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9D" w:rsidRPr="00962CDF" w:rsidRDefault="0011489D" w:rsidP="00706EF6">
      <w:pPr>
        <w:suppressAutoHyphens/>
        <w:autoSpaceDE w:val="0"/>
        <w:autoSpaceDN w:val="0"/>
        <w:adjustRightInd w:val="0"/>
        <w:spacing w:line="242" w:lineRule="auto"/>
        <w:jc w:val="center"/>
        <w:outlineLvl w:val="1"/>
        <w:rPr>
          <w:b/>
          <w:sz w:val="28"/>
          <w:szCs w:val="28"/>
          <w:lang w:val="tt-RU"/>
        </w:rPr>
      </w:pPr>
      <w:bookmarkStart w:id="0" w:name="_GoBack"/>
      <w:bookmarkEnd w:id="0"/>
    </w:p>
    <w:p w:rsidR="00286F57" w:rsidRPr="00962CDF" w:rsidRDefault="00286F57" w:rsidP="00706EF6">
      <w:pPr>
        <w:suppressAutoHyphens/>
        <w:autoSpaceDE w:val="0"/>
        <w:autoSpaceDN w:val="0"/>
        <w:adjustRightInd w:val="0"/>
        <w:spacing w:line="242" w:lineRule="auto"/>
        <w:jc w:val="center"/>
        <w:outlineLvl w:val="1"/>
        <w:rPr>
          <w:b/>
          <w:sz w:val="28"/>
          <w:szCs w:val="28"/>
          <w:lang w:val="tt-RU"/>
        </w:rPr>
      </w:pPr>
    </w:p>
    <w:p w:rsidR="002A0E25" w:rsidRDefault="002A0E25" w:rsidP="00706EF6">
      <w:pPr>
        <w:suppressAutoHyphens/>
        <w:autoSpaceDE w:val="0"/>
        <w:autoSpaceDN w:val="0"/>
        <w:adjustRightInd w:val="0"/>
        <w:spacing w:line="242" w:lineRule="auto"/>
        <w:jc w:val="center"/>
        <w:outlineLvl w:val="1"/>
        <w:rPr>
          <w:b/>
          <w:sz w:val="28"/>
          <w:szCs w:val="28"/>
          <w:lang w:val="tt-RU"/>
        </w:rPr>
      </w:pPr>
    </w:p>
    <w:p w:rsidR="002A0E25" w:rsidRDefault="002A0E25" w:rsidP="00706EF6">
      <w:pPr>
        <w:suppressAutoHyphens/>
        <w:autoSpaceDE w:val="0"/>
        <w:autoSpaceDN w:val="0"/>
        <w:adjustRightInd w:val="0"/>
        <w:spacing w:line="242" w:lineRule="auto"/>
        <w:jc w:val="center"/>
        <w:outlineLvl w:val="1"/>
        <w:rPr>
          <w:b/>
          <w:sz w:val="28"/>
          <w:szCs w:val="28"/>
          <w:lang w:val="tt-RU"/>
        </w:rPr>
      </w:pPr>
    </w:p>
    <w:p w:rsidR="002A0E25" w:rsidRDefault="002A0E25" w:rsidP="00706EF6">
      <w:pPr>
        <w:suppressAutoHyphens/>
        <w:autoSpaceDE w:val="0"/>
        <w:autoSpaceDN w:val="0"/>
        <w:adjustRightInd w:val="0"/>
        <w:spacing w:line="242" w:lineRule="auto"/>
        <w:jc w:val="center"/>
        <w:outlineLvl w:val="1"/>
        <w:rPr>
          <w:b/>
          <w:sz w:val="28"/>
          <w:szCs w:val="28"/>
          <w:lang w:val="tt-RU"/>
        </w:rPr>
      </w:pPr>
    </w:p>
    <w:p w:rsidR="002A0E25" w:rsidRDefault="002A0E25" w:rsidP="00706EF6">
      <w:pPr>
        <w:suppressAutoHyphens/>
        <w:autoSpaceDE w:val="0"/>
        <w:autoSpaceDN w:val="0"/>
        <w:adjustRightInd w:val="0"/>
        <w:spacing w:line="242" w:lineRule="auto"/>
        <w:jc w:val="center"/>
        <w:outlineLvl w:val="1"/>
        <w:rPr>
          <w:b/>
          <w:sz w:val="28"/>
          <w:szCs w:val="28"/>
          <w:lang w:val="tt-RU"/>
        </w:rPr>
      </w:pPr>
    </w:p>
    <w:p w:rsidR="002A0E25" w:rsidRPr="002A0E25" w:rsidRDefault="002A0E25" w:rsidP="00706EF6">
      <w:pPr>
        <w:suppressAutoHyphens/>
        <w:autoSpaceDE w:val="0"/>
        <w:autoSpaceDN w:val="0"/>
        <w:adjustRightInd w:val="0"/>
        <w:spacing w:line="242" w:lineRule="auto"/>
        <w:jc w:val="center"/>
        <w:outlineLvl w:val="1"/>
        <w:rPr>
          <w:b/>
          <w:sz w:val="32"/>
          <w:szCs w:val="32"/>
          <w:lang w:val="tt-RU"/>
        </w:rPr>
      </w:pPr>
    </w:p>
    <w:p w:rsidR="000C0C3B" w:rsidRPr="000C259C" w:rsidRDefault="000C0C3B" w:rsidP="00706EF6">
      <w:pPr>
        <w:suppressAutoHyphens/>
        <w:autoSpaceDE w:val="0"/>
        <w:autoSpaceDN w:val="0"/>
        <w:adjustRightInd w:val="0"/>
        <w:spacing w:line="242" w:lineRule="auto"/>
        <w:jc w:val="center"/>
        <w:outlineLvl w:val="1"/>
        <w:rPr>
          <w:b/>
          <w:lang w:val="tt-RU"/>
        </w:rPr>
      </w:pPr>
    </w:p>
    <w:p w:rsidR="00E36E51" w:rsidRDefault="008773EF" w:rsidP="00706EF6">
      <w:pPr>
        <w:suppressAutoHyphens/>
        <w:autoSpaceDE w:val="0"/>
        <w:autoSpaceDN w:val="0"/>
        <w:adjustRightInd w:val="0"/>
        <w:spacing w:line="242" w:lineRule="auto"/>
        <w:jc w:val="center"/>
        <w:outlineLvl w:val="1"/>
        <w:rPr>
          <w:b/>
          <w:sz w:val="28"/>
          <w:szCs w:val="28"/>
          <w:lang w:val="tt-RU"/>
        </w:rPr>
      </w:pPr>
      <w:r>
        <w:rPr>
          <w:b/>
          <w:sz w:val="28"/>
          <w:szCs w:val="28"/>
          <w:lang w:val="tt-RU"/>
        </w:rPr>
        <w:t>«</w:t>
      </w:r>
      <w:r w:rsidR="00947FD6" w:rsidRPr="00C22151">
        <w:rPr>
          <w:b/>
          <w:noProof/>
          <w:sz w:val="28"/>
          <w:szCs w:val="28"/>
          <w:lang w:val="tt-RU"/>
        </w:rPr>
        <w:t>Җир асты байлыклары</w:t>
      </w:r>
      <w:r w:rsidR="00947FD6" w:rsidRPr="00947FD6">
        <w:rPr>
          <w:b/>
          <w:sz w:val="28"/>
          <w:szCs w:val="28"/>
          <w:lang w:val="tt-RU"/>
        </w:rPr>
        <w:t xml:space="preserve"> турында</w:t>
      </w:r>
      <w:r>
        <w:rPr>
          <w:b/>
          <w:sz w:val="28"/>
          <w:szCs w:val="28"/>
          <w:lang w:val="tt-RU"/>
        </w:rPr>
        <w:t>»</w:t>
      </w:r>
      <w:r w:rsidR="00294923">
        <w:rPr>
          <w:b/>
          <w:sz w:val="28"/>
          <w:szCs w:val="28"/>
          <w:lang w:val="tt-RU"/>
        </w:rPr>
        <w:t xml:space="preserve"> </w:t>
      </w:r>
    </w:p>
    <w:p w:rsidR="00486FD1" w:rsidRPr="00962CDF" w:rsidRDefault="00294923" w:rsidP="00706EF6">
      <w:pPr>
        <w:suppressAutoHyphens/>
        <w:autoSpaceDE w:val="0"/>
        <w:autoSpaceDN w:val="0"/>
        <w:adjustRightInd w:val="0"/>
        <w:spacing w:line="242" w:lineRule="auto"/>
        <w:jc w:val="center"/>
        <w:outlineLvl w:val="1"/>
        <w:rPr>
          <w:b/>
          <w:sz w:val="28"/>
          <w:szCs w:val="28"/>
          <w:lang w:val="tt-RU"/>
        </w:rPr>
      </w:pPr>
      <w:r>
        <w:rPr>
          <w:b/>
          <w:sz w:val="28"/>
          <w:szCs w:val="28"/>
          <w:lang w:val="tt-RU"/>
        </w:rPr>
        <w:t>Татарстан Республикасы Законы</w:t>
      </w:r>
      <w:r w:rsidR="00947FD6">
        <w:rPr>
          <w:b/>
          <w:sz w:val="28"/>
          <w:szCs w:val="28"/>
          <w:lang w:val="tt-RU"/>
        </w:rPr>
        <w:t>н</w:t>
      </w:r>
      <w:r w:rsidR="00883EAF" w:rsidRPr="00962CDF">
        <w:rPr>
          <w:b/>
          <w:sz w:val="28"/>
          <w:szCs w:val="28"/>
          <w:lang w:val="tt-RU"/>
        </w:rPr>
        <w:t>а</w:t>
      </w:r>
      <w:r w:rsidR="006F22F7" w:rsidRPr="00962CDF">
        <w:rPr>
          <w:b/>
          <w:sz w:val="28"/>
          <w:szCs w:val="28"/>
          <w:lang w:val="tt-RU"/>
        </w:rPr>
        <w:t xml:space="preserve"> үзгәреш</w:t>
      </w:r>
      <w:r w:rsidR="00001AC4">
        <w:rPr>
          <w:b/>
          <w:sz w:val="28"/>
          <w:szCs w:val="28"/>
          <w:lang w:val="tt-RU"/>
        </w:rPr>
        <w:t>ләр</w:t>
      </w:r>
      <w:r w:rsidR="006F22F7" w:rsidRPr="00962CDF">
        <w:rPr>
          <w:b/>
          <w:sz w:val="28"/>
          <w:szCs w:val="28"/>
          <w:lang w:val="tt-RU"/>
        </w:rPr>
        <w:t xml:space="preserve"> кертү хакында</w:t>
      </w:r>
    </w:p>
    <w:p w:rsidR="00486FD1" w:rsidRPr="00962CDF" w:rsidRDefault="00486FD1" w:rsidP="00706EF6">
      <w:pPr>
        <w:suppressAutoHyphens/>
        <w:spacing w:line="242" w:lineRule="auto"/>
        <w:ind w:firstLine="720"/>
        <w:jc w:val="both"/>
        <w:rPr>
          <w:b/>
          <w:sz w:val="28"/>
          <w:szCs w:val="28"/>
          <w:lang w:val="tt-RU"/>
        </w:rPr>
      </w:pPr>
    </w:p>
    <w:p w:rsidR="002A0E25" w:rsidRDefault="002A0E25" w:rsidP="00706EF6">
      <w:pPr>
        <w:suppressAutoHyphens/>
        <w:spacing w:line="242" w:lineRule="auto"/>
        <w:ind w:firstLine="720"/>
        <w:jc w:val="right"/>
        <w:rPr>
          <w:bCs/>
          <w:sz w:val="28"/>
          <w:szCs w:val="28"/>
          <w:lang w:val="tt-RU"/>
        </w:rPr>
      </w:pPr>
      <w:r>
        <w:rPr>
          <w:bCs/>
          <w:sz w:val="28"/>
          <w:szCs w:val="28"/>
          <w:lang w:val="tt-RU"/>
        </w:rPr>
        <w:t xml:space="preserve">Татарстан Республикасы </w:t>
      </w:r>
    </w:p>
    <w:p w:rsidR="002A0E25" w:rsidRDefault="002A0E25" w:rsidP="00706EF6">
      <w:pPr>
        <w:suppressAutoHyphens/>
        <w:spacing w:line="242" w:lineRule="auto"/>
        <w:ind w:firstLine="720"/>
        <w:jc w:val="right"/>
        <w:rPr>
          <w:bCs/>
          <w:sz w:val="28"/>
          <w:szCs w:val="28"/>
          <w:lang w:val="tt-RU"/>
        </w:rPr>
      </w:pPr>
      <w:r>
        <w:rPr>
          <w:bCs/>
          <w:sz w:val="28"/>
          <w:szCs w:val="28"/>
          <w:lang w:val="tt-RU"/>
        </w:rPr>
        <w:t>Дәүләт Советы тарафыннан</w:t>
      </w:r>
    </w:p>
    <w:p w:rsidR="002A0E25" w:rsidRDefault="002A0E25" w:rsidP="00706EF6">
      <w:pPr>
        <w:suppressAutoHyphens/>
        <w:spacing w:line="242" w:lineRule="auto"/>
        <w:ind w:firstLine="720"/>
        <w:jc w:val="right"/>
        <w:rPr>
          <w:bCs/>
          <w:sz w:val="28"/>
          <w:szCs w:val="28"/>
          <w:lang w:val="tt-RU"/>
        </w:rPr>
      </w:pPr>
      <w:r>
        <w:rPr>
          <w:bCs/>
          <w:sz w:val="28"/>
          <w:szCs w:val="28"/>
          <w:lang w:val="tt-RU"/>
        </w:rPr>
        <w:t>2020 елның 11 июнендә</w:t>
      </w:r>
    </w:p>
    <w:p w:rsidR="002A0E25" w:rsidRDefault="002A0E25" w:rsidP="00706EF6">
      <w:pPr>
        <w:suppressAutoHyphens/>
        <w:spacing w:line="242" w:lineRule="auto"/>
        <w:ind w:firstLine="720"/>
        <w:jc w:val="right"/>
        <w:rPr>
          <w:bCs/>
          <w:sz w:val="28"/>
          <w:szCs w:val="28"/>
          <w:lang w:val="tt-RU"/>
        </w:rPr>
      </w:pPr>
      <w:r>
        <w:rPr>
          <w:bCs/>
          <w:sz w:val="28"/>
          <w:szCs w:val="28"/>
          <w:lang w:val="tt-RU"/>
        </w:rPr>
        <w:t>кабул ителде</w:t>
      </w:r>
    </w:p>
    <w:p w:rsidR="002A0E25" w:rsidRPr="000C259C" w:rsidRDefault="002A0E25" w:rsidP="00706EF6">
      <w:pPr>
        <w:suppressAutoHyphens/>
        <w:spacing w:line="242" w:lineRule="auto"/>
        <w:ind w:firstLine="720"/>
        <w:jc w:val="right"/>
        <w:rPr>
          <w:b/>
          <w:lang w:val="tt-RU"/>
        </w:rPr>
      </w:pPr>
    </w:p>
    <w:p w:rsidR="00486FD1" w:rsidRPr="00962CDF" w:rsidRDefault="00486FD1" w:rsidP="00706EF6">
      <w:pPr>
        <w:suppressAutoHyphens/>
        <w:spacing w:line="242" w:lineRule="auto"/>
        <w:ind w:firstLine="720"/>
        <w:jc w:val="both"/>
        <w:rPr>
          <w:b/>
          <w:sz w:val="28"/>
          <w:szCs w:val="28"/>
          <w:lang w:val="tt-RU"/>
        </w:rPr>
      </w:pPr>
      <w:r w:rsidRPr="00962CDF">
        <w:rPr>
          <w:b/>
          <w:sz w:val="28"/>
          <w:szCs w:val="28"/>
          <w:lang w:val="tt-RU"/>
        </w:rPr>
        <w:t>1 статья</w:t>
      </w:r>
    </w:p>
    <w:p w:rsidR="00486FD1" w:rsidRPr="00962CDF" w:rsidRDefault="00486FD1" w:rsidP="00706EF6">
      <w:pPr>
        <w:suppressAutoHyphens/>
        <w:spacing w:line="242" w:lineRule="auto"/>
        <w:ind w:firstLine="720"/>
        <w:jc w:val="both"/>
        <w:rPr>
          <w:sz w:val="28"/>
          <w:szCs w:val="28"/>
          <w:lang w:val="tt-RU"/>
        </w:rPr>
      </w:pPr>
    </w:p>
    <w:p w:rsidR="002A708B" w:rsidRDefault="008773EF" w:rsidP="00706EF6">
      <w:pPr>
        <w:suppressAutoHyphens/>
        <w:spacing w:line="242" w:lineRule="auto"/>
        <w:ind w:firstLine="720"/>
        <w:jc w:val="both"/>
        <w:rPr>
          <w:sz w:val="28"/>
          <w:szCs w:val="28"/>
          <w:lang w:val="tt-RU"/>
        </w:rPr>
      </w:pPr>
      <w:r>
        <w:rPr>
          <w:noProof/>
          <w:sz w:val="28"/>
          <w:szCs w:val="28"/>
          <w:lang w:val="tt-RU"/>
        </w:rPr>
        <w:t>«</w:t>
      </w:r>
      <w:r w:rsidR="00947FD6" w:rsidRPr="00EE48F8">
        <w:rPr>
          <w:noProof/>
          <w:sz w:val="28"/>
          <w:szCs w:val="28"/>
          <w:lang w:val="tt-RU"/>
        </w:rPr>
        <w:t>Җир асты байлыклары</w:t>
      </w:r>
      <w:r w:rsidR="00947FD6" w:rsidRPr="00EE48F8">
        <w:rPr>
          <w:sz w:val="28"/>
          <w:szCs w:val="28"/>
          <w:lang w:val="tt-RU"/>
        </w:rPr>
        <w:t xml:space="preserve"> турында</w:t>
      </w:r>
      <w:r>
        <w:rPr>
          <w:sz w:val="28"/>
          <w:szCs w:val="28"/>
          <w:lang w:val="tt-RU"/>
        </w:rPr>
        <w:t>»</w:t>
      </w:r>
      <w:r w:rsidR="00947FD6" w:rsidRPr="00EE48F8">
        <w:rPr>
          <w:sz w:val="28"/>
          <w:szCs w:val="28"/>
          <w:lang w:val="tt-RU"/>
        </w:rPr>
        <w:t xml:space="preserve"> 1992 елның 25 декабрендәге 1722-XII номерлы Татарстан Республикасы Законы</w:t>
      </w:r>
      <w:r w:rsidR="00EE48F8" w:rsidRPr="00EE48F8">
        <w:rPr>
          <w:sz w:val="28"/>
          <w:szCs w:val="28"/>
          <w:lang w:val="tt-RU"/>
        </w:rPr>
        <w:t>на</w:t>
      </w:r>
      <w:r w:rsidR="00294923">
        <w:rPr>
          <w:sz w:val="28"/>
          <w:szCs w:val="28"/>
          <w:lang w:val="tt-RU"/>
        </w:rPr>
        <w:t xml:space="preserve"> (1999 елның </w:t>
      </w:r>
      <w:r w:rsidR="00947FD6" w:rsidRPr="00EE48F8">
        <w:rPr>
          <w:sz w:val="28"/>
          <w:szCs w:val="28"/>
          <w:lang w:val="tt-RU"/>
        </w:rPr>
        <w:t>6 декабрендәге</w:t>
      </w:r>
      <w:r w:rsidR="00EE48F8" w:rsidRPr="00EE48F8">
        <w:rPr>
          <w:sz w:val="28"/>
          <w:szCs w:val="28"/>
          <w:lang w:val="tt-RU"/>
        </w:rPr>
        <w:t xml:space="preserve"> </w:t>
      </w:r>
      <w:r w:rsidR="00294923">
        <w:rPr>
          <w:sz w:val="28"/>
          <w:szCs w:val="28"/>
          <w:lang w:val="tt-RU"/>
        </w:rPr>
        <w:t xml:space="preserve">                      </w:t>
      </w:r>
      <w:r w:rsidR="00947FD6" w:rsidRPr="00EE48F8">
        <w:rPr>
          <w:sz w:val="28"/>
          <w:szCs w:val="28"/>
          <w:lang w:val="tt-RU"/>
        </w:rPr>
        <w:t xml:space="preserve">2486 номерлы Татарстан Республикасы Законы редакциясендә) (Татарстан Югары Советы Җыелма басмасы, 1992, № 11 – 12; Татарстан Дәүләт Советы Җыелма басмасы, 2000, № 2 (2); 2001, № 12; 2004, № 7 (I өлеш); 2005, № 4 </w:t>
      </w:r>
      <w:r w:rsidR="00EE48F8">
        <w:rPr>
          <w:sz w:val="28"/>
          <w:szCs w:val="28"/>
          <w:lang w:val="tt-RU"/>
        </w:rPr>
        <w:t xml:space="preserve">(I өлеш); 2008, </w:t>
      </w:r>
      <w:r w:rsidR="00294923">
        <w:rPr>
          <w:sz w:val="28"/>
          <w:szCs w:val="28"/>
          <w:lang w:val="tt-RU"/>
        </w:rPr>
        <w:t xml:space="preserve">         </w:t>
      </w:r>
      <w:r w:rsidR="00947FD6" w:rsidRPr="00EE48F8">
        <w:rPr>
          <w:sz w:val="28"/>
          <w:szCs w:val="28"/>
          <w:lang w:val="tt-RU"/>
        </w:rPr>
        <w:t>№ 3; 2009, № 9 – 10; 2012, № 1, № 7 (I өлеш), № 12</w:t>
      </w:r>
      <w:r w:rsidR="00294923">
        <w:rPr>
          <w:sz w:val="28"/>
          <w:szCs w:val="28"/>
          <w:lang w:val="tt-RU"/>
        </w:rPr>
        <w:t xml:space="preserve"> (II өлеш); 2014, </w:t>
      </w:r>
      <w:r w:rsidR="00EE48F8">
        <w:rPr>
          <w:sz w:val="28"/>
          <w:szCs w:val="28"/>
          <w:lang w:val="tt-RU"/>
        </w:rPr>
        <w:t xml:space="preserve">№ 1 – 2, № 4, </w:t>
      </w:r>
      <w:r w:rsidR="00294923">
        <w:rPr>
          <w:sz w:val="28"/>
          <w:szCs w:val="28"/>
          <w:lang w:val="tt-RU"/>
        </w:rPr>
        <w:t xml:space="preserve">         </w:t>
      </w:r>
      <w:r w:rsidR="00947FD6" w:rsidRPr="00EE48F8">
        <w:rPr>
          <w:sz w:val="28"/>
          <w:szCs w:val="28"/>
          <w:lang w:val="tt-RU"/>
        </w:rPr>
        <w:t xml:space="preserve">№ 5, № 12 (II өлеш); 2015, № 7 (I өлеш); </w:t>
      </w:r>
      <w:r w:rsidR="00947FD6" w:rsidRPr="00EE48F8">
        <w:rPr>
          <w:rFonts w:eastAsiaTheme="minorHAnsi"/>
          <w:bCs/>
          <w:sz w:val="28"/>
          <w:szCs w:val="28"/>
          <w:lang w:val="tt-RU" w:eastAsia="en-US"/>
        </w:rPr>
        <w:t>2016, № 3; Татарстан Республикасы законнар җыелмасы</w:t>
      </w:r>
      <w:r w:rsidR="00947FD6" w:rsidRPr="00EE48F8">
        <w:rPr>
          <w:rFonts w:eastAsiaTheme="minorHAnsi"/>
          <w:sz w:val="28"/>
          <w:szCs w:val="28"/>
          <w:lang w:val="tt-RU" w:eastAsia="en-US"/>
        </w:rPr>
        <w:t>, 2016, № 44 (</w:t>
      </w:r>
      <w:r w:rsidR="00947FD6" w:rsidRPr="00EE48F8">
        <w:rPr>
          <w:rFonts w:eastAsiaTheme="minorHAnsi"/>
          <w:bCs/>
          <w:sz w:val="28"/>
          <w:szCs w:val="28"/>
          <w:lang w:val="tt-RU" w:eastAsia="en-US"/>
        </w:rPr>
        <w:t>I өлеш); 2018, № 22 (I өлеш)</w:t>
      </w:r>
      <w:r w:rsidR="00EE48F8">
        <w:rPr>
          <w:rFonts w:eastAsiaTheme="minorHAnsi"/>
          <w:bCs/>
          <w:sz w:val="28"/>
          <w:szCs w:val="28"/>
          <w:lang w:val="tt-RU" w:eastAsia="en-US"/>
        </w:rPr>
        <w:t xml:space="preserve">, </w:t>
      </w:r>
      <w:r w:rsidR="00EE48F8" w:rsidRPr="00EE48F8">
        <w:rPr>
          <w:rFonts w:eastAsiaTheme="minorHAnsi"/>
          <w:bCs/>
          <w:sz w:val="28"/>
          <w:szCs w:val="28"/>
          <w:lang w:val="tt-RU" w:eastAsia="en-US"/>
        </w:rPr>
        <w:t xml:space="preserve">№ </w:t>
      </w:r>
      <w:r w:rsidR="00EE48F8">
        <w:rPr>
          <w:rFonts w:eastAsiaTheme="minorHAnsi"/>
          <w:bCs/>
          <w:sz w:val="28"/>
          <w:szCs w:val="28"/>
          <w:lang w:val="tt-RU" w:eastAsia="en-US"/>
        </w:rPr>
        <w:t>9</w:t>
      </w:r>
      <w:r w:rsidR="00294923">
        <w:rPr>
          <w:rFonts w:eastAsiaTheme="minorHAnsi"/>
          <w:bCs/>
          <w:sz w:val="28"/>
          <w:szCs w:val="28"/>
          <w:lang w:val="tt-RU" w:eastAsia="en-US"/>
        </w:rPr>
        <w:t xml:space="preserve">2 </w:t>
      </w:r>
      <w:r w:rsidR="00EE48F8" w:rsidRPr="00EE48F8">
        <w:rPr>
          <w:rFonts w:eastAsiaTheme="minorHAnsi"/>
          <w:bCs/>
          <w:sz w:val="28"/>
          <w:szCs w:val="28"/>
          <w:lang w:val="tt-RU" w:eastAsia="en-US"/>
        </w:rPr>
        <w:t>(I өлеш)</w:t>
      </w:r>
      <w:r w:rsidR="00294923">
        <w:rPr>
          <w:rFonts w:eastAsiaTheme="minorHAnsi"/>
          <w:bCs/>
          <w:sz w:val="28"/>
          <w:szCs w:val="28"/>
          <w:lang w:val="tt-RU" w:eastAsia="en-US"/>
        </w:rPr>
        <w:t xml:space="preserve">; </w:t>
      </w:r>
      <w:r w:rsidR="00294923" w:rsidRPr="00EE48F8">
        <w:rPr>
          <w:rFonts w:eastAsiaTheme="minorHAnsi"/>
          <w:bCs/>
          <w:sz w:val="28"/>
          <w:szCs w:val="28"/>
          <w:lang w:val="tt-RU" w:eastAsia="en-US"/>
        </w:rPr>
        <w:t>201</w:t>
      </w:r>
      <w:r w:rsidR="00294923">
        <w:rPr>
          <w:rFonts w:eastAsiaTheme="minorHAnsi"/>
          <w:bCs/>
          <w:sz w:val="28"/>
          <w:szCs w:val="28"/>
          <w:lang w:val="tt-RU" w:eastAsia="en-US"/>
        </w:rPr>
        <w:t>9</w:t>
      </w:r>
      <w:r w:rsidR="00294923" w:rsidRPr="00EE48F8">
        <w:rPr>
          <w:rFonts w:eastAsiaTheme="minorHAnsi"/>
          <w:bCs/>
          <w:sz w:val="28"/>
          <w:szCs w:val="28"/>
          <w:lang w:val="tt-RU" w:eastAsia="en-US"/>
        </w:rPr>
        <w:t xml:space="preserve">, № </w:t>
      </w:r>
      <w:r w:rsidR="00294923">
        <w:rPr>
          <w:rFonts w:eastAsiaTheme="minorHAnsi"/>
          <w:bCs/>
          <w:sz w:val="28"/>
          <w:szCs w:val="28"/>
          <w:lang w:val="tt-RU" w:eastAsia="en-US"/>
        </w:rPr>
        <w:t>60</w:t>
      </w:r>
      <w:r w:rsidR="00294923" w:rsidRPr="00EE48F8">
        <w:rPr>
          <w:rFonts w:eastAsiaTheme="minorHAnsi"/>
          <w:bCs/>
          <w:sz w:val="28"/>
          <w:szCs w:val="28"/>
          <w:lang w:val="tt-RU" w:eastAsia="en-US"/>
        </w:rPr>
        <w:t xml:space="preserve"> (I өлеш)</w:t>
      </w:r>
      <w:r w:rsidR="00947FD6" w:rsidRPr="00EE48F8">
        <w:rPr>
          <w:sz w:val="28"/>
          <w:szCs w:val="28"/>
          <w:lang w:val="tt-RU"/>
        </w:rPr>
        <w:t xml:space="preserve"> түбәндәге үзгәрешләрне кертергә:</w:t>
      </w:r>
    </w:p>
    <w:p w:rsidR="00EA4453" w:rsidRDefault="00EA4453" w:rsidP="00706EF6">
      <w:pPr>
        <w:suppressAutoHyphens/>
        <w:spacing w:line="242" w:lineRule="auto"/>
        <w:ind w:firstLine="720"/>
        <w:jc w:val="both"/>
        <w:rPr>
          <w:sz w:val="28"/>
          <w:szCs w:val="28"/>
          <w:lang w:val="tt-RU"/>
        </w:rPr>
      </w:pPr>
    </w:p>
    <w:p w:rsidR="00EA4453" w:rsidRDefault="00EA4453" w:rsidP="00706EF6">
      <w:pPr>
        <w:numPr>
          <w:ilvl w:val="0"/>
          <w:numId w:val="5"/>
        </w:numPr>
        <w:suppressAutoHyphens/>
        <w:spacing w:line="242" w:lineRule="auto"/>
        <w:ind w:hanging="371"/>
        <w:jc w:val="both"/>
        <w:rPr>
          <w:sz w:val="28"/>
          <w:szCs w:val="28"/>
          <w:lang w:val="tt-RU"/>
        </w:rPr>
      </w:pPr>
      <w:r>
        <w:rPr>
          <w:sz w:val="28"/>
          <w:szCs w:val="28"/>
          <w:lang w:val="tt-RU"/>
        </w:rPr>
        <w:t>7 статьяда:</w:t>
      </w:r>
    </w:p>
    <w:p w:rsidR="00EA4453" w:rsidRDefault="00EA4453" w:rsidP="00706EF6">
      <w:pPr>
        <w:suppressAutoHyphens/>
        <w:spacing w:line="242" w:lineRule="auto"/>
        <w:ind w:left="720" w:hanging="11"/>
        <w:jc w:val="both"/>
        <w:rPr>
          <w:sz w:val="28"/>
          <w:szCs w:val="28"/>
          <w:lang w:val="tt-RU"/>
        </w:rPr>
      </w:pPr>
      <w:r>
        <w:rPr>
          <w:sz w:val="28"/>
          <w:szCs w:val="28"/>
          <w:lang w:val="tt-RU"/>
        </w:rPr>
        <w:t>а) икенче абзацны түбәндәге редакциядә бәян итәргә:</w:t>
      </w:r>
    </w:p>
    <w:p w:rsidR="000105FA" w:rsidRDefault="008773EF" w:rsidP="00706EF6">
      <w:pPr>
        <w:suppressAutoHyphens/>
        <w:spacing w:line="242" w:lineRule="auto"/>
        <w:ind w:firstLine="720"/>
        <w:jc w:val="both"/>
        <w:rPr>
          <w:sz w:val="28"/>
          <w:szCs w:val="28"/>
          <w:lang w:val="tt-RU"/>
        </w:rPr>
      </w:pPr>
      <w:r>
        <w:rPr>
          <w:sz w:val="28"/>
          <w:szCs w:val="28"/>
          <w:lang w:val="tt-RU"/>
        </w:rPr>
        <w:t>«</w:t>
      </w:r>
      <w:r w:rsidR="00EA4453" w:rsidRPr="00A8743E">
        <w:rPr>
          <w:sz w:val="28"/>
          <w:szCs w:val="28"/>
          <w:lang w:val="tt-RU"/>
        </w:rPr>
        <w:t>файдалы казылмалар</w:t>
      </w:r>
      <w:r w:rsidR="000105FA">
        <w:rPr>
          <w:sz w:val="28"/>
          <w:szCs w:val="28"/>
          <w:lang w:val="tt-RU"/>
        </w:rPr>
        <w:t xml:space="preserve"> һәм җир асты сулары запасларына, файдалануга бирелә торган </w:t>
      </w:r>
      <w:r w:rsidR="000105FA" w:rsidRPr="00A8743E">
        <w:rPr>
          <w:sz w:val="28"/>
          <w:szCs w:val="28"/>
          <w:lang w:val="tt-RU"/>
        </w:rPr>
        <w:t>җир асты байлыклары</w:t>
      </w:r>
      <w:r w:rsidR="000105FA">
        <w:rPr>
          <w:sz w:val="28"/>
          <w:szCs w:val="28"/>
          <w:lang w:val="tt-RU"/>
        </w:rPr>
        <w:t xml:space="preserve"> кишәрлекләре </w:t>
      </w:r>
      <w:r w:rsidR="000105FA" w:rsidRPr="00A8743E">
        <w:rPr>
          <w:sz w:val="28"/>
          <w:szCs w:val="28"/>
          <w:lang w:val="tt-RU"/>
        </w:rPr>
        <w:t>турындагы</w:t>
      </w:r>
      <w:r w:rsidR="000105FA">
        <w:rPr>
          <w:sz w:val="28"/>
          <w:szCs w:val="28"/>
          <w:lang w:val="tt-RU"/>
        </w:rPr>
        <w:t xml:space="preserve"> геологик </w:t>
      </w:r>
      <w:r w:rsidR="000105FA" w:rsidRPr="00A8743E">
        <w:rPr>
          <w:sz w:val="28"/>
          <w:szCs w:val="28"/>
          <w:lang w:val="tt-RU"/>
        </w:rPr>
        <w:t>мәгълүматка дәүләт экспертизасында катнашу</w:t>
      </w:r>
      <w:r w:rsidR="000105FA">
        <w:rPr>
          <w:sz w:val="28"/>
          <w:szCs w:val="28"/>
          <w:lang w:val="tt-RU"/>
        </w:rPr>
        <w:t>;</w:t>
      </w:r>
      <w:r>
        <w:rPr>
          <w:sz w:val="28"/>
          <w:szCs w:val="28"/>
          <w:lang w:val="tt-RU"/>
        </w:rPr>
        <w:t>»</w:t>
      </w:r>
      <w:r w:rsidR="000105FA">
        <w:rPr>
          <w:sz w:val="28"/>
          <w:szCs w:val="28"/>
          <w:lang w:val="tt-RU"/>
        </w:rPr>
        <w:t>;</w:t>
      </w:r>
    </w:p>
    <w:p w:rsidR="001D2F30" w:rsidRDefault="001D2F30" w:rsidP="00706EF6">
      <w:pPr>
        <w:suppressAutoHyphens/>
        <w:spacing w:line="242" w:lineRule="auto"/>
        <w:ind w:firstLine="720"/>
        <w:jc w:val="both"/>
        <w:rPr>
          <w:sz w:val="28"/>
          <w:szCs w:val="28"/>
          <w:lang w:val="tt-RU"/>
        </w:rPr>
      </w:pPr>
      <w:r>
        <w:rPr>
          <w:sz w:val="28"/>
          <w:szCs w:val="28"/>
          <w:lang w:val="tt-RU"/>
        </w:rPr>
        <w:t>б) алтынчы абзацны түбәндәге редакциядә бәян итәргә:</w:t>
      </w:r>
    </w:p>
    <w:p w:rsidR="001D2F30" w:rsidRDefault="008773EF" w:rsidP="00706EF6">
      <w:pPr>
        <w:suppressAutoHyphens/>
        <w:spacing w:line="242" w:lineRule="auto"/>
        <w:ind w:firstLine="720"/>
        <w:jc w:val="both"/>
        <w:rPr>
          <w:sz w:val="28"/>
          <w:szCs w:val="28"/>
          <w:lang w:val="tt-RU"/>
        </w:rPr>
      </w:pPr>
      <w:r>
        <w:rPr>
          <w:sz w:val="28"/>
          <w:szCs w:val="28"/>
          <w:lang w:val="tt-RU"/>
        </w:rPr>
        <w:t>«</w:t>
      </w:r>
      <w:r w:rsidR="001D2F30" w:rsidRPr="00A8743E">
        <w:rPr>
          <w:sz w:val="28"/>
          <w:szCs w:val="28"/>
          <w:lang w:val="tt-RU"/>
        </w:rPr>
        <w:t>файдалы казылмалар</w:t>
      </w:r>
      <w:r w:rsidR="001D2F30">
        <w:rPr>
          <w:sz w:val="28"/>
          <w:szCs w:val="28"/>
          <w:lang w:val="tt-RU"/>
        </w:rPr>
        <w:t xml:space="preserve"> һәм җир асты сулары запасларына, файдалануга бирелә торган </w:t>
      </w:r>
      <w:r w:rsidR="001D2F30" w:rsidRPr="00A8743E">
        <w:rPr>
          <w:sz w:val="28"/>
          <w:szCs w:val="28"/>
          <w:lang w:val="tt-RU"/>
        </w:rPr>
        <w:t>җир асты байлыклары</w:t>
      </w:r>
      <w:r w:rsidR="001D2F30">
        <w:rPr>
          <w:sz w:val="28"/>
          <w:szCs w:val="28"/>
          <w:lang w:val="tt-RU"/>
        </w:rPr>
        <w:t xml:space="preserve"> кишәрлекләре </w:t>
      </w:r>
      <w:r w:rsidR="001D2F30" w:rsidRPr="00A8743E">
        <w:rPr>
          <w:sz w:val="28"/>
          <w:szCs w:val="28"/>
          <w:lang w:val="tt-RU"/>
        </w:rPr>
        <w:t>турындагы</w:t>
      </w:r>
      <w:r w:rsidR="001D2F30">
        <w:rPr>
          <w:sz w:val="28"/>
          <w:szCs w:val="28"/>
          <w:lang w:val="tt-RU"/>
        </w:rPr>
        <w:t xml:space="preserve"> геологик </w:t>
      </w:r>
      <w:r w:rsidR="001D2F30" w:rsidRPr="00A8743E">
        <w:rPr>
          <w:sz w:val="28"/>
          <w:szCs w:val="28"/>
          <w:lang w:val="tt-RU"/>
        </w:rPr>
        <w:t>мәгълүматка</w:t>
      </w:r>
      <w:r w:rsidR="001D2F30">
        <w:rPr>
          <w:sz w:val="28"/>
          <w:szCs w:val="28"/>
          <w:lang w:val="tt-RU"/>
        </w:rPr>
        <w:t xml:space="preserve">, шулай ук </w:t>
      </w:r>
      <w:r w:rsidR="001D2F30" w:rsidRPr="00A8743E">
        <w:rPr>
          <w:sz w:val="28"/>
          <w:szCs w:val="28"/>
          <w:lang w:val="tt-RU"/>
        </w:rPr>
        <w:t>гомумтаралган  файдалы казылмалар</w:t>
      </w:r>
      <w:r w:rsidR="001D2F30">
        <w:rPr>
          <w:sz w:val="28"/>
          <w:szCs w:val="28"/>
          <w:lang w:val="tt-RU"/>
        </w:rPr>
        <w:t xml:space="preserve"> запасларына һәм </w:t>
      </w:r>
      <w:r w:rsidR="001D2F30" w:rsidRPr="00A8743E">
        <w:rPr>
          <w:sz w:val="28"/>
          <w:szCs w:val="28"/>
          <w:shd w:val="clear" w:color="auto" w:fill="FFFFFF"/>
          <w:lang w:val="tt-RU"/>
        </w:rPr>
        <w:t>эчәр</w:t>
      </w:r>
      <w:r w:rsidR="001D2F30">
        <w:rPr>
          <w:sz w:val="28"/>
          <w:szCs w:val="28"/>
          <w:shd w:val="clear" w:color="auto" w:fill="FFFFFF"/>
          <w:lang w:val="tt-RU"/>
        </w:rPr>
        <w:t>гә яраклы</w:t>
      </w:r>
      <w:r w:rsidR="001D2F30" w:rsidRPr="00A8743E">
        <w:rPr>
          <w:sz w:val="28"/>
          <w:szCs w:val="28"/>
          <w:shd w:val="clear" w:color="auto" w:fill="FFFFFF"/>
          <w:lang w:val="tt-RU"/>
        </w:rPr>
        <w:t xml:space="preserve"> су</w:t>
      </w:r>
      <w:r w:rsidR="00335831">
        <w:rPr>
          <w:sz w:val="28"/>
          <w:szCs w:val="28"/>
          <w:shd w:val="clear" w:color="auto" w:fill="FFFFFF"/>
          <w:lang w:val="tt-RU"/>
        </w:rPr>
        <w:t>лар</w:t>
      </w:r>
      <w:r w:rsidR="000C0C3B">
        <w:rPr>
          <w:sz w:val="28"/>
          <w:szCs w:val="28"/>
          <w:shd w:val="clear" w:color="auto" w:fill="FFFFFF"/>
          <w:lang w:val="tt-RU"/>
        </w:rPr>
        <w:t xml:space="preserve"> белән тәэмин итү</w:t>
      </w:r>
      <w:r w:rsidR="001D2F30" w:rsidRPr="00A8743E">
        <w:rPr>
          <w:sz w:val="28"/>
          <w:szCs w:val="28"/>
          <w:shd w:val="clear" w:color="auto" w:fill="FFFFFF"/>
          <w:lang w:val="tt-RU"/>
        </w:rPr>
        <w:t xml:space="preserve"> яисә </w:t>
      </w:r>
      <w:r w:rsidR="001D2F30">
        <w:rPr>
          <w:sz w:val="28"/>
          <w:szCs w:val="28"/>
          <w:shd w:val="clear" w:color="auto" w:fill="FFFFFF"/>
          <w:lang w:val="tt-RU"/>
        </w:rPr>
        <w:t>техник су</w:t>
      </w:r>
      <w:r w:rsidR="00335831">
        <w:rPr>
          <w:sz w:val="28"/>
          <w:szCs w:val="28"/>
          <w:shd w:val="clear" w:color="auto" w:fill="FFFFFF"/>
          <w:lang w:val="tt-RU"/>
        </w:rPr>
        <w:t>лар</w:t>
      </w:r>
      <w:r w:rsidR="001D2F30">
        <w:rPr>
          <w:sz w:val="28"/>
          <w:szCs w:val="28"/>
          <w:shd w:val="clear" w:color="auto" w:fill="FFFFFF"/>
          <w:lang w:val="tt-RU"/>
        </w:rPr>
        <w:t xml:space="preserve"> </w:t>
      </w:r>
      <w:r w:rsidR="001D2F30" w:rsidRPr="00A8743E">
        <w:rPr>
          <w:sz w:val="28"/>
          <w:szCs w:val="28"/>
          <w:shd w:val="clear" w:color="auto" w:fill="FFFFFF"/>
          <w:lang w:val="tt-RU"/>
        </w:rPr>
        <w:t xml:space="preserve">белән тәэмин </w:t>
      </w:r>
      <w:r w:rsidR="00A478BA">
        <w:rPr>
          <w:sz w:val="28"/>
          <w:szCs w:val="28"/>
          <w:shd w:val="clear" w:color="auto" w:fill="FFFFFF"/>
          <w:lang w:val="tt-RU"/>
        </w:rPr>
        <w:t xml:space="preserve">итү максатларында файдаланыла торган </w:t>
      </w:r>
      <w:r w:rsidR="00A478BA" w:rsidRPr="00A8743E">
        <w:rPr>
          <w:sz w:val="28"/>
          <w:szCs w:val="28"/>
          <w:shd w:val="clear" w:color="auto" w:fill="FFFFFF"/>
          <w:lang w:val="tt-RU"/>
        </w:rPr>
        <w:t xml:space="preserve">һәм чыгару күләме тәүлегенә </w:t>
      </w:r>
      <w:r w:rsidR="00A478BA">
        <w:rPr>
          <w:sz w:val="28"/>
          <w:szCs w:val="28"/>
          <w:shd w:val="clear" w:color="auto" w:fill="FFFFFF"/>
          <w:lang w:val="tt-RU"/>
        </w:rPr>
        <w:t>5</w:t>
      </w:r>
      <w:r w:rsidR="00A478BA" w:rsidRPr="00A8743E">
        <w:rPr>
          <w:sz w:val="28"/>
          <w:szCs w:val="28"/>
          <w:shd w:val="clear" w:color="auto" w:fill="FFFFFF"/>
          <w:lang w:val="tt-RU"/>
        </w:rPr>
        <w:t>00 куб метрдан артмаган</w:t>
      </w:r>
      <w:r w:rsidR="00A478BA">
        <w:rPr>
          <w:sz w:val="28"/>
          <w:szCs w:val="28"/>
          <w:lang w:val="tt-RU"/>
        </w:rPr>
        <w:t xml:space="preserve"> </w:t>
      </w:r>
      <w:r w:rsidR="001D2F30">
        <w:rPr>
          <w:sz w:val="28"/>
          <w:szCs w:val="28"/>
          <w:lang w:val="tt-RU"/>
        </w:rPr>
        <w:t>җир асты сулары запасларына</w:t>
      </w:r>
      <w:r w:rsidR="001D2F30" w:rsidRPr="00A8743E">
        <w:rPr>
          <w:sz w:val="28"/>
          <w:szCs w:val="28"/>
          <w:lang w:val="tt-RU"/>
        </w:rPr>
        <w:t xml:space="preserve"> дәүләт экспертизасы </w:t>
      </w:r>
      <w:r w:rsidR="001D2F30">
        <w:rPr>
          <w:sz w:val="28"/>
          <w:szCs w:val="28"/>
          <w:lang w:val="tt-RU"/>
        </w:rPr>
        <w:t>үткәрү</w:t>
      </w:r>
      <w:r w:rsidR="008A71CE">
        <w:rPr>
          <w:sz w:val="28"/>
          <w:szCs w:val="28"/>
          <w:lang w:val="tt-RU"/>
        </w:rPr>
        <w:t>;</w:t>
      </w:r>
      <w:r>
        <w:rPr>
          <w:sz w:val="28"/>
          <w:szCs w:val="28"/>
          <w:lang w:val="tt-RU"/>
        </w:rPr>
        <w:t>»</w:t>
      </w:r>
      <w:r w:rsidR="008A71CE">
        <w:rPr>
          <w:sz w:val="28"/>
          <w:szCs w:val="28"/>
          <w:lang w:val="tt-RU"/>
        </w:rPr>
        <w:t>;</w:t>
      </w:r>
    </w:p>
    <w:p w:rsidR="008A71CE" w:rsidRDefault="008A71CE" w:rsidP="00706EF6">
      <w:pPr>
        <w:suppressAutoHyphens/>
        <w:spacing w:line="242" w:lineRule="auto"/>
        <w:ind w:firstLine="720"/>
        <w:jc w:val="both"/>
        <w:rPr>
          <w:sz w:val="28"/>
          <w:szCs w:val="28"/>
          <w:lang w:val="tt-RU"/>
        </w:rPr>
      </w:pPr>
    </w:p>
    <w:p w:rsidR="00812B8D" w:rsidRDefault="00DC7AE6" w:rsidP="00706EF6">
      <w:pPr>
        <w:numPr>
          <w:ilvl w:val="0"/>
          <w:numId w:val="5"/>
        </w:numPr>
        <w:tabs>
          <w:tab w:val="left" w:pos="993"/>
        </w:tabs>
        <w:suppressAutoHyphens/>
        <w:spacing w:line="242" w:lineRule="auto"/>
        <w:ind w:left="0" w:firstLine="720"/>
        <w:jc w:val="both"/>
        <w:rPr>
          <w:sz w:val="28"/>
          <w:szCs w:val="28"/>
          <w:lang w:val="tt-RU"/>
        </w:rPr>
      </w:pPr>
      <w:r>
        <w:rPr>
          <w:sz w:val="28"/>
          <w:szCs w:val="28"/>
          <w:lang w:val="tt-RU"/>
        </w:rPr>
        <w:t xml:space="preserve"> </w:t>
      </w:r>
      <w:r w:rsidR="008773EF">
        <w:rPr>
          <w:sz w:val="28"/>
          <w:szCs w:val="28"/>
          <w:lang w:val="tt-RU"/>
        </w:rPr>
        <w:t>13 статьяның дүртенче өлешендә «</w:t>
      </w:r>
      <w:r w:rsidR="00812B8D" w:rsidRPr="00A8743E">
        <w:rPr>
          <w:sz w:val="28"/>
          <w:szCs w:val="28"/>
          <w:lang w:val="tt-RU"/>
        </w:rPr>
        <w:t>16</w:t>
      </w:r>
      <w:r w:rsidR="00812B8D">
        <w:rPr>
          <w:sz w:val="28"/>
          <w:szCs w:val="28"/>
          <w:lang w:val="tt-RU"/>
        </w:rPr>
        <w:t> </w:t>
      </w:r>
      <w:r w:rsidR="00812B8D" w:rsidRPr="00A8743E">
        <w:rPr>
          <w:sz w:val="28"/>
          <w:szCs w:val="28"/>
          <w:lang w:val="tt-RU"/>
        </w:rPr>
        <w:t>статьясындагы унҗиденче абзацы нигезендә</w:t>
      </w:r>
      <w:r w:rsidR="008773EF">
        <w:rPr>
          <w:sz w:val="28"/>
          <w:szCs w:val="28"/>
          <w:lang w:val="tt-RU"/>
        </w:rPr>
        <w:t>» сүзләрен «</w:t>
      </w:r>
      <w:r w:rsidR="00812B8D" w:rsidRPr="00A8743E">
        <w:rPr>
          <w:sz w:val="28"/>
          <w:szCs w:val="28"/>
          <w:lang w:val="tt-RU"/>
        </w:rPr>
        <w:t>16</w:t>
      </w:r>
      <w:r w:rsidR="00812B8D">
        <w:rPr>
          <w:sz w:val="28"/>
          <w:szCs w:val="28"/>
          <w:lang w:val="tt-RU"/>
        </w:rPr>
        <w:t> </w:t>
      </w:r>
      <w:r w:rsidR="00812B8D" w:rsidRPr="00A8743E">
        <w:rPr>
          <w:sz w:val="28"/>
          <w:szCs w:val="28"/>
          <w:lang w:val="tt-RU"/>
        </w:rPr>
        <w:t>статьясындагы ун</w:t>
      </w:r>
      <w:r w:rsidR="00812B8D">
        <w:rPr>
          <w:sz w:val="28"/>
          <w:szCs w:val="28"/>
          <w:lang w:val="tt-RU"/>
        </w:rPr>
        <w:t>сигез</w:t>
      </w:r>
      <w:r w:rsidR="00812B8D" w:rsidRPr="00A8743E">
        <w:rPr>
          <w:sz w:val="28"/>
          <w:szCs w:val="28"/>
          <w:lang w:val="tt-RU"/>
        </w:rPr>
        <w:t>енче абзацы нигезендә</w:t>
      </w:r>
      <w:r w:rsidR="008773EF">
        <w:rPr>
          <w:sz w:val="28"/>
          <w:szCs w:val="28"/>
          <w:lang w:val="tt-RU"/>
        </w:rPr>
        <w:t>»</w:t>
      </w:r>
      <w:r w:rsidR="00812B8D">
        <w:rPr>
          <w:sz w:val="28"/>
          <w:szCs w:val="28"/>
          <w:lang w:val="tt-RU"/>
        </w:rPr>
        <w:t xml:space="preserve"> сүзләренә алмаштырырга;</w:t>
      </w:r>
    </w:p>
    <w:p w:rsidR="00812B8D" w:rsidRDefault="00812B8D" w:rsidP="00706EF6">
      <w:pPr>
        <w:suppressAutoHyphens/>
        <w:spacing w:line="242" w:lineRule="auto"/>
        <w:ind w:left="720" w:firstLine="720"/>
        <w:jc w:val="both"/>
        <w:rPr>
          <w:sz w:val="28"/>
          <w:szCs w:val="28"/>
          <w:lang w:val="tt-RU"/>
        </w:rPr>
      </w:pPr>
    </w:p>
    <w:p w:rsidR="00A06914" w:rsidRDefault="008A71CE" w:rsidP="00706EF6">
      <w:pPr>
        <w:numPr>
          <w:ilvl w:val="0"/>
          <w:numId w:val="5"/>
        </w:numPr>
        <w:tabs>
          <w:tab w:val="left" w:pos="851"/>
          <w:tab w:val="left" w:pos="1134"/>
          <w:tab w:val="left" w:pos="1276"/>
        </w:tabs>
        <w:suppressAutoHyphens/>
        <w:spacing w:line="242" w:lineRule="auto"/>
        <w:ind w:left="0" w:firstLine="720"/>
        <w:jc w:val="both"/>
        <w:rPr>
          <w:sz w:val="28"/>
          <w:szCs w:val="28"/>
          <w:lang w:val="tt-RU"/>
        </w:rPr>
      </w:pPr>
      <w:r w:rsidRPr="008A71CE">
        <w:rPr>
          <w:sz w:val="28"/>
          <w:szCs w:val="28"/>
          <w:lang w:val="tt-RU"/>
        </w:rPr>
        <w:lastRenderedPageBreak/>
        <w:t>14 статья</w:t>
      </w:r>
      <w:r w:rsidR="00A06914">
        <w:rPr>
          <w:sz w:val="28"/>
          <w:szCs w:val="28"/>
          <w:lang w:val="tt-RU"/>
        </w:rPr>
        <w:t>да:</w:t>
      </w:r>
    </w:p>
    <w:p w:rsidR="00A06914" w:rsidRDefault="00A06914" w:rsidP="00706EF6">
      <w:pPr>
        <w:pStyle w:val="ab"/>
        <w:suppressAutoHyphens/>
        <w:spacing w:line="242" w:lineRule="auto"/>
        <w:ind w:left="0" w:firstLine="720"/>
        <w:rPr>
          <w:sz w:val="28"/>
          <w:szCs w:val="28"/>
          <w:lang w:val="tt-RU"/>
        </w:rPr>
      </w:pPr>
      <w:r>
        <w:rPr>
          <w:sz w:val="28"/>
          <w:szCs w:val="28"/>
          <w:lang w:val="tt-RU"/>
        </w:rPr>
        <w:t xml:space="preserve">а) </w:t>
      </w:r>
      <w:r w:rsidRPr="008A71CE">
        <w:rPr>
          <w:sz w:val="28"/>
          <w:szCs w:val="28"/>
          <w:lang w:val="tt-RU"/>
        </w:rPr>
        <w:t>беренче өлеш</w:t>
      </w:r>
      <w:r>
        <w:rPr>
          <w:sz w:val="28"/>
          <w:szCs w:val="28"/>
          <w:lang w:val="tt-RU"/>
        </w:rPr>
        <w:t>тә:</w:t>
      </w:r>
    </w:p>
    <w:p w:rsidR="008A71CE" w:rsidRDefault="00A06914" w:rsidP="00706EF6">
      <w:pPr>
        <w:suppressAutoHyphens/>
        <w:spacing w:line="242" w:lineRule="auto"/>
        <w:ind w:firstLine="720"/>
        <w:jc w:val="both"/>
        <w:rPr>
          <w:sz w:val="28"/>
          <w:szCs w:val="28"/>
          <w:lang w:val="tt-RU"/>
        </w:rPr>
      </w:pPr>
      <w:r>
        <w:rPr>
          <w:sz w:val="28"/>
          <w:szCs w:val="28"/>
          <w:lang w:val="tt-RU"/>
        </w:rPr>
        <w:t>өченче абзацт</w:t>
      </w:r>
      <w:r w:rsidR="008A71CE" w:rsidRPr="008A71CE">
        <w:rPr>
          <w:sz w:val="28"/>
          <w:szCs w:val="28"/>
          <w:lang w:val="tt-RU"/>
        </w:rPr>
        <w:t xml:space="preserve">а </w:t>
      </w:r>
      <w:r w:rsidR="008773EF">
        <w:rPr>
          <w:sz w:val="28"/>
          <w:szCs w:val="28"/>
          <w:lang w:val="tt-RU"/>
        </w:rPr>
        <w:t>«</w:t>
      </w:r>
      <w:r w:rsidR="008A71CE" w:rsidRPr="008A71CE">
        <w:rPr>
          <w:noProof/>
          <w:sz w:val="28"/>
          <w:szCs w:val="28"/>
          <w:lang w:val="tt-RU"/>
        </w:rPr>
        <w:t xml:space="preserve">шулай ук углеводород чималын разведкалау һәм чыгару очрагында тау токымнары катламнарында ияреп чыгучы суларны һәм </w:t>
      </w:r>
      <w:r w:rsidR="008A71CE" w:rsidRPr="008A71CE">
        <w:rPr>
          <w:sz w:val="28"/>
          <w:szCs w:val="28"/>
          <w:lang w:val="tt-RU"/>
        </w:rPr>
        <w:t>җир асты байлыкларыннан файдаланучыларның</w:t>
      </w:r>
      <w:r w:rsidR="008A71CE" w:rsidRPr="008A71CE">
        <w:rPr>
          <w:noProof/>
          <w:sz w:val="28"/>
          <w:szCs w:val="28"/>
          <w:lang w:val="tt-RU"/>
        </w:rPr>
        <w:t xml:space="preserve"> үзләренең җитештерү, технологик ихтыяҗлары өчен файдаланган суларны урнаштыру</w:t>
      </w:r>
      <w:r w:rsidR="008773EF">
        <w:rPr>
          <w:noProof/>
          <w:sz w:val="28"/>
          <w:szCs w:val="28"/>
          <w:lang w:val="tt-RU"/>
        </w:rPr>
        <w:t>»</w:t>
      </w:r>
      <w:r w:rsidR="008A71CE">
        <w:rPr>
          <w:sz w:val="28"/>
          <w:szCs w:val="28"/>
          <w:lang w:val="tt-RU"/>
        </w:rPr>
        <w:t xml:space="preserve"> сүзләрен </w:t>
      </w:r>
      <w:r w:rsidR="008773EF">
        <w:rPr>
          <w:sz w:val="28"/>
          <w:szCs w:val="28"/>
          <w:lang w:val="tt-RU"/>
        </w:rPr>
        <w:t>«</w:t>
      </w:r>
      <w:r w:rsidR="00AD2173" w:rsidRPr="008A71CE">
        <w:rPr>
          <w:noProof/>
          <w:sz w:val="28"/>
          <w:szCs w:val="28"/>
          <w:lang w:val="tt-RU"/>
        </w:rPr>
        <w:t xml:space="preserve">ияреп чыгучы суларны һәм </w:t>
      </w:r>
      <w:r w:rsidR="00AD2173" w:rsidRPr="008A71CE">
        <w:rPr>
          <w:sz w:val="28"/>
          <w:szCs w:val="28"/>
          <w:lang w:val="tt-RU"/>
        </w:rPr>
        <w:t>җир асты байлыкларыннан файдаланучылар</w:t>
      </w:r>
      <w:r w:rsidR="00AD2173">
        <w:rPr>
          <w:noProof/>
          <w:sz w:val="28"/>
          <w:szCs w:val="28"/>
          <w:lang w:val="tt-RU"/>
        </w:rPr>
        <w:t xml:space="preserve"> </w:t>
      </w:r>
      <w:r w:rsidR="008A71CE">
        <w:rPr>
          <w:noProof/>
          <w:sz w:val="28"/>
          <w:szCs w:val="28"/>
          <w:lang w:val="tt-RU"/>
        </w:rPr>
        <w:t xml:space="preserve">углеводород чималын разведкалаганда һәм чыгарганда </w:t>
      </w:r>
      <w:r w:rsidR="008A71CE" w:rsidRPr="008A71CE">
        <w:rPr>
          <w:noProof/>
          <w:sz w:val="28"/>
          <w:szCs w:val="28"/>
          <w:lang w:val="tt-RU"/>
        </w:rPr>
        <w:t xml:space="preserve">үзләренең җитештерү, технологик ихтыяҗлары өчен файдаланган суларны </w:t>
      </w:r>
      <w:r w:rsidR="00E81AC1" w:rsidRPr="008A71CE">
        <w:rPr>
          <w:noProof/>
          <w:sz w:val="28"/>
          <w:szCs w:val="28"/>
          <w:lang w:val="tt-RU"/>
        </w:rPr>
        <w:t xml:space="preserve">тау токымнары катламнарында </w:t>
      </w:r>
      <w:r w:rsidR="008A71CE" w:rsidRPr="008A71CE">
        <w:rPr>
          <w:noProof/>
          <w:sz w:val="28"/>
          <w:szCs w:val="28"/>
          <w:lang w:val="tt-RU"/>
        </w:rPr>
        <w:t>урнаштыру</w:t>
      </w:r>
      <w:r w:rsidR="00B17F6C">
        <w:rPr>
          <w:noProof/>
          <w:sz w:val="28"/>
          <w:szCs w:val="28"/>
          <w:lang w:val="tt-RU"/>
        </w:rPr>
        <w:t xml:space="preserve">, </w:t>
      </w:r>
      <w:r w:rsidR="00B807A9">
        <w:rPr>
          <w:noProof/>
          <w:sz w:val="28"/>
          <w:szCs w:val="28"/>
          <w:lang w:val="tt-RU"/>
        </w:rPr>
        <w:t xml:space="preserve">калий һәм магний тозларын разведкалауны һәм чыгаруны, шулай ук беренчел эшкәртүне гамәлгә ашыручы </w:t>
      </w:r>
      <w:r w:rsidR="00B807A9" w:rsidRPr="008A71CE">
        <w:rPr>
          <w:sz w:val="28"/>
          <w:szCs w:val="28"/>
          <w:lang w:val="tt-RU"/>
        </w:rPr>
        <w:t xml:space="preserve">җир асты </w:t>
      </w:r>
      <w:r w:rsidR="00B807A9">
        <w:rPr>
          <w:sz w:val="28"/>
          <w:szCs w:val="28"/>
          <w:lang w:val="tt-RU"/>
        </w:rPr>
        <w:t xml:space="preserve">байлыкларыннан файдаланучыларда барлыкка килә торган </w:t>
      </w:r>
      <w:r w:rsidR="00B807A9" w:rsidRPr="008A71CE">
        <w:rPr>
          <w:noProof/>
          <w:sz w:val="28"/>
          <w:szCs w:val="28"/>
          <w:lang w:val="tt-RU"/>
        </w:rPr>
        <w:t xml:space="preserve">суларны </w:t>
      </w:r>
      <w:r w:rsidR="00B7072E" w:rsidRPr="008A71CE">
        <w:rPr>
          <w:noProof/>
          <w:sz w:val="28"/>
          <w:szCs w:val="28"/>
          <w:lang w:val="tt-RU"/>
        </w:rPr>
        <w:t>тау токымнары катламнарында</w:t>
      </w:r>
      <w:r w:rsidR="00B7072E">
        <w:rPr>
          <w:noProof/>
          <w:sz w:val="28"/>
          <w:szCs w:val="28"/>
          <w:lang w:val="tt-RU"/>
        </w:rPr>
        <w:t xml:space="preserve"> </w:t>
      </w:r>
      <w:r w:rsidR="00B807A9" w:rsidRPr="008A71CE">
        <w:rPr>
          <w:noProof/>
          <w:sz w:val="28"/>
          <w:szCs w:val="28"/>
          <w:lang w:val="tt-RU"/>
        </w:rPr>
        <w:t>урнаштыру</w:t>
      </w:r>
      <w:r w:rsidR="008773EF">
        <w:rPr>
          <w:noProof/>
          <w:sz w:val="28"/>
          <w:szCs w:val="28"/>
          <w:lang w:val="tt-RU"/>
        </w:rPr>
        <w:t>»</w:t>
      </w:r>
      <w:r w:rsidR="007C0D4F">
        <w:rPr>
          <w:sz w:val="28"/>
          <w:szCs w:val="28"/>
          <w:lang w:val="tt-RU"/>
        </w:rPr>
        <w:t xml:space="preserve"> сүзләренә алмаштырырга</w:t>
      </w:r>
      <w:r w:rsidR="00CF0D29">
        <w:rPr>
          <w:sz w:val="28"/>
          <w:szCs w:val="28"/>
          <w:lang w:val="tt-RU"/>
        </w:rPr>
        <w:t>;</w:t>
      </w:r>
    </w:p>
    <w:p w:rsidR="00A06914" w:rsidRDefault="00A06914"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түбәндәге эчтәлекле абзац өстәргә:</w:t>
      </w:r>
    </w:p>
    <w:p w:rsidR="00A06914" w:rsidRDefault="008773EF"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w:t>
      </w:r>
      <w:r w:rsidR="00A06914">
        <w:rPr>
          <w:sz w:val="28"/>
          <w:szCs w:val="28"/>
          <w:lang w:val="tt-RU"/>
        </w:rPr>
        <w:t xml:space="preserve">авыр чыгарыла торган файдалы казылмаларны геологик өйрәнү, разведкалау һәм </w:t>
      </w:r>
      <w:r w:rsidR="004C18A6">
        <w:rPr>
          <w:sz w:val="28"/>
          <w:szCs w:val="28"/>
          <w:lang w:val="tt-RU"/>
        </w:rPr>
        <w:t>чыгару технол</w:t>
      </w:r>
      <w:r w:rsidR="00A06914">
        <w:rPr>
          <w:sz w:val="28"/>
          <w:szCs w:val="28"/>
          <w:lang w:val="tt-RU"/>
        </w:rPr>
        <w:t>огияләрен эшләү.</w:t>
      </w:r>
      <w:r>
        <w:rPr>
          <w:sz w:val="28"/>
          <w:szCs w:val="28"/>
          <w:lang w:val="tt-RU"/>
        </w:rPr>
        <w:t>»</w:t>
      </w:r>
      <w:r w:rsidR="00A06914">
        <w:rPr>
          <w:sz w:val="28"/>
          <w:szCs w:val="28"/>
          <w:lang w:val="tt-RU"/>
        </w:rPr>
        <w:t>;</w:t>
      </w:r>
    </w:p>
    <w:p w:rsidR="00A06914" w:rsidRDefault="00A06914"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б) түбәндәге эчтәлекле өченче өлеш өстәргә:</w:t>
      </w:r>
    </w:p>
    <w:p w:rsidR="00A06914" w:rsidRDefault="008773EF" w:rsidP="00706EF6">
      <w:pPr>
        <w:suppressAutoHyphens/>
        <w:spacing w:line="242" w:lineRule="auto"/>
        <w:ind w:firstLine="720"/>
        <w:jc w:val="both"/>
        <w:rPr>
          <w:sz w:val="28"/>
          <w:szCs w:val="28"/>
          <w:lang w:val="tt-RU"/>
        </w:rPr>
      </w:pPr>
      <w:r>
        <w:rPr>
          <w:sz w:val="28"/>
          <w:szCs w:val="28"/>
          <w:lang w:val="tt-RU"/>
        </w:rPr>
        <w:t>«</w:t>
      </w:r>
      <w:r w:rsidR="00A06914">
        <w:rPr>
          <w:sz w:val="28"/>
          <w:szCs w:val="28"/>
          <w:lang w:val="tt-RU"/>
        </w:rPr>
        <w:t xml:space="preserve">Җир асты байлыклары шулай ук авыр чыгарыла торган файдалы казылмаларны геологик өйрәнү, разведкалау һәм </w:t>
      </w:r>
      <w:r w:rsidR="004C18A6">
        <w:rPr>
          <w:sz w:val="28"/>
          <w:szCs w:val="28"/>
          <w:lang w:val="tt-RU"/>
        </w:rPr>
        <w:t>чыгару технол</w:t>
      </w:r>
      <w:r w:rsidR="00A06914">
        <w:rPr>
          <w:sz w:val="28"/>
          <w:szCs w:val="28"/>
          <w:lang w:val="tt-RU"/>
        </w:rPr>
        <w:t xml:space="preserve">огияләрен эшләү һәм мондый файдалы казылмаларны разведкалау һәм </w:t>
      </w:r>
      <w:r w:rsidR="00FF2FC1">
        <w:rPr>
          <w:sz w:val="28"/>
          <w:szCs w:val="28"/>
          <w:lang w:val="tt-RU"/>
        </w:rPr>
        <w:t>чыгару</w:t>
      </w:r>
      <w:r w:rsidR="00A06914">
        <w:rPr>
          <w:sz w:val="28"/>
          <w:szCs w:val="28"/>
          <w:lang w:val="tt-RU"/>
        </w:rPr>
        <w:t xml:space="preserve"> өчен </w:t>
      </w:r>
      <w:r w:rsidR="00593461">
        <w:rPr>
          <w:sz w:val="28"/>
          <w:szCs w:val="28"/>
          <w:lang w:val="tt-RU"/>
        </w:rPr>
        <w:t xml:space="preserve">дә </w:t>
      </w:r>
      <w:r w:rsidR="00237AEA">
        <w:rPr>
          <w:sz w:val="28"/>
          <w:szCs w:val="28"/>
          <w:lang w:val="tt-RU"/>
        </w:rPr>
        <w:t xml:space="preserve">бер үк вакытта </w:t>
      </w:r>
      <w:r w:rsidR="00A06914">
        <w:rPr>
          <w:sz w:val="28"/>
          <w:szCs w:val="28"/>
          <w:lang w:val="tt-RU"/>
        </w:rPr>
        <w:t xml:space="preserve">файдалануга бирелергә мөмкин. </w:t>
      </w:r>
      <w:r w:rsidR="00A56E94">
        <w:rPr>
          <w:sz w:val="28"/>
          <w:szCs w:val="28"/>
          <w:lang w:val="tt-RU"/>
        </w:rPr>
        <w:t>Үзләренә карата җ</w:t>
      </w:r>
      <w:r w:rsidR="00BB08B6">
        <w:rPr>
          <w:sz w:val="28"/>
          <w:szCs w:val="28"/>
          <w:lang w:val="tt-RU"/>
        </w:rPr>
        <w:t xml:space="preserve">ир асты байлыклары кишәрлегеннән  файдалану хокукы </w:t>
      </w:r>
      <w:r w:rsidR="00593461">
        <w:rPr>
          <w:sz w:val="28"/>
          <w:szCs w:val="28"/>
          <w:lang w:val="tt-RU"/>
        </w:rPr>
        <w:t xml:space="preserve">авыр чыгарыла торган файдалы казылмаларны геологик өйрәнү, разведкалау һәм чыгару технологияләрен эшләү өчен бирелергә мөмкин булган </w:t>
      </w:r>
      <w:r w:rsidR="00A06914">
        <w:rPr>
          <w:sz w:val="28"/>
          <w:szCs w:val="28"/>
          <w:lang w:val="tt-RU"/>
        </w:rPr>
        <w:t>авыр чыгарыла торган файдалы казылмаларның төрләре федераль законнар нигезендә билгеләнә.</w:t>
      </w:r>
      <w:r>
        <w:rPr>
          <w:sz w:val="28"/>
          <w:szCs w:val="28"/>
          <w:lang w:val="tt-RU"/>
        </w:rPr>
        <w:t>»</w:t>
      </w:r>
      <w:r w:rsidR="00A06914">
        <w:rPr>
          <w:sz w:val="28"/>
          <w:szCs w:val="28"/>
          <w:lang w:val="tt-RU"/>
        </w:rPr>
        <w:t>;</w:t>
      </w:r>
    </w:p>
    <w:p w:rsidR="00CF0D29" w:rsidRDefault="00CF0D29" w:rsidP="00706EF6">
      <w:pPr>
        <w:suppressAutoHyphens/>
        <w:spacing w:line="242" w:lineRule="auto"/>
        <w:ind w:firstLine="720"/>
        <w:jc w:val="both"/>
        <w:rPr>
          <w:sz w:val="28"/>
          <w:szCs w:val="28"/>
          <w:lang w:val="tt-RU"/>
        </w:rPr>
      </w:pPr>
    </w:p>
    <w:p w:rsidR="00E41C74" w:rsidRDefault="00E41C74"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4</w:t>
      </w:r>
      <w:r w:rsidRPr="00DB6877">
        <w:rPr>
          <w:sz w:val="28"/>
          <w:szCs w:val="28"/>
          <w:lang w:val="tt-RU"/>
        </w:rPr>
        <w:t xml:space="preserve">) </w:t>
      </w:r>
      <w:r>
        <w:rPr>
          <w:sz w:val="28"/>
          <w:szCs w:val="28"/>
          <w:lang w:val="tt-RU"/>
        </w:rPr>
        <w:t>15 статьяда:</w:t>
      </w:r>
    </w:p>
    <w:p w:rsidR="00E41C74" w:rsidRDefault="00E41C74"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а) икенче өлештә:</w:t>
      </w:r>
    </w:p>
    <w:p w:rsidR="00E41C74" w:rsidRDefault="008773EF" w:rsidP="00706EF6">
      <w:pPr>
        <w:pStyle w:val="ab"/>
        <w:tabs>
          <w:tab w:val="left" w:pos="1134"/>
        </w:tabs>
        <w:suppressAutoHyphens/>
        <w:autoSpaceDE w:val="0"/>
        <w:autoSpaceDN w:val="0"/>
        <w:adjustRightInd w:val="0"/>
        <w:spacing w:line="242" w:lineRule="auto"/>
        <w:ind w:left="0" w:firstLine="720"/>
        <w:jc w:val="both"/>
        <w:rPr>
          <w:sz w:val="28"/>
          <w:szCs w:val="28"/>
          <w:lang w:val="tt-RU"/>
        </w:rPr>
      </w:pPr>
      <w:r>
        <w:rPr>
          <w:sz w:val="28"/>
          <w:szCs w:val="28"/>
          <w:lang w:val="tt-RU"/>
        </w:rPr>
        <w:t>алтынчы абзацта «</w:t>
      </w:r>
      <w:r w:rsidR="00E41C74" w:rsidRPr="00A8743E">
        <w:rPr>
          <w:sz w:val="28"/>
          <w:szCs w:val="28"/>
          <w:lang w:val="tt-RU"/>
        </w:rPr>
        <w:t>16</w:t>
      </w:r>
      <w:r w:rsidR="00E41C74">
        <w:rPr>
          <w:sz w:val="28"/>
          <w:szCs w:val="28"/>
          <w:lang w:val="tt-RU"/>
        </w:rPr>
        <w:t> </w:t>
      </w:r>
      <w:r w:rsidR="00E41C74" w:rsidRPr="00A8743E">
        <w:rPr>
          <w:sz w:val="28"/>
          <w:szCs w:val="28"/>
          <w:lang w:val="tt-RU"/>
        </w:rPr>
        <w:t>статьясындагы унҗиденче абзацы нигезендә</w:t>
      </w:r>
      <w:r>
        <w:rPr>
          <w:sz w:val="28"/>
          <w:szCs w:val="28"/>
          <w:lang w:val="tt-RU"/>
        </w:rPr>
        <w:t>» сүзләрен «</w:t>
      </w:r>
      <w:r w:rsidR="00E41C74" w:rsidRPr="00A8743E">
        <w:rPr>
          <w:sz w:val="28"/>
          <w:szCs w:val="28"/>
          <w:lang w:val="tt-RU"/>
        </w:rPr>
        <w:t>16</w:t>
      </w:r>
      <w:r w:rsidR="00E41C74">
        <w:rPr>
          <w:sz w:val="28"/>
          <w:szCs w:val="28"/>
          <w:lang w:val="tt-RU"/>
        </w:rPr>
        <w:t> </w:t>
      </w:r>
      <w:r w:rsidR="00E41C74" w:rsidRPr="00A8743E">
        <w:rPr>
          <w:sz w:val="28"/>
          <w:szCs w:val="28"/>
          <w:lang w:val="tt-RU"/>
        </w:rPr>
        <w:t xml:space="preserve">статьясындагы </w:t>
      </w:r>
      <w:r w:rsidR="00E41C74">
        <w:rPr>
          <w:sz w:val="28"/>
          <w:szCs w:val="28"/>
          <w:lang w:val="tt-RU"/>
        </w:rPr>
        <w:t>унсигез</w:t>
      </w:r>
      <w:r w:rsidR="00E41C74" w:rsidRPr="00A8743E">
        <w:rPr>
          <w:sz w:val="28"/>
          <w:szCs w:val="28"/>
          <w:lang w:val="tt-RU"/>
        </w:rPr>
        <w:t>енче абзацы нигезендә</w:t>
      </w:r>
      <w:r>
        <w:rPr>
          <w:sz w:val="28"/>
          <w:szCs w:val="28"/>
          <w:lang w:val="tt-RU"/>
        </w:rPr>
        <w:t>»</w:t>
      </w:r>
      <w:r w:rsidR="00E41C74">
        <w:rPr>
          <w:sz w:val="28"/>
          <w:szCs w:val="28"/>
          <w:lang w:val="tt-RU"/>
        </w:rPr>
        <w:t xml:space="preserve"> сүзләренә алмаштырырга;</w:t>
      </w:r>
    </w:p>
    <w:p w:rsidR="00E41C74" w:rsidRDefault="00E41C74" w:rsidP="00706EF6">
      <w:pPr>
        <w:pStyle w:val="ab"/>
        <w:tabs>
          <w:tab w:val="left" w:pos="1134"/>
          <w:tab w:val="left" w:pos="1276"/>
        </w:tabs>
        <w:suppressAutoHyphens/>
        <w:autoSpaceDE w:val="0"/>
        <w:autoSpaceDN w:val="0"/>
        <w:adjustRightInd w:val="0"/>
        <w:spacing w:line="242" w:lineRule="auto"/>
        <w:ind w:left="0" w:firstLine="709"/>
        <w:jc w:val="both"/>
        <w:rPr>
          <w:sz w:val="28"/>
          <w:szCs w:val="28"/>
          <w:lang w:val="tt-RU"/>
        </w:rPr>
      </w:pPr>
      <w:r>
        <w:rPr>
          <w:sz w:val="28"/>
          <w:szCs w:val="28"/>
          <w:lang w:val="tt-RU"/>
        </w:rPr>
        <w:t>түбәндәге эчтәлекле абзац өстәргә:</w:t>
      </w:r>
    </w:p>
    <w:p w:rsidR="00E41C74" w:rsidRDefault="008773EF" w:rsidP="00706EF6">
      <w:pPr>
        <w:pStyle w:val="ab"/>
        <w:tabs>
          <w:tab w:val="left" w:pos="1134"/>
          <w:tab w:val="left" w:pos="1276"/>
        </w:tabs>
        <w:suppressAutoHyphens/>
        <w:autoSpaceDE w:val="0"/>
        <w:autoSpaceDN w:val="0"/>
        <w:adjustRightInd w:val="0"/>
        <w:spacing w:line="242" w:lineRule="auto"/>
        <w:ind w:left="0" w:firstLine="709"/>
        <w:jc w:val="both"/>
        <w:rPr>
          <w:sz w:val="28"/>
          <w:szCs w:val="28"/>
          <w:lang w:val="tt-RU"/>
        </w:rPr>
      </w:pPr>
      <w:r>
        <w:rPr>
          <w:sz w:val="28"/>
          <w:szCs w:val="28"/>
          <w:lang w:val="tt-RU"/>
        </w:rPr>
        <w:t>«</w:t>
      </w:r>
      <w:r w:rsidR="00E41C74">
        <w:rPr>
          <w:sz w:val="28"/>
          <w:szCs w:val="28"/>
          <w:lang w:val="tt-RU"/>
        </w:rPr>
        <w:t xml:space="preserve">7 елга кадәр – </w:t>
      </w:r>
      <w:r w:rsidR="00A56E94">
        <w:rPr>
          <w:sz w:val="28"/>
          <w:szCs w:val="28"/>
          <w:lang w:val="tt-RU"/>
        </w:rPr>
        <w:t>авыр чыгарыла торган файдалы казылмаларны геологик өйрәнү, разведкалау һәм чыгару технологияләрен эшләү өчен</w:t>
      </w:r>
      <w:r w:rsidR="00A56E94">
        <w:rPr>
          <w:noProof/>
          <w:spacing w:val="1"/>
          <w:sz w:val="28"/>
          <w:szCs w:val="28"/>
          <w:lang w:val="tt-RU"/>
        </w:rPr>
        <w:t xml:space="preserve"> </w:t>
      </w:r>
      <w:r w:rsidR="00E41C74">
        <w:rPr>
          <w:noProof/>
          <w:spacing w:val="1"/>
          <w:sz w:val="28"/>
          <w:szCs w:val="28"/>
          <w:lang w:val="tt-RU"/>
        </w:rPr>
        <w:t>«</w:t>
      </w:r>
      <w:r w:rsidR="00E41C74" w:rsidRPr="00A8743E">
        <w:rPr>
          <w:noProof/>
          <w:sz w:val="28"/>
          <w:szCs w:val="28"/>
          <w:lang w:val="tt-RU"/>
        </w:rPr>
        <w:t>Җир асты байлыклары</w:t>
      </w:r>
      <w:r w:rsidR="00E41C74" w:rsidRPr="00A8743E">
        <w:rPr>
          <w:sz w:val="28"/>
          <w:szCs w:val="28"/>
          <w:lang w:val="tt-RU"/>
        </w:rPr>
        <w:t xml:space="preserve"> турында</w:t>
      </w:r>
      <w:r w:rsidR="00E41C74">
        <w:rPr>
          <w:sz w:val="28"/>
          <w:szCs w:val="28"/>
          <w:lang w:val="tt-RU"/>
        </w:rPr>
        <w:t>»</w:t>
      </w:r>
      <w:r w:rsidR="00E41C74" w:rsidRPr="00A8743E">
        <w:rPr>
          <w:sz w:val="28"/>
          <w:szCs w:val="28"/>
          <w:lang w:val="tt-RU"/>
        </w:rPr>
        <w:t xml:space="preserve"> 1992 елның 21 февралендәге 2395-1 номерлы Россия Федерациясе Законы</w:t>
      </w:r>
      <w:r w:rsidR="00E41C74">
        <w:rPr>
          <w:sz w:val="28"/>
          <w:szCs w:val="28"/>
          <w:lang w:val="tt-RU"/>
        </w:rPr>
        <w:t>ның 10</w:t>
      </w:r>
      <w:r w:rsidR="00E41C74" w:rsidRPr="002D1084">
        <w:rPr>
          <w:sz w:val="28"/>
          <w:szCs w:val="28"/>
          <w:vertAlign w:val="superscript"/>
          <w:lang w:val="tt-RU"/>
        </w:rPr>
        <w:t>1</w:t>
      </w:r>
      <w:r w:rsidR="00E41C74">
        <w:rPr>
          <w:sz w:val="28"/>
          <w:szCs w:val="28"/>
          <w:lang w:val="tt-RU"/>
        </w:rPr>
        <w:t xml:space="preserve"> статьясындагы 3 пунктының сигезенче абзацы</w:t>
      </w:r>
      <w:r w:rsidR="00E41C74" w:rsidRPr="00A8743E">
        <w:rPr>
          <w:sz w:val="28"/>
          <w:szCs w:val="28"/>
          <w:lang w:val="tt-RU"/>
        </w:rPr>
        <w:t xml:space="preserve"> нигезендә</w:t>
      </w:r>
      <w:r w:rsidR="00E41C74">
        <w:rPr>
          <w:sz w:val="28"/>
          <w:szCs w:val="28"/>
          <w:lang w:val="tt-RU"/>
        </w:rPr>
        <w:t>, 15 елга кадәр</w:t>
      </w:r>
      <w:r w:rsidR="00A56E94">
        <w:rPr>
          <w:sz w:val="28"/>
          <w:szCs w:val="28"/>
          <w:lang w:val="tt-RU"/>
        </w:rPr>
        <w:t xml:space="preserve"> –</w:t>
      </w:r>
      <w:r w:rsidR="00E41C74">
        <w:rPr>
          <w:sz w:val="28"/>
          <w:szCs w:val="28"/>
          <w:lang w:val="tt-RU"/>
        </w:rPr>
        <w:t xml:space="preserve"> </w:t>
      </w:r>
      <w:r w:rsidR="00A56E94">
        <w:rPr>
          <w:sz w:val="28"/>
          <w:szCs w:val="28"/>
          <w:lang w:val="tt-RU"/>
        </w:rPr>
        <w:t xml:space="preserve">авыр чыгарыла торган файдалы казылмаларны геологик өйрәнү, разведкалау һәм чыгару технологияләрен эшләү өчен </w:t>
      </w:r>
      <w:r w:rsidR="00E41C74">
        <w:rPr>
          <w:noProof/>
          <w:spacing w:val="1"/>
          <w:sz w:val="28"/>
          <w:szCs w:val="28"/>
          <w:lang w:val="tt-RU"/>
        </w:rPr>
        <w:t>«</w:t>
      </w:r>
      <w:r w:rsidR="00E41C74" w:rsidRPr="00A8743E">
        <w:rPr>
          <w:noProof/>
          <w:sz w:val="28"/>
          <w:szCs w:val="28"/>
          <w:lang w:val="tt-RU"/>
        </w:rPr>
        <w:t>Җир асты байлыклары</w:t>
      </w:r>
      <w:r w:rsidR="00E41C74" w:rsidRPr="00A8743E">
        <w:rPr>
          <w:sz w:val="28"/>
          <w:szCs w:val="28"/>
          <w:lang w:val="tt-RU"/>
        </w:rPr>
        <w:t xml:space="preserve"> турында</w:t>
      </w:r>
      <w:r w:rsidR="00E41C74">
        <w:rPr>
          <w:sz w:val="28"/>
          <w:szCs w:val="28"/>
          <w:lang w:val="tt-RU"/>
        </w:rPr>
        <w:t>»</w:t>
      </w:r>
      <w:r w:rsidR="00E41C74" w:rsidRPr="00A8743E">
        <w:rPr>
          <w:sz w:val="28"/>
          <w:szCs w:val="28"/>
          <w:lang w:val="tt-RU"/>
        </w:rPr>
        <w:t xml:space="preserve"> 1992 елның 21 февралендәге 2395-1 номерлы Россия Федерациясе Законы</w:t>
      </w:r>
      <w:r w:rsidR="00E41C74">
        <w:rPr>
          <w:sz w:val="28"/>
          <w:szCs w:val="28"/>
          <w:lang w:val="tt-RU"/>
        </w:rPr>
        <w:t>ның 10</w:t>
      </w:r>
      <w:r w:rsidR="00E41C74" w:rsidRPr="002D1084">
        <w:rPr>
          <w:sz w:val="28"/>
          <w:szCs w:val="28"/>
          <w:vertAlign w:val="superscript"/>
          <w:lang w:val="tt-RU"/>
        </w:rPr>
        <w:t>1</w:t>
      </w:r>
      <w:r w:rsidR="00E41C74">
        <w:rPr>
          <w:sz w:val="28"/>
          <w:szCs w:val="28"/>
          <w:lang w:val="tt-RU"/>
        </w:rPr>
        <w:t xml:space="preserve"> статьясындагы 4</w:t>
      </w:r>
      <w:r w:rsidR="00E41C74" w:rsidRPr="002D1084">
        <w:rPr>
          <w:sz w:val="28"/>
          <w:szCs w:val="28"/>
          <w:vertAlign w:val="superscript"/>
          <w:lang w:val="tt-RU"/>
        </w:rPr>
        <w:t>1</w:t>
      </w:r>
      <w:r w:rsidR="00E41C74">
        <w:rPr>
          <w:sz w:val="28"/>
          <w:szCs w:val="28"/>
          <w:lang w:val="tt-RU"/>
        </w:rPr>
        <w:t xml:space="preserve"> пункты </w:t>
      </w:r>
      <w:r w:rsidR="00E41C74" w:rsidRPr="00A8743E">
        <w:rPr>
          <w:sz w:val="28"/>
          <w:szCs w:val="28"/>
          <w:lang w:val="tt-RU"/>
        </w:rPr>
        <w:t>нигезендә</w:t>
      </w:r>
      <w:r w:rsidR="00A56E94">
        <w:rPr>
          <w:sz w:val="28"/>
          <w:szCs w:val="28"/>
          <w:lang w:val="tt-RU"/>
        </w:rPr>
        <w:t>.</w:t>
      </w:r>
      <w:r>
        <w:rPr>
          <w:sz w:val="28"/>
          <w:szCs w:val="28"/>
          <w:lang w:val="tt-RU"/>
        </w:rPr>
        <w:t>»</w:t>
      </w:r>
      <w:r w:rsidR="00E41C74">
        <w:rPr>
          <w:sz w:val="28"/>
          <w:szCs w:val="28"/>
          <w:lang w:val="tt-RU"/>
        </w:rPr>
        <w:t xml:space="preserve">;  </w:t>
      </w:r>
    </w:p>
    <w:p w:rsidR="00E41C74" w:rsidRPr="00E36E51" w:rsidRDefault="008773EF" w:rsidP="00706EF6">
      <w:pPr>
        <w:pStyle w:val="ab"/>
        <w:tabs>
          <w:tab w:val="left" w:pos="1134"/>
          <w:tab w:val="left" w:pos="1276"/>
        </w:tabs>
        <w:suppressAutoHyphens/>
        <w:autoSpaceDE w:val="0"/>
        <w:autoSpaceDN w:val="0"/>
        <w:adjustRightInd w:val="0"/>
        <w:spacing w:line="242" w:lineRule="auto"/>
        <w:ind w:left="0" w:firstLine="709"/>
        <w:jc w:val="both"/>
        <w:rPr>
          <w:sz w:val="28"/>
          <w:szCs w:val="28"/>
          <w:lang w:val="tt-RU"/>
        </w:rPr>
      </w:pPr>
      <w:r w:rsidRPr="00E36E51">
        <w:rPr>
          <w:sz w:val="28"/>
          <w:szCs w:val="28"/>
          <w:lang w:val="tt-RU"/>
        </w:rPr>
        <w:t>б) өченче өлештә «</w:t>
      </w:r>
      <w:r w:rsidR="00E41C74" w:rsidRPr="00E36E51">
        <w:rPr>
          <w:noProof/>
          <w:sz w:val="28"/>
          <w:szCs w:val="28"/>
          <w:lang w:val="tt-RU"/>
        </w:rPr>
        <w:t xml:space="preserve">углеводород чималын разведкалаганда  һәм чыгарганда тау токымнары катламнарында ияреп чыгучы суларны һәм </w:t>
      </w:r>
      <w:r w:rsidR="00E41C74" w:rsidRPr="00E36E51">
        <w:rPr>
          <w:sz w:val="28"/>
          <w:szCs w:val="28"/>
          <w:lang w:val="tt-RU"/>
        </w:rPr>
        <w:t>җир асты байлыкларыннан файдаланучыларның</w:t>
      </w:r>
      <w:r w:rsidR="00E41C74" w:rsidRPr="00E36E51">
        <w:rPr>
          <w:noProof/>
          <w:sz w:val="28"/>
          <w:szCs w:val="28"/>
          <w:lang w:val="tt-RU"/>
        </w:rPr>
        <w:t xml:space="preserve"> үзләренең җитештерү, технологик ихтыяҗлары өчен файдаланган суларны урнаштыру өчен, шулай ук</w:t>
      </w:r>
      <w:r w:rsidRPr="00E36E51">
        <w:rPr>
          <w:noProof/>
          <w:sz w:val="28"/>
          <w:szCs w:val="28"/>
          <w:lang w:val="tt-RU"/>
        </w:rPr>
        <w:t>»</w:t>
      </w:r>
      <w:r w:rsidRPr="00E36E51">
        <w:rPr>
          <w:sz w:val="28"/>
          <w:szCs w:val="28"/>
          <w:lang w:val="tt-RU"/>
        </w:rPr>
        <w:t xml:space="preserve"> сүзләрен «</w:t>
      </w:r>
      <w:r w:rsidR="00C87A5D" w:rsidRPr="00E36E51">
        <w:rPr>
          <w:noProof/>
          <w:sz w:val="28"/>
          <w:szCs w:val="28"/>
          <w:lang w:val="tt-RU"/>
        </w:rPr>
        <w:t>ияреп чыгучы суларны,</w:t>
      </w:r>
      <w:r w:rsidR="00C87A5D" w:rsidRPr="00E36E51">
        <w:rPr>
          <w:sz w:val="28"/>
          <w:szCs w:val="28"/>
          <w:lang w:val="tt-RU"/>
        </w:rPr>
        <w:t xml:space="preserve"> </w:t>
      </w:r>
      <w:r w:rsidR="00E41C74" w:rsidRPr="00E36E51">
        <w:rPr>
          <w:sz w:val="28"/>
          <w:szCs w:val="28"/>
          <w:lang w:val="tt-RU"/>
        </w:rPr>
        <w:t>җир асты байлыкларыннан файдаланучылар</w:t>
      </w:r>
      <w:r w:rsidR="00E41C74" w:rsidRPr="00E36E51">
        <w:rPr>
          <w:noProof/>
          <w:sz w:val="28"/>
          <w:szCs w:val="28"/>
          <w:lang w:val="tt-RU"/>
        </w:rPr>
        <w:t xml:space="preserve"> </w:t>
      </w:r>
      <w:r w:rsidR="00237AEA" w:rsidRPr="00E36E51">
        <w:rPr>
          <w:noProof/>
          <w:sz w:val="28"/>
          <w:szCs w:val="28"/>
          <w:lang w:val="tt-RU"/>
        </w:rPr>
        <w:t xml:space="preserve">углеводород чималын </w:t>
      </w:r>
      <w:r w:rsidR="00237AEA" w:rsidRPr="00E36E51">
        <w:rPr>
          <w:noProof/>
          <w:sz w:val="28"/>
          <w:szCs w:val="28"/>
          <w:lang w:val="tt-RU"/>
        </w:rPr>
        <w:lastRenderedPageBreak/>
        <w:t xml:space="preserve">разведкалаганда һәм чыгарганда </w:t>
      </w:r>
      <w:r w:rsidR="00E41C74" w:rsidRPr="00E36E51">
        <w:rPr>
          <w:noProof/>
          <w:sz w:val="28"/>
          <w:szCs w:val="28"/>
          <w:lang w:val="tt-RU"/>
        </w:rPr>
        <w:t>үзләренең җитештерү</w:t>
      </w:r>
      <w:r w:rsidR="00C87A5D" w:rsidRPr="00E36E51">
        <w:rPr>
          <w:noProof/>
          <w:sz w:val="28"/>
          <w:szCs w:val="28"/>
          <w:lang w:val="tt-RU"/>
        </w:rPr>
        <w:t xml:space="preserve"> һәм </w:t>
      </w:r>
      <w:r w:rsidR="00E41C74" w:rsidRPr="00E36E51">
        <w:rPr>
          <w:noProof/>
          <w:sz w:val="28"/>
          <w:szCs w:val="28"/>
          <w:lang w:val="tt-RU"/>
        </w:rPr>
        <w:t xml:space="preserve"> технологик ихтыяҗлары өчен файдаланган суларны, калий һәм магний тозларын разведкалауны һәм чыгаруны, шулай ук беренчел эшкәртүне гамәлгә ашыручы </w:t>
      </w:r>
      <w:r w:rsidR="00E41C74" w:rsidRPr="00E36E51">
        <w:rPr>
          <w:sz w:val="28"/>
          <w:szCs w:val="28"/>
          <w:lang w:val="tt-RU"/>
        </w:rPr>
        <w:t xml:space="preserve">җир асты байлыкларыннан файдаланучыларда барлыкка килә торган </w:t>
      </w:r>
      <w:r w:rsidR="00E41C74" w:rsidRPr="00E36E51">
        <w:rPr>
          <w:noProof/>
          <w:sz w:val="28"/>
          <w:szCs w:val="28"/>
          <w:lang w:val="tt-RU"/>
        </w:rPr>
        <w:t xml:space="preserve">суларны </w:t>
      </w:r>
      <w:r w:rsidR="00C87A5D" w:rsidRPr="00E36E51">
        <w:rPr>
          <w:noProof/>
          <w:sz w:val="28"/>
          <w:szCs w:val="28"/>
          <w:lang w:val="tt-RU"/>
        </w:rPr>
        <w:t xml:space="preserve">тау токымнары катламнарында </w:t>
      </w:r>
      <w:r w:rsidR="00E41C74" w:rsidRPr="00E36E51">
        <w:rPr>
          <w:noProof/>
          <w:sz w:val="28"/>
          <w:szCs w:val="28"/>
          <w:lang w:val="tt-RU"/>
        </w:rPr>
        <w:t>урнаштыру</w:t>
      </w:r>
      <w:r w:rsidR="00A94072" w:rsidRPr="00E36E51">
        <w:rPr>
          <w:noProof/>
          <w:sz w:val="28"/>
          <w:szCs w:val="28"/>
          <w:lang w:val="tt-RU"/>
        </w:rPr>
        <w:t xml:space="preserve"> өчен</w:t>
      </w:r>
      <w:r w:rsidR="00E41C74" w:rsidRPr="00E36E51">
        <w:rPr>
          <w:noProof/>
          <w:sz w:val="28"/>
          <w:szCs w:val="28"/>
          <w:lang w:val="tt-RU"/>
        </w:rPr>
        <w:t>,</w:t>
      </w:r>
      <w:r w:rsidRPr="00E36E51">
        <w:rPr>
          <w:noProof/>
          <w:sz w:val="28"/>
          <w:szCs w:val="28"/>
          <w:lang w:val="tt-RU"/>
        </w:rPr>
        <w:t>»</w:t>
      </w:r>
      <w:r w:rsidR="00E41C74" w:rsidRPr="00E36E51">
        <w:rPr>
          <w:sz w:val="28"/>
          <w:szCs w:val="28"/>
          <w:lang w:val="tt-RU"/>
        </w:rPr>
        <w:t xml:space="preserve"> сүзләренә алмаштырырга;</w:t>
      </w:r>
    </w:p>
    <w:p w:rsidR="00E41C74" w:rsidRPr="00DB6877" w:rsidRDefault="00E41C74" w:rsidP="00706EF6">
      <w:pPr>
        <w:pStyle w:val="ab"/>
        <w:tabs>
          <w:tab w:val="left" w:pos="1134"/>
          <w:tab w:val="left" w:pos="1276"/>
        </w:tabs>
        <w:suppressAutoHyphens/>
        <w:autoSpaceDE w:val="0"/>
        <w:autoSpaceDN w:val="0"/>
        <w:adjustRightInd w:val="0"/>
        <w:spacing w:line="242" w:lineRule="auto"/>
        <w:ind w:left="0" w:firstLine="709"/>
        <w:jc w:val="both"/>
        <w:rPr>
          <w:sz w:val="28"/>
          <w:szCs w:val="28"/>
          <w:lang w:val="tt-RU"/>
        </w:rPr>
      </w:pPr>
      <w:r>
        <w:rPr>
          <w:sz w:val="28"/>
          <w:szCs w:val="28"/>
          <w:lang w:val="tt-RU"/>
        </w:rPr>
        <w:t>в) бишенче өлешкә түбәндә</w:t>
      </w:r>
      <w:r w:rsidR="008773EF">
        <w:rPr>
          <w:sz w:val="28"/>
          <w:szCs w:val="28"/>
          <w:lang w:val="tt-RU"/>
        </w:rPr>
        <w:t>ге эчтәлекле җөмләләр өстәргә: «</w:t>
      </w:r>
      <w:r w:rsidRPr="00A8743E">
        <w:rPr>
          <w:noProof/>
          <w:sz w:val="28"/>
          <w:szCs w:val="28"/>
          <w:lang w:val="tt-RU"/>
        </w:rPr>
        <w:t>Җир асты байлыклары</w:t>
      </w:r>
      <w:r w:rsidRPr="00A8743E">
        <w:rPr>
          <w:sz w:val="28"/>
          <w:szCs w:val="28"/>
          <w:lang w:val="tt-RU"/>
        </w:rPr>
        <w:t xml:space="preserve"> турында</w:t>
      </w:r>
      <w:r>
        <w:rPr>
          <w:sz w:val="28"/>
          <w:szCs w:val="28"/>
          <w:lang w:val="tt-RU"/>
        </w:rPr>
        <w:t>»</w:t>
      </w:r>
      <w:r w:rsidRPr="00A8743E">
        <w:rPr>
          <w:sz w:val="28"/>
          <w:szCs w:val="28"/>
          <w:lang w:val="tt-RU"/>
        </w:rPr>
        <w:t xml:space="preserve"> 1992 елның 21 февралендәге 2395-1 номерлы Россия Федерациясе Законы</w:t>
      </w:r>
      <w:r>
        <w:rPr>
          <w:sz w:val="28"/>
          <w:szCs w:val="28"/>
          <w:lang w:val="tt-RU"/>
        </w:rPr>
        <w:t>ның 10</w:t>
      </w:r>
      <w:r w:rsidRPr="002D1084">
        <w:rPr>
          <w:sz w:val="28"/>
          <w:szCs w:val="28"/>
          <w:vertAlign w:val="superscript"/>
          <w:lang w:val="tt-RU"/>
        </w:rPr>
        <w:t>1</w:t>
      </w:r>
      <w:r>
        <w:rPr>
          <w:sz w:val="28"/>
          <w:szCs w:val="28"/>
          <w:lang w:val="tt-RU"/>
        </w:rPr>
        <w:t xml:space="preserve"> статьясындагы </w:t>
      </w:r>
      <w:r w:rsidR="00A94072">
        <w:rPr>
          <w:sz w:val="28"/>
          <w:szCs w:val="28"/>
          <w:lang w:val="tt-RU"/>
        </w:rPr>
        <w:t>3</w:t>
      </w:r>
      <w:r>
        <w:rPr>
          <w:sz w:val="28"/>
          <w:szCs w:val="28"/>
          <w:lang w:val="tt-RU"/>
        </w:rPr>
        <w:t xml:space="preserve"> пункты</w:t>
      </w:r>
      <w:r w:rsidR="00A94072">
        <w:rPr>
          <w:sz w:val="28"/>
          <w:szCs w:val="28"/>
          <w:lang w:val="tt-RU"/>
        </w:rPr>
        <w:t>ндагы сигезенче абзацы</w:t>
      </w:r>
      <w:r>
        <w:rPr>
          <w:sz w:val="28"/>
          <w:szCs w:val="28"/>
          <w:lang w:val="tt-RU"/>
        </w:rPr>
        <w:t xml:space="preserve"> </w:t>
      </w:r>
      <w:r w:rsidRPr="00A8743E">
        <w:rPr>
          <w:sz w:val="28"/>
          <w:szCs w:val="28"/>
          <w:lang w:val="tt-RU"/>
        </w:rPr>
        <w:t>нигезендә</w:t>
      </w:r>
      <w:r w:rsidRPr="00A8743E">
        <w:rPr>
          <w:noProof/>
          <w:spacing w:val="1"/>
          <w:sz w:val="28"/>
          <w:szCs w:val="28"/>
          <w:lang w:val="tt-RU"/>
        </w:rPr>
        <w:t xml:space="preserve"> </w:t>
      </w:r>
      <w:r>
        <w:rPr>
          <w:noProof/>
          <w:spacing w:val="1"/>
          <w:sz w:val="28"/>
          <w:szCs w:val="28"/>
          <w:lang w:val="tt-RU"/>
        </w:rPr>
        <w:t xml:space="preserve">файдалануга бирелгән җир асты байлыклары кишәрлегендә </w:t>
      </w:r>
      <w:r>
        <w:rPr>
          <w:sz w:val="28"/>
          <w:szCs w:val="28"/>
          <w:lang w:val="tt-RU"/>
        </w:rPr>
        <w:t xml:space="preserve">авыр чыгарыла торган файдалы казылмаларны геологик өйрәнү, разведкалау һәм чыгару технологияләрен эшләү срогы, авыр чыгарыла торган файдалы казылмаларны геологик өйрәнү, разведкалау һәм чыгару технологияләрен эшләп бетерү кирәк булган очракта, җир асты байлыкларыннан файдаланучы инициативасы </w:t>
      </w:r>
      <w:r w:rsidR="00A94072">
        <w:rPr>
          <w:sz w:val="28"/>
          <w:szCs w:val="28"/>
          <w:lang w:val="tt-RU"/>
        </w:rPr>
        <w:t>белән</w:t>
      </w:r>
      <w:r>
        <w:rPr>
          <w:sz w:val="28"/>
          <w:szCs w:val="28"/>
          <w:lang w:val="tt-RU"/>
        </w:rPr>
        <w:t xml:space="preserve"> бер тапкыр 3 елга кадәр озайтыла. </w:t>
      </w:r>
      <w:r>
        <w:rPr>
          <w:noProof/>
          <w:spacing w:val="1"/>
          <w:sz w:val="28"/>
          <w:szCs w:val="28"/>
          <w:lang w:val="tt-RU"/>
        </w:rPr>
        <w:t>«</w:t>
      </w:r>
      <w:r w:rsidRPr="00A8743E">
        <w:rPr>
          <w:noProof/>
          <w:sz w:val="28"/>
          <w:szCs w:val="28"/>
          <w:lang w:val="tt-RU"/>
        </w:rPr>
        <w:t>Җир асты байлыклары</w:t>
      </w:r>
      <w:r w:rsidRPr="00A8743E">
        <w:rPr>
          <w:sz w:val="28"/>
          <w:szCs w:val="28"/>
          <w:lang w:val="tt-RU"/>
        </w:rPr>
        <w:t xml:space="preserve"> турында</w:t>
      </w:r>
      <w:r>
        <w:rPr>
          <w:sz w:val="28"/>
          <w:szCs w:val="28"/>
          <w:lang w:val="tt-RU"/>
        </w:rPr>
        <w:t>»</w:t>
      </w:r>
      <w:r w:rsidRPr="00A8743E">
        <w:rPr>
          <w:sz w:val="28"/>
          <w:szCs w:val="28"/>
          <w:lang w:val="tt-RU"/>
        </w:rPr>
        <w:t xml:space="preserve"> 1992 елның 21</w:t>
      </w:r>
      <w:r w:rsidR="00237AEA">
        <w:rPr>
          <w:sz w:val="28"/>
          <w:szCs w:val="28"/>
          <w:lang w:val="tt-RU"/>
        </w:rPr>
        <w:t> </w:t>
      </w:r>
      <w:r w:rsidRPr="00A8743E">
        <w:rPr>
          <w:sz w:val="28"/>
          <w:szCs w:val="28"/>
          <w:lang w:val="tt-RU"/>
        </w:rPr>
        <w:t>февралендәге 2395-1 номерлы Россия Федерациясе Законы</w:t>
      </w:r>
      <w:r>
        <w:rPr>
          <w:sz w:val="28"/>
          <w:szCs w:val="28"/>
          <w:lang w:val="tt-RU"/>
        </w:rPr>
        <w:t>ның 10</w:t>
      </w:r>
      <w:r w:rsidRPr="002D1084">
        <w:rPr>
          <w:sz w:val="28"/>
          <w:szCs w:val="28"/>
          <w:vertAlign w:val="superscript"/>
          <w:lang w:val="tt-RU"/>
        </w:rPr>
        <w:t>1</w:t>
      </w:r>
      <w:r w:rsidR="00237AEA">
        <w:rPr>
          <w:sz w:val="28"/>
          <w:szCs w:val="28"/>
          <w:lang w:val="tt-RU"/>
        </w:rPr>
        <w:t> </w:t>
      </w:r>
      <w:r>
        <w:rPr>
          <w:sz w:val="28"/>
          <w:szCs w:val="28"/>
          <w:lang w:val="tt-RU"/>
        </w:rPr>
        <w:t>статьясындагы 4</w:t>
      </w:r>
      <w:r w:rsidRPr="002D1084">
        <w:rPr>
          <w:sz w:val="28"/>
          <w:szCs w:val="28"/>
          <w:vertAlign w:val="superscript"/>
          <w:lang w:val="tt-RU"/>
        </w:rPr>
        <w:t>1</w:t>
      </w:r>
      <w:r>
        <w:rPr>
          <w:sz w:val="28"/>
          <w:szCs w:val="28"/>
          <w:lang w:val="tt-RU"/>
        </w:rPr>
        <w:t xml:space="preserve"> пункты </w:t>
      </w:r>
      <w:r w:rsidRPr="00A8743E">
        <w:rPr>
          <w:sz w:val="28"/>
          <w:szCs w:val="28"/>
          <w:lang w:val="tt-RU"/>
        </w:rPr>
        <w:t>нигезендә</w:t>
      </w:r>
      <w:r>
        <w:rPr>
          <w:noProof/>
          <w:spacing w:val="1"/>
          <w:sz w:val="28"/>
          <w:szCs w:val="28"/>
          <w:lang w:val="tt-RU"/>
        </w:rPr>
        <w:t xml:space="preserve"> файдалануга бирелгән җир асты байлыклары кишәрлегендә </w:t>
      </w:r>
      <w:r>
        <w:rPr>
          <w:sz w:val="28"/>
          <w:szCs w:val="28"/>
          <w:lang w:val="tt-RU"/>
        </w:rPr>
        <w:t xml:space="preserve">авыр чыгарыла торган файдалы казылмаларны геологик өйрәнү, разведкалау һәм чыгару технологияләрен эшләү срогы җир асты байлыкларыннан файдаланучы инициативасы </w:t>
      </w:r>
      <w:r w:rsidR="00A94072">
        <w:rPr>
          <w:sz w:val="28"/>
          <w:szCs w:val="28"/>
          <w:lang w:val="tt-RU"/>
        </w:rPr>
        <w:t>белән</w:t>
      </w:r>
      <w:r>
        <w:rPr>
          <w:sz w:val="28"/>
          <w:szCs w:val="28"/>
          <w:lang w:val="tt-RU"/>
        </w:rPr>
        <w:t>, озайтулар саны чикләнмичә, 5</w:t>
      </w:r>
      <w:r w:rsidR="00692854">
        <w:rPr>
          <w:sz w:val="28"/>
          <w:szCs w:val="28"/>
          <w:lang w:val="tt-RU"/>
        </w:rPr>
        <w:t> </w:t>
      </w:r>
      <w:r>
        <w:rPr>
          <w:sz w:val="28"/>
          <w:szCs w:val="28"/>
          <w:lang w:val="tt-RU"/>
        </w:rPr>
        <w:t>елга кадәр озайтыла.</w:t>
      </w:r>
      <w:r w:rsidR="008773EF">
        <w:rPr>
          <w:sz w:val="28"/>
          <w:szCs w:val="28"/>
          <w:lang w:val="tt-RU"/>
        </w:rPr>
        <w:t>»</w:t>
      </w:r>
      <w:r>
        <w:rPr>
          <w:sz w:val="28"/>
          <w:szCs w:val="28"/>
          <w:lang w:val="tt-RU"/>
        </w:rPr>
        <w:t>;</w:t>
      </w:r>
    </w:p>
    <w:p w:rsidR="00C0792B" w:rsidRDefault="00C0792B" w:rsidP="00706EF6">
      <w:pPr>
        <w:pStyle w:val="ab"/>
        <w:tabs>
          <w:tab w:val="left" w:pos="1276"/>
        </w:tabs>
        <w:suppressAutoHyphens/>
        <w:spacing w:line="242" w:lineRule="auto"/>
        <w:ind w:firstLine="709"/>
        <w:rPr>
          <w:sz w:val="28"/>
          <w:szCs w:val="28"/>
          <w:lang w:val="tt-RU"/>
        </w:rPr>
      </w:pPr>
    </w:p>
    <w:p w:rsidR="00105CA8" w:rsidRPr="00275413" w:rsidRDefault="00105CA8" w:rsidP="00706EF6">
      <w:pPr>
        <w:pStyle w:val="ab"/>
        <w:tabs>
          <w:tab w:val="left" w:pos="1134"/>
          <w:tab w:val="left" w:pos="1276"/>
        </w:tabs>
        <w:autoSpaceDE w:val="0"/>
        <w:autoSpaceDN w:val="0"/>
        <w:adjustRightInd w:val="0"/>
        <w:spacing w:line="242" w:lineRule="auto"/>
        <w:ind w:left="0" w:firstLine="709"/>
        <w:jc w:val="both"/>
        <w:rPr>
          <w:sz w:val="28"/>
          <w:szCs w:val="28"/>
          <w:lang w:val="tt-RU"/>
        </w:rPr>
      </w:pPr>
      <w:r>
        <w:rPr>
          <w:sz w:val="28"/>
          <w:szCs w:val="28"/>
          <w:lang w:val="tt-RU"/>
        </w:rPr>
        <w:t>5</w:t>
      </w:r>
      <w:r w:rsidRPr="00275413">
        <w:rPr>
          <w:sz w:val="28"/>
          <w:szCs w:val="28"/>
          <w:lang w:val="tt-RU"/>
        </w:rPr>
        <w:t xml:space="preserve">) </w:t>
      </w:r>
      <w:r>
        <w:rPr>
          <w:sz w:val="28"/>
          <w:szCs w:val="28"/>
          <w:lang w:val="tt-RU"/>
        </w:rPr>
        <w:t>16 статьяда:</w:t>
      </w:r>
    </w:p>
    <w:p w:rsidR="00105CA8" w:rsidRDefault="00105CA8" w:rsidP="00706EF6">
      <w:pPr>
        <w:pStyle w:val="ab"/>
        <w:tabs>
          <w:tab w:val="left" w:pos="1134"/>
          <w:tab w:val="left" w:pos="1276"/>
        </w:tabs>
        <w:autoSpaceDE w:val="0"/>
        <w:autoSpaceDN w:val="0"/>
        <w:adjustRightInd w:val="0"/>
        <w:spacing w:line="242" w:lineRule="auto"/>
        <w:ind w:left="0" w:firstLine="709"/>
        <w:jc w:val="both"/>
        <w:rPr>
          <w:sz w:val="28"/>
          <w:szCs w:val="28"/>
          <w:lang w:val="tt-RU"/>
        </w:rPr>
      </w:pPr>
      <w:r>
        <w:rPr>
          <w:sz w:val="28"/>
          <w:szCs w:val="28"/>
          <w:lang w:val="tt-RU"/>
        </w:rPr>
        <w:t>а) түбәндәге эчтәлекле яңа бишенче абзац өстәргә:</w:t>
      </w:r>
    </w:p>
    <w:p w:rsidR="00105CA8" w:rsidRDefault="008773EF" w:rsidP="00706EF6">
      <w:pPr>
        <w:pStyle w:val="ab"/>
        <w:tabs>
          <w:tab w:val="left" w:pos="1134"/>
          <w:tab w:val="left" w:pos="1276"/>
        </w:tabs>
        <w:autoSpaceDE w:val="0"/>
        <w:autoSpaceDN w:val="0"/>
        <w:adjustRightInd w:val="0"/>
        <w:spacing w:line="242" w:lineRule="auto"/>
        <w:ind w:left="0" w:firstLine="709"/>
        <w:jc w:val="both"/>
        <w:rPr>
          <w:sz w:val="28"/>
          <w:szCs w:val="28"/>
          <w:lang w:val="tt-RU"/>
        </w:rPr>
      </w:pPr>
      <w:r>
        <w:rPr>
          <w:sz w:val="28"/>
          <w:szCs w:val="28"/>
          <w:lang w:val="tt-RU"/>
        </w:rPr>
        <w:t>«</w:t>
      </w:r>
      <w:r w:rsidR="00105CA8">
        <w:rPr>
          <w:sz w:val="28"/>
          <w:szCs w:val="28"/>
          <w:lang w:val="tt-RU"/>
        </w:rPr>
        <w:t>авыр чыгарыла торган файдалы казылмалар</w:t>
      </w:r>
      <w:r w:rsidR="00202B2A">
        <w:rPr>
          <w:sz w:val="28"/>
          <w:szCs w:val="28"/>
          <w:lang w:val="tt-RU"/>
        </w:rPr>
        <w:t>ы</w:t>
      </w:r>
      <w:r w:rsidR="00105CA8">
        <w:rPr>
          <w:sz w:val="28"/>
          <w:szCs w:val="28"/>
          <w:lang w:val="tt-RU"/>
        </w:rPr>
        <w:t xml:space="preserve"> булган һәм </w:t>
      </w:r>
      <w:r w:rsidR="00762AC4">
        <w:rPr>
          <w:sz w:val="28"/>
          <w:szCs w:val="28"/>
          <w:lang w:val="tt-RU"/>
        </w:rPr>
        <w:t>авыр чыгарыла торганга керми торган</w:t>
      </w:r>
      <w:r w:rsidR="00762AC4">
        <w:rPr>
          <w:noProof/>
          <w:sz w:val="28"/>
          <w:szCs w:val="28"/>
          <w:lang w:val="tt-RU"/>
        </w:rPr>
        <w:t xml:space="preserve"> </w:t>
      </w:r>
      <w:r w:rsidR="00762AC4" w:rsidRPr="00A8743E">
        <w:rPr>
          <w:noProof/>
          <w:sz w:val="28"/>
          <w:szCs w:val="28"/>
          <w:lang w:val="tt-RU"/>
        </w:rPr>
        <w:t xml:space="preserve">дәүләт </w:t>
      </w:r>
      <w:r w:rsidR="00C552CA">
        <w:rPr>
          <w:noProof/>
          <w:sz w:val="28"/>
          <w:szCs w:val="28"/>
          <w:lang w:val="tt-RU"/>
        </w:rPr>
        <w:t>ф</w:t>
      </w:r>
      <w:r w:rsidR="00C552CA" w:rsidRPr="00A8743E">
        <w:rPr>
          <w:noProof/>
          <w:sz w:val="28"/>
          <w:szCs w:val="28"/>
          <w:lang w:val="tt-RU"/>
        </w:rPr>
        <w:t>айдалы казылмалар запаслары балансы</w:t>
      </w:r>
      <w:r w:rsidR="00C552CA">
        <w:rPr>
          <w:noProof/>
          <w:sz w:val="28"/>
          <w:szCs w:val="28"/>
          <w:lang w:val="tt-RU"/>
        </w:rPr>
        <w:t>нда</w:t>
      </w:r>
      <w:r w:rsidR="00C552CA">
        <w:rPr>
          <w:sz w:val="28"/>
          <w:szCs w:val="28"/>
          <w:lang w:val="tt-RU"/>
        </w:rPr>
        <w:t xml:space="preserve"> исәпкә алынган шул ук төрдәге башка файдалы казылмалары булмаган җир асты байлыклары кишәрлегендә мондый файдалы казылмаларны геологик өйрәнү, разведкалау һәм чыгару технологияләрен эшләү өчен җир асты байлыклары кишәрлегеннән файдалану хокукын бирү турында конкурс комиссиясе карары;</w:t>
      </w:r>
      <w:r>
        <w:rPr>
          <w:sz w:val="28"/>
          <w:szCs w:val="28"/>
          <w:lang w:val="tt-RU"/>
        </w:rPr>
        <w:t>»</w:t>
      </w:r>
      <w:r w:rsidR="00105CA8">
        <w:rPr>
          <w:sz w:val="28"/>
          <w:szCs w:val="28"/>
          <w:lang w:val="tt-RU"/>
        </w:rPr>
        <w:t>;</w:t>
      </w:r>
    </w:p>
    <w:p w:rsidR="00105CA8" w:rsidRDefault="00105CA8" w:rsidP="00706EF6">
      <w:pPr>
        <w:pStyle w:val="ab"/>
        <w:tabs>
          <w:tab w:val="left" w:pos="1134"/>
        </w:tabs>
        <w:autoSpaceDE w:val="0"/>
        <w:autoSpaceDN w:val="0"/>
        <w:adjustRightInd w:val="0"/>
        <w:spacing w:line="242" w:lineRule="auto"/>
        <w:ind w:left="0" w:firstLine="709"/>
        <w:jc w:val="both"/>
        <w:rPr>
          <w:sz w:val="28"/>
          <w:szCs w:val="28"/>
          <w:lang w:val="tt-RU"/>
        </w:rPr>
      </w:pPr>
      <w:r>
        <w:rPr>
          <w:sz w:val="28"/>
          <w:szCs w:val="28"/>
          <w:lang w:val="tt-RU"/>
        </w:rPr>
        <w:t xml:space="preserve">б) бишенче – җиденче абзацларны </w:t>
      </w:r>
      <w:r w:rsidR="00237AEA">
        <w:rPr>
          <w:sz w:val="28"/>
          <w:szCs w:val="28"/>
          <w:lang w:val="tt-RU"/>
        </w:rPr>
        <w:t xml:space="preserve">тиешенчә </w:t>
      </w:r>
      <w:r>
        <w:rPr>
          <w:sz w:val="28"/>
          <w:szCs w:val="28"/>
          <w:lang w:val="tt-RU"/>
        </w:rPr>
        <w:t>алтынчы – сигезенче абзацлар дип санарга;</w:t>
      </w:r>
    </w:p>
    <w:p w:rsidR="00105CA8" w:rsidRDefault="00105CA8" w:rsidP="00706EF6">
      <w:pPr>
        <w:pStyle w:val="ab"/>
        <w:tabs>
          <w:tab w:val="left" w:pos="1134"/>
        </w:tabs>
        <w:autoSpaceDE w:val="0"/>
        <w:autoSpaceDN w:val="0"/>
        <w:adjustRightInd w:val="0"/>
        <w:spacing w:line="242" w:lineRule="auto"/>
        <w:ind w:left="0" w:firstLine="709"/>
        <w:jc w:val="both"/>
        <w:rPr>
          <w:sz w:val="28"/>
          <w:szCs w:val="28"/>
          <w:shd w:val="clear" w:color="auto" w:fill="FFFFFF"/>
          <w:lang w:val="tt-RU"/>
        </w:rPr>
      </w:pPr>
      <w:r>
        <w:rPr>
          <w:sz w:val="28"/>
          <w:szCs w:val="28"/>
          <w:lang w:val="tt-RU"/>
        </w:rPr>
        <w:t xml:space="preserve">в) сигезенче абзацны тугызынчы абзац дип санарга һәм анда </w:t>
      </w:r>
      <w:r>
        <w:rPr>
          <w:sz w:val="28"/>
          <w:szCs w:val="28"/>
          <w:shd w:val="clear" w:color="auto" w:fill="FFFFFF"/>
          <w:lang w:val="tt-RU"/>
        </w:rPr>
        <w:t>«</w:t>
      </w:r>
      <w:r w:rsidRPr="00A8743E">
        <w:rPr>
          <w:sz w:val="28"/>
          <w:szCs w:val="28"/>
          <w:shd w:val="clear" w:color="auto" w:fill="FFFFFF"/>
          <w:lang w:val="tt-RU"/>
        </w:rPr>
        <w:t>Продукция бүлешү турындагы килешүләр хакында</w:t>
      </w:r>
      <w:r>
        <w:rPr>
          <w:sz w:val="28"/>
          <w:szCs w:val="28"/>
          <w:shd w:val="clear" w:color="auto" w:fill="FFFFFF"/>
          <w:lang w:val="tt-RU"/>
        </w:rPr>
        <w:t>»</w:t>
      </w:r>
      <w:r w:rsidRPr="00A8743E">
        <w:rPr>
          <w:sz w:val="28"/>
          <w:szCs w:val="28"/>
          <w:shd w:val="clear" w:color="auto" w:fill="FFFFFF"/>
          <w:lang w:val="tt-RU"/>
        </w:rPr>
        <w:t xml:space="preserve"> Федераль закон нигезендә</w:t>
      </w:r>
      <w:r w:rsidR="008773EF">
        <w:rPr>
          <w:sz w:val="28"/>
          <w:szCs w:val="28"/>
          <w:shd w:val="clear" w:color="auto" w:fill="FFFFFF"/>
          <w:lang w:val="tt-RU"/>
        </w:rPr>
        <w:t>»</w:t>
      </w:r>
      <w:r>
        <w:rPr>
          <w:sz w:val="28"/>
          <w:szCs w:val="28"/>
          <w:shd w:val="clear" w:color="auto" w:fill="FFFFFF"/>
          <w:lang w:val="tt-RU"/>
        </w:rPr>
        <w:t xml:space="preserve"> сүзләрен «</w:t>
      </w:r>
      <w:r w:rsidRPr="00A8743E">
        <w:rPr>
          <w:sz w:val="28"/>
          <w:szCs w:val="28"/>
          <w:shd w:val="clear" w:color="auto" w:fill="FFFFFF"/>
          <w:lang w:val="tt-RU"/>
        </w:rPr>
        <w:t>Продукция бүлешү турындагы килешүләр хакында</w:t>
      </w:r>
      <w:r>
        <w:rPr>
          <w:sz w:val="28"/>
          <w:szCs w:val="28"/>
          <w:shd w:val="clear" w:color="auto" w:fill="FFFFFF"/>
          <w:lang w:val="tt-RU"/>
        </w:rPr>
        <w:t>» 1995 елның 30 декабрендәге 225-ФЗ номерлы</w:t>
      </w:r>
      <w:r w:rsidRPr="00A8743E">
        <w:rPr>
          <w:sz w:val="28"/>
          <w:szCs w:val="28"/>
          <w:shd w:val="clear" w:color="auto" w:fill="FFFFFF"/>
          <w:lang w:val="tt-RU"/>
        </w:rPr>
        <w:t xml:space="preserve"> Федераль закон нигезендә</w:t>
      </w:r>
      <w:r w:rsidR="008773EF">
        <w:rPr>
          <w:sz w:val="28"/>
          <w:szCs w:val="28"/>
          <w:shd w:val="clear" w:color="auto" w:fill="FFFFFF"/>
          <w:lang w:val="tt-RU"/>
        </w:rPr>
        <w:t>»</w:t>
      </w:r>
      <w:r>
        <w:rPr>
          <w:sz w:val="28"/>
          <w:szCs w:val="28"/>
          <w:shd w:val="clear" w:color="auto" w:fill="FFFFFF"/>
          <w:lang w:val="tt-RU"/>
        </w:rPr>
        <w:t xml:space="preserve"> сүзләренә алмаштырырга;</w:t>
      </w:r>
    </w:p>
    <w:p w:rsidR="00105CA8" w:rsidRDefault="00105CA8" w:rsidP="00706EF6">
      <w:pPr>
        <w:pStyle w:val="ab"/>
        <w:tabs>
          <w:tab w:val="left" w:pos="1134"/>
        </w:tabs>
        <w:autoSpaceDE w:val="0"/>
        <w:autoSpaceDN w:val="0"/>
        <w:adjustRightInd w:val="0"/>
        <w:spacing w:line="242" w:lineRule="auto"/>
        <w:ind w:left="0" w:firstLine="709"/>
        <w:jc w:val="both"/>
        <w:rPr>
          <w:sz w:val="28"/>
          <w:szCs w:val="28"/>
          <w:shd w:val="clear" w:color="auto" w:fill="FFFFFF"/>
          <w:lang w:val="tt-RU"/>
        </w:rPr>
      </w:pPr>
      <w:r>
        <w:rPr>
          <w:sz w:val="28"/>
          <w:szCs w:val="28"/>
          <w:shd w:val="clear" w:color="auto" w:fill="FFFFFF"/>
          <w:lang w:val="tt-RU"/>
        </w:rPr>
        <w:t>г) тугызынчы –</w:t>
      </w:r>
      <w:r w:rsidR="0054025B">
        <w:rPr>
          <w:sz w:val="28"/>
          <w:szCs w:val="28"/>
          <w:shd w:val="clear" w:color="auto" w:fill="FFFFFF"/>
          <w:lang w:val="tt-RU"/>
        </w:rPr>
        <w:t xml:space="preserve"> </w:t>
      </w:r>
      <w:r>
        <w:rPr>
          <w:sz w:val="28"/>
          <w:szCs w:val="28"/>
          <w:shd w:val="clear" w:color="auto" w:fill="FFFFFF"/>
          <w:lang w:val="tt-RU"/>
        </w:rPr>
        <w:t xml:space="preserve">унбишенче абзацларны </w:t>
      </w:r>
      <w:r w:rsidR="00237AEA">
        <w:rPr>
          <w:sz w:val="28"/>
          <w:szCs w:val="28"/>
          <w:shd w:val="clear" w:color="auto" w:fill="FFFFFF"/>
          <w:lang w:val="tt-RU"/>
        </w:rPr>
        <w:t xml:space="preserve">тиешенчә </w:t>
      </w:r>
      <w:r>
        <w:rPr>
          <w:sz w:val="28"/>
          <w:szCs w:val="28"/>
          <w:shd w:val="clear" w:color="auto" w:fill="FFFFFF"/>
          <w:lang w:val="tt-RU"/>
        </w:rPr>
        <w:t>унынчы – уналтынчы абзацлар дип санарга;</w:t>
      </w:r>
    </w:p>
    <w:p w:rsidR="00105CA8" w:rsidRDefault="00105CA8" w:rsidP="00706EF6">
      <w:pPr>
        <w:pStyle w:val="ab"/>
        <w:tabs>
          <w:tab w:val="left" w:pos="1134"/>
        </w:tabs>
        <w:autoSpaceDE w:val="0"/>
        <w:autoSpaceDN w:val="0"/>
        <w:adjustRightInd w:val="0"/>
        <w:spacing w:line="242" w:lineRule="auto"/>
        <w:ind w:left="0" w:firstLine="709"/>
        <w:jc w:val="both"/>
        <w:rPr>
          <w:sz w:val="28"/>
          <w:szCs w:val="28"/>
          <w:lang w:val="tt-RU"/>
        </w:rPr>
      </w:pPr>
      <w:r>
        <w:rPr>
          <w:sz w:val="28"/>
          <w:szCs w:val="28"/>
          <w:shd w:val="clear" w:color="auto" w:fill="FFFFFF"/>
          <w:lang w:val="tt-RU"/>
        </w:rPr>
        <w:t xml:space="preserve">д) уналтынчы абзацны унҗиденче абзац дип </w:t>
      </w:r>
      <w:r w:rsidR="008773EF">
        <w:rPr>
          <w:sz w:val="28"/>
          <w:szCs w:val="28"/>
          <w:shd w:val="clear" w:color="auto" w:fill="FFFFFF"/>
          <w:lang w:val="tt-RU"/>
        </w:rPr>
        <w:t>санарга һәм анда «</w:t>
      </w:r>
      <w:r w:rsidR="006548E5">
        <w:rPr>
          <w:sz w:val="28"/>
          <w:szCs w:val="28"/>
          <w:shd w:val="clear" w:color="auto" w:fill="FFFFFF"/>
          <w:lang w:val="tt-RU"/>
        </w:rPr>
        <w:t xml:space="preserve">суларын </w:t>
      </w:r>
      <w:r w:rsidRPr="00A8743E">
        <w:rPr>
          <w:sz w:val="28"/>
          <w:szCs w:val="28"/>
          <w:shd w:val="clear" w:color="auto" w:fill="FFFFFF"/>
          <w:lang w:val="tt-RU"/>
        </w:rPr>
        <w:t>чыгару өчен</w:t>
      </w:r>
      <w:r w:rsidR="008773EF">
        <w:rPr>
          <w:sz w:val="28"/>
          <w:szCs w:val="28"/>
          <w:shd w:val="clear" w:color="auto" w:fill="FFFFFF"/>
          <w:lang w:val="tt-RU"/>
        </w:rPr>
        <w:t>»</w:t>
      </w:r>
      <w:r w:rsidR="008773EF">
        <w:rPr>
          <w:sz w:val="28"/>
          <w:szCs w:val="28"/>
          <w:lang w:val="tt-RU"/>
        </w:rPr>
        <w:t xml:space="preserve"> сүзләрен «</w:t>
      </w:r>
      <w:r w:rsidR="006548E5">
        <w:rPr>
          <w:sz w:val="28"/>
          <w:szCs w:val="28"/>
          <w:lang w:val="tt-RU"/>
        </w:rPr>
        <w:t xml:space="preserve">суларын </w:t>
      </w:r>
      <w:r>
        <w:rPr>
          <w:sz w:val="28"/>
          <w:szCs w:val="28"/>
          <w:lang w:val="tt-RU"/>
        </w:rPr>
        <w:t xml:space="preserve">разведкалау һәм </w:t>
      </w:r>
      <w:r w:rsidRPr="00A8743E">
        <w:rPr>
          <w:sz w:val="28"/>
          <w:szCs w:val="28"/>
          <w:shd w:val="clear" w:color="auto" w:fill="FFFFFF"/>
          <w:lang w:val="tt-RU"/>
        </w:rPr>
        <w:t>чыгару өчен</w:t>
      </w:r>
      <w:r w:rsidR="008773EF">
        <w:rPr>
          <w:sz w:val="28"/>
          <w:szCs w:val="28"/>
          <w:lang w:val="tt-RU"/>
        </w:rPr>
        <w:t>»</w:t>
      </w:r>
      <w:r>
        <w:rPr>
          <w:sz w:val="28"/>
          <w:szCs w:val="28"/>
          <w:lang w:val="tt-RU"/>
        </w:rPr>
        <w:t xml:space="preserve"> сүзләренә, </w:t>
      </w:r>
      <w:r w:rsidR="008773EF" w:rsidRPr="006548E5">
        <w:rPr>
          <w:sz w:val="28"/>
          <w:szCs w:val="28"/>
          <w:lang w:val="tt-RU"/>
        </w:rPr>
        <w:t>«</w:t>
      </w:r>
      <w:r w:rsidR="006548E5" w:rsidRPr="006548E5">
        <w:rPr>
          <w:sz w:val="28"/>
          <w:szCs w:val="28"/>
          <w:shd w:val="clear" w:color="auto" w:fill="FFFFFF"/>
          <w:lang w:val="tt-RU"/>
        </w:rPr>
        <w:t>табу һәм бәяләү максатларында геологик өйрәнү, аларны чыгару</w:t>
      </w:r>
      <w:r w:rsidR="008773EF" w:rsidRPr="006548E5">
        <w:rPr>
          <w:sz w:val="28"/>
          <w:szCs w:val="28"/>
          <w:shd w:val="clear" w:color="auto" w:fill="FFFFFF"/>
          <w:lang w:val="tt-RU"/>
        </w:rPr>
        <w:t>»</w:t>
      </w:r>
      <w:r>
        <w:rPr>
          <w:sz w:val="28"/>
          <w:szCs w:val="28"/>
          <w:shd w:val="clear" w:color="auto" w:fill="FFFFFF"/>
          <w:lang w:val="tt-RU"/>
        </w:rPr>
        <w:t xml:space="preserve"> </w:t>
      </w:r>
      <w:r w:rsidR="008773EF">
        <w:rPr>
          <w:sz w:val="28"/>
          <w:szCs w:val="28"/>
          <w:lang w:val="tt-RU"/>
        </w:rPr>
        <w:t xml:space="preserve">сүзләрен </w:t>
      </w:r>
      <w:r w:rsidR="008773EF" w:rsidRPr="006548E5">
        <w:rPr>
          <w:sz w:val="28"/>
          <w:szCs w:val="28"/>
          <w:lang w:val="tt-RU"/>
        </w:rPr>
        <w:t>«</w:t>
      </w:r>
      <w:r w:rsidR="006548E5" w:rsidRPr="006548E5">
        <w:rPr>
          <w:sz w:val="28"/>
          <w:szCs w:val="28"/>
          <w:lang w:val="tt-RU"/>
        </w:rPr>
        <w:t>эзләү һәм бәяләү, аларны разведкалау һәм чыгару максатларында геологик өйрәнү</w:t>
      </w:r>
      <w:r w:rsidR="008773EF" w:rsidRPr="006548E5">
        <w:rPr>
          <w:sz w:val="28"/>
          <w:szCs w:val="28"/>
          <w:shd w:val="clear" w:color="auto" w:fill="FFFFFF"/>
          <w:lang w:val="tt-RU"/>
        </w:rPr>
        <w:t>»</w:t>
      </w:r>
      <w:r>
        <w:rPr>
          <w:sz w:val="28"/>
          <w:szCs w:val="28"/>
          <w:lang w:val="tt-RU"/>
        </w:rPr>
        <w:t xml:space="preserve"> сүзләренә алмаштырырга;</w:t>
      </w:r>
    </w:p>
    <w:p w:rsidR="00105CA8" w:rsidRDefault="00105CA8" w:rsidP="00706EF6">
      <w:pPr>
        <w:pStyle w:val="ab"/>
        <w:tabs>
          <w:tab w:val="left" w:pos="1134"/>
        </w:tabs>
        <w:autoSpaceDE w:val="0"/>
        <w:autoSpaceDN w:val="0"/>
        <w:adjustRightInd w:val="0"/>
        <w:spacing w:line="242" w:lineRule="auto"/>
        <w:ind w:left="0" w:firstLine="709"/>
        <w:jc w:val="both"/>
        <w:rPr>
          <w:sz w:val="28"/>
          <w:szCs w:val="28"/>
          <w:lang w:val="tt-RU"/>
        </w:rPr>
      </w:pPr>
      <w:r>
        <w:rPr>
          <w:sz w:val="28"/>
          <w:szCs w:val="28"/>
          <w:lang w:val="tt-RU"/>
        </w:rPr>
        <w:t>е) унҗиденче абзацны унсигезенче абзац дип санарга;</w:t>
      </w:r>
    </w:p>
    <w:p w:rsidR="00FE2C0B" w:rsidRDefault="00762AC4" w:rsidP="00706EF6">
      <w:pPr>
        <w:pStyle w:val="ab"/>
        <w:suppressAutoHyphens/>
        <w:spacing w:line="242" w:lineRule="auto"/>
        <w:ind w:left="0" w:firstLine="709"/>
        <w:jc w:val="both"/>
        <w:rPr>
          <w:sz w:val="28"/>
          <w:szCs w:val="28"/>
          <w:lang w:val="tt-RU"/>
        </w:rPr>
      </w:pPr>
      <w:r>
        <w:rPr>
          <w:sz w:val="28"/>
          <w:szCs w:val="28"/>
          <w:lang w:val="tt-RU"/>
        </w:rPr>
        <w:lastRenderedPageBreak/>
        <w:t>ж) унсигезенче абзацны ун</w:t>
      </w:r>
      <w:r w:rsidR="00105CA8">
        <w:rPr>
          <w:sz w:val="28"/>
          <w:szCs w:val="28"/>
          <w:lang w:val="tt-RU"/>
        </w:rPr>
        <w:t xml:space="preserve">тугызынчы абзац дип санарга һәм анда </w:t>
      </w:r>
      <w:r w:rsidR="008773EF">
        <w:rPr>
          <w:sz w:val="28"/>
          <w:szCs w:val="28"/>
          <w:lang w:val="tt-RU"/>
        </w:rPr>
        <w:t>«</w:t>
      </w:r>
      <w:r w:rsidR="00105CA8" w:rsidRPr="00A8743E">
        <w:rPr>
          <w:rFonts w:eastAsia="Calibri"/>
          <w:sz w:val="28"/>
          <w:szCs w:val="28"/>
          <w:lang w:val="tt-RU" w:eastAsia="en-US"/>
        </w:rPr>
        <w:t>хуҗалык-көнкүреш суы</w:t>
      </w:r>
      <w:r w:rsidR="00105CA8">
        <w:rPr>
          <w:rFonts w:eastAsia="Calibri"/>
          <w:sz w:val="28"/>
          <w:szCs w:val="28"/>
          <w:lang w:val="tt-RU" w:eastAsia="en-US"/>
        </w:rPr>
        <w:t xml:space="preserve"> белән тәэмин итү</w:t>
      </w:r>
      <w:r w:rsidR="008773EF">
        <w:rPr>
          <w:rFonts w:eastAsia="Calibri"/>
          <w:sz w:val="28"/>
          <w:szCs w:val="28"/>
          <w:lang w:val="tt-RU" w:eastAsia="en-US"/>
        </w:rPr>
        <w:t>»</w:t>
      </w:r>
      <w:r w:rsidR="00105CA8">
        <w:rPr>
          <w:sz w:val="28"/>
          <w:szCs w:val="28"/>
          <w:lang w:val="tt-RU"/>
        </w:rPr>
        <w:t xml:space="preserve"> сүзләрен </w:t>
      </w:r>
      <w:r w:rsidR="008773EF">
        <w:rPr>
          <w:sz w:val="28"/>
          <w:szCs w:val="28"/>
          <w:lang w:val="tt-RU"/>
        </w:rPr>
        <w:t>«</w:t>
      </w:r>
      <w:r w:rsidR="00105CA8" w:rsidRPr="00A8743E">
        <w:rPr>
          <w:sz w:val="28"/>
          <w:szCs w:val="28"/>
          <w:shd w:val="clear" w:color="auto" w:fill="FFFFFF"/>
          <w:lang w:val="tt-RU"/>
        </w:rPr>
        <w:t>эчәр</w:t>
      </w:r>
      <w:r w:rsidR="00105CA8">
        <w:rPr>
          <w:sz w:val="28"/>
          <w:szCs w:val="28"/>
          <w:shd w:val="clear" w:color="auto" w:fill="FFFFFF"/>
          <w:lang w:val="tt-RU"/>
        </w:rPr>
        <w:t>гә яраклы</w:t>
      </w:r>
      <w:r w:rsidR="00105CA8" w:rsidRPr="00A8743E">
        <w:rPr>
          <w:sz w:val="28"/>
          <w:szCs w:val="28"/>
          <w:shd w:val="clear" w:color="auto" w:fill="FFFFFF"/>
          <w:lang w:val="tt-RU"/>
        </w:rPr>
        <w:t xml:space="preserve"> су</w:t>
      </w:r>
      <w:r w:rsidR="00335831">
        <w:rPr>
          <w:sz w:val="28"/>
          <w:szCs w:val="28"/>
          <w:shd w:val="clear" w:color="auto" w:fill="FFFFFF"/>
          <w:lang w:val="tt-RU"/>
        </w:rPr>
        <w:t>лар</w:t>
      </w:r>
      <w:r w:rsidR="00105CA8" w:rsidRPr="00A8743E">
        <w:rPr>
          <w:sz w:val="28"/>
          <w:szCs w:val="28"/>
          <w:shd w:val="clear" w:color="auto" w:fill="FFFFFF"/>
          <w:lang w:val="tt-RU"/>
        </w:rPr>
        <w:t xml:space="preserve"> </w:t>
      </w:r>
      <w:r w:rsidR="00105CA8">
        <w:rPr>
          <w:sz w:val="28"/>
          <w:szCs w:val="28"/>
          <w:shd w:val="clear" w:color="auto" w:fill="FFFFFF"/>
          <w:lang w:val="tt-RU"/>
        </w:rPr>
        <w:t xml:space="preserve">һәм </w:t>
      </w:r>
      <w:r w:rsidR="00105CA8" w:rsidRPr="00A8743E">
        <w:rPr>
          <w:rFonts w:eastAsia="Calibri"/>
          <w:sz w:val="28"/>
          <w:szCs w:val="28"/>
          <w:lang w:val="tt-RU" w:eastAsia="en-US"/>
        </w:rPr>
        <w:t>хуҗалык-көнкүреш су</w:t>
      </w:r>
      <w:r w:rsidR="00335831">
        <w:rPr>
          <w:rFonts w:eastAsia="Calibri"/>
          <w:sz w:val="28"/>
          <w:szCs w:val="28"/>
          <w:lang w:val="tt-RU" w:eastAsia="en-US"/>
        </w:rPr>
        <w:t>лар</w:t>
      </w:r>
      <w:r w:rsidR="00105CA8" w:rsidRPr="00A8743E">
        <w:rPr>
          <w:rFonts w:eastAsia="Calibri"/>
          <w:sz w:val="28"/>
          <w:szCs w:val="28"/>
          <w:lang w:val="tt-RU" w:eastAsia="en-US"/>
        </w:rPr>
        <w:t>ы</w:t>
      </w:r>
      <w:r w:rsidR="00105CA8" w:rsidRPr="00A8743E">
        <w:rPr>
          <w:sz w:val="28"/>
          <w:szCs w:val="28"/>
          <w:shd w:val="clear" w:color="auto" w:fill="FFFFFF"/>
          <w:lang w:val="tt-RU"/>
        </w:rPr>
        <w:t xml:space="preserve"> </w:t>
      </w:r>
      <w:r w:rsidR="00105CA8">
        <w:rPr>
          <w:sz w:val="28"/>
          <w:szCs w:val="28"/>
          <w:shd w:val="clear" w:color="auto" w:fill="FFFFFF"/>
          <w:lang w:val="tt-RU"/>
        </w:rPr>
        <w:t>белән тәэмин итү (алга таба – эчәргә яраклы су</w:t>
      </w:r>
      <w:r w:rsidR="00335831">
        <w:rPr>
          <w:sz w:val="28"/>
          <w:szCs w:val="28"/>
          <w:shd w:val="clear" w:color="auto" w:fill="FFFFFF"/>
          <w:lang w:val="tt-RU"/>
        </w:rPr>
        <w:t>лар</w:t>
      </w:r>
      <w:r w:rsidR="00105CA8">
        <w:rPr>
          <w:sz w:val="28"/>
          <w:szCs w:val="28"/>
          <w:shd w:val="clear" w:color="auto" w:fill="FFFFFF"/>
          <w:lang w:val="tt-RU"/>
        </w:rPr>
        <w:t xml:space="preserve"> белән тәэмин итү) </w:t>
      </w:r>
      <w:r w:rsidR="00105CA8" w:rsidRPr="00A8743E">
        <w:rPr>
          <w:sz w:val="28"/>
          <w:szCs w:val="28"/>
          <w:shd w:val="clear" w:color="auto" w:fill="FFFFFF"/>
          <w:lang w:val="tt-RU"/>
        </w:rPr>
        <w:t xml:space="preserve">яисә </w:t>
      </w:r>
      <w:r w:rsidR="00105CA8">
        <w:rPr>
          <w:sz w:val="28"/>
          <w:szCs w:val="28"/>
          <w:shd w:val="clear" w:color="auto" w:fill="FFFFFF"/>
          <w:lang w:val="tt-RU"/>
        </w:rPr>
        <w:t>техник су</w:t>
      </w:r>
      <w:r w:rsidR="00335831">
        <w:rPr>
          <w:sz w:val="28"/>
          <w:szCs w:val="28"/>
          <w:shd w:val="clear" w:color="auto" w:fill="FFFFFF"/>
          <w:lang w:val="tt-RU"/>
        </w:rPr>
        <w:t>лар</w:t>
      </w:r>
      <w:r w:rsidR="00105CA8">
        <w:rPr>
          <w:sz w:val="28"/>
          <w:szCs w:val="28"/>
          <w:shd w:val="clear" w:color="auto" w:fill="FFFFFF"/>
          <w:lang w:val="tt-RU"/>
        </w:rPr>
        <w:t xml:space="preserve"> белән тәэмин итү</w:t>
      </w:r>
      <w:r w:rsidR="008773EF">
        <w:rPr>
          <w:sz w:val="28"/>
          <w:szCs w:val="28"/>
          <w:shd w:val="clear" w:color="auto" w:fill="FFFFFF"/>
          <w:lang w:val="tt-RU"/>
        </w:rPr>
        <w:t>»</w:t>
      </w:r>
      <w:r w:rsidR="00105CA8">
        <w:rPr>
          <w:sz w:val="28"/>
          <w:szCs w:val="28"/>
          <w:lang w:val="tt-RU"/>
        </w:rPr>
        <w:t xml:space="preserve"> сүзләренә алмаштырырга;</w:t>
      </w:r>
    </w:p>
    <w:p w:rsidR="00105CA8" w:rsidRDefault="00105CA8" w:rsidP="00706EF6">
      <w:pPr>
        <w:pStyle w:val="ab"/>
        <w:suppressAutoHyphens/>
        <w:spacing w:line="242" w:lineRule="auto"/>
        <w:ind w:left="0" w:firstLine="709"/>
        <w:jc w:val="both"/>
        <w:rPr>
          <w:sz w:val="28"/>
          <w:szCs w:val="28"/>
          <w:lang w:val="tt-RU"/>
        </w:rPr>
      </w:pPr>
    </w:p>
    <w:p w:rsidR="003E1EAA" w:rsidRDefault="00105CA8" w:rsidP="00706EF6">
      <w:pPr>
        <w:pStyle w:val="ab"/>
        <w:tabs>
          <w:tab w:val="left" w:pos="1134"/>
        </w:tabs>
        <w:autoSpaceDE w:val="0"/>
        <w:autoSpaceDN w:val="0"/>
        <w:adjustRightInd w:val="0"/>
        <w:spacing w:line="242" w:lineRule="auto"/>
        <w:ind w:left="0" w:firstLine="709"/>
        <w:jc w:val="both"/>
        <w:rPr>
          <w:sz w:val="28"/>
          <w:szCs w:val="28"/>
          <w:lang w:val="tt-RU"/>
        </w:rPr>
      </w:pPr>
      <w:r>
        <w:rPr>
          <w:sz w:val="28"/>
          <w:szCs w:val="28"/>
          <w:lang w:val="tt-RU"/>
        </w:rPr>
        <w:t xml:space="preserve">6) </w:t>
      </w:r>
      <w:r w:rsidR="003E1EAA">
        <w:rPr>
          <w:sz w:val="28"/>
          <w:szCs w:val="28"/>
          <w:lang w:val="tt-RU"/>
        </w:rPr>
        <w:t>18 статьяга түбәндәге эчтәлекле абзац өстәргә:</w:t>
      </w:r>
    </w:p>
    <w:p w:rsidR="00105CA8" w:rsidRDefault="008773EF" w:rsidP="00706EF6">
      <w:pPr>
        <w:pStyle w:val="ab"/>
        <w:suppressAutoHyphens/>
        <w:spacing w:line="242" w:lineRule="auto"/>
        <w:ind w:left="0" w:firstLine="709"/>
        <w:jc w:val="both"/>
        <w:rPr>
          <w:sz w:val="28"/>
          <w:szCs w:val="28"/>
          <w:lang w:val="tt-RU"/>
        </w:rPr>
      </w:pPr>
      <w:r>
        <w:rPr>
          <w:sz w:val="28"/>
          <w:szCs w:val="28"/>
          <w:lang w:val="tt-RU"/>
        </w:rPr>
        <w:t>«</w:t>
      </w:r>
      <w:r w:rsidR="003E1EAA">
        <w:rPr>
          <w:sz w:val="28"/>
          <w:szCs w:val="28"/>
          <w:lang w:val="tt-RU"/>
        </w:rPr>
        <w:t xml:space="preserve">авыр чыгарыла торган файдалы казылмаларны геологик өйрәнү, разведкалау һәм чыгару технологияләрен эшләү барышында </w:t>
      </w:r>
      <w:r w:rsidR="0018193A">
        <w:rPr>
          <w:sz w:val="28"/>
          <w:szCs w:val="28"/>
          <w:lang w:val="tt-RU"/>
        </w:rPr>
        <w:t>мондый</w:t>
      </w:r>
      <w:r w:rsidR="003E1EAA">
        <w:rPr>
          <w:sz w:val="28"/>
          <w:szCs w:val="28"/>
          <w:lang w:val="tt-RU"/>
        </w:rPr>
        <w:t xml:space="preserve"> файдалы казылмаларны </w:t>
      </w:r>
      <w:r w:rsidR="0018193A">
        <w:rPr>
          <w:sz w:val="28"/>
          <w:szCs w:val="28"/>
          <w:lang w:val="tt-RU"/>
        </w:rPr>
        <w:t xml:space="preserve">авыр чыгарыла торган файдалы казылмаларны геологик өйрәнү, разведкалау һәм чыгару технологияләрен эшләүгә </w:t>
      </w:r>
      <w:r w:rsidR="003E1EAA">
        <w:rPr>
          <w:noProof/>
          <w:spacing w:val="1"/>
          <w:sz w:val="28"/>
          <w:szCs w:val="28"/>
          <w:lang w:val="tt-RU"/>
        </w:rPr>
        <w:t>«</w:t>
      </w:r>
      <w:r w:rsidR="003E1EAA" w:rsidRPr="00A8743E">
        <w:rPr>
          <w:noProof/>
          <w:sz w:val="28"/>
          <w:szCs w:val="28"/>
          <w:lang w:val="tt-RU"/>
        </w:rPr>
        <w:t>Җир асты байлыклары</w:t>
      </w:r>
      <w:r w:rsidR="003E1EAA" w:rsidRPr="00A8743E">
        <w:rPr>
          <w:sz w:val="28"/>
          <w:szCs w:val="28"/>
          <w:lang w:val="tt-RU"/>
        </w:rPr>
        <w:t xml:space="preserve"> турында</w:t>
      </w:r>
      <w:r w:rsidR="003E1EAA">
        <w:rPr>
          <w:sz w:val="28"/>
          <w:szCs w:val="28"/>
          <w:lang w:val="tt-RU"/>
        </w:rPr>
        <w:t>»</w:t>
      </w:r>
      <w:r w:rsidR="003E1EAA" w:rsidRPr="00A8743E">
        <w:rPr>
          <w:sz w:val="28"/>
          <w:szCs w:val="28"/>
          <w:lang w:val="tt-RU"/>
        </w:rPr>
        <w:t xml:space="preserve"> 1992 елның 21</w:t>
      </w:r>
      <w:r w:rsidR="00237AEA">
        <w:rPr>
          <w:sz w:val="28"/>
          <w:szCs w:val="28"/>
          <w:lang w:val="tt-RU"/>
        </w:rPr>
        <w:t> </w:t>
      </w:r>
      <w:r w:rsidR="003E1EAA" w:rsidRPr="00A8743E">
        <w:rPr>
          <w:sz w:val="28"/>
          <w:szCs w:val="28"/>
          <w:lang w:val="tt-RU"/>
        </w:rPr>
        <w:t>февралендәге 2395-1 номерлы Россия Федерациясе Законы</w:t>
      </w:r>
      <w:r w:rsidR="003E1EAA">
        <w:rPr>
          <w:sz w:val="28"/>
          <w:szCs w:val="28"/>
          <w:lang w:val="tt-RU"/>
        </w:rPr>
        <w:t>ның 23</w:t>
      </w:r>
      <w:r w:rsidR="003E1EAA">
        <w:rPr>
          <w:sz w:val="28"/>
          <w:szCs w:val="28"/>
          <w:vertAlign w:val="superscript"/>
          <w:lang w:val="tt-RU"/>
        </w:rPr>
        <w:t>2</w:t>
      </w:r>
      <w:r w:rsidR="003E1EAA">
        <w:rPr>
          <w:sz w:val="28"/>
          <w:szCs w:val="28"/>
          <w:lang w:val="tt-RU"/>
        </w:rPr>
        <w:t xml:space="preserve"> статьясында каралган тәртиптә килештерелгән һәм расланган проект документациясе нигезендә билгеләнгән күләмнәрдә чыгарырга.</w:t>
      </w:r>
      <w:r>
        <w:rPr>
          <w:sz w:val="28"/>
          <w:szCs w:val="28"/>
          <w:lang w:val="tt-RU"/>
        </w:rPr>
        <w:t>»</w:t>
      </w:r>
      <w:r w:rsidR="003E1EAA">
        <w:rPr>
          <w:sz w:val="28"/>
          <w:szCs w:val="28"/>
          <w:lang w:val="tt-RU"/>
        </w:rPr>
        <w:t>;</w:t>
      </w:r>
    </w:p>
    <w:p w:rsidR="00105CA8" w:rsidRDefault="00105CA8" w:rsidP="00706EF6">
      <w:pPr>
        <w:pStyle w:val="ab"/>
        <w:suppressAutoHyphens/>
        <w:spacing w:line="242" w:lineRule="auto"/>
        <w:rPr>
          <w:sz w:val="28"/>
          <w:szCs w:val="28"/>
          <w:lang w:val="tt-RU"/>
        </w:rPr>
      </w:pPr>
    </w:p>
    <w:p w:rsidR="00C0792B" w:rsidRDefault="00FE2C0B" w:rsidP="00706EF6">
      <w:pPr>
        <w:numPr>
          <w:ilvl w:val="0"/>
          <w:numId w:val="6"/>
        </w:numPr>
        <w:tabs>
          <w:tab w:val="left" w:pos="1134"/>
        </w:tabs>
        <w:suppressAutoHyphens/>
        <w:spacing w:line="242" w:lineRule="auto"/>
        <w:ind w:left="0" w:firstLine="720"/>
        <w:jc w:val="both"/>
        <w:rPr>
          <w:sz w:val="28"/>
          <w:szCs w:val="28"/>
          <w:lang w:val="tt-RU"/>
        </w:rPr>
      </w:pPr>
      <w:r w:rsidRPr="008A71CE">
        <w:rPr>
          <w:sz w:val="28"/>
          <w:szCs w:val="28"/>
          <w:lang w:val="tt-RU"/>
        </w:rPr>
        <w:t>1</w:t>
      </w:r>
      <w:r>
        <w:rPr>
          <w:sz w:val="28"/>
          <w:szCs w:val="28"/>
          <w:lang w:val="tt-RU"/>
        </w:rPr>
        <w:t>9</w:t>
      </w:r>
      <w:r w:rsidRPr="008A71CE">
        <w:rPr>
          <w:sz w:val="28"/>
          <w:szCs w:val="28"/>
          <w:lang w:val="tt-RU"/>
        </w:rPr>
        <w:t xml:space="preserve"> статьяның беренче өлешендәге </w:t>
      </w:r>
      <w:r>
        <w:rPr>
          <w:sz w:val="28"/>
          <w:szCs w:val="28"/>
          <w:lang w:val="tt-RU"/>
        </w:rPr>
        <w:t>ундүрт</w:t>
      </w:r>
      <w:r w:rsidRPr="008A71CE">
        <w:rPr>
          <w:sz w:val="28"/>
          <w:szCs w:val="28"/>
          <w:lang w:val="tt-RU"/>
        </w:rPr>
        <w:t>енче абзацында</w:t>
      </w:r>
      <w:r>
        <w:rPr>
          <w:sz w:val="28"/>
          <w:szCs w:val="28"/>
          <w:lang w:val="tt-RU"/>
        </w:rPr>
        <w:t xml:space="preserve"> </w:t>
      </w:r>
      <w:r w:rsidR="008773EF">
        <w:rPr>
          <w:sz w:val="28"/>
          <w:szCs w:val="28"/>
          <w:lang w:val="tt-RU"/>
        </w:rPr>
        <w:t>«</w:t>
      </w:r>
      <w:r w:rsidR="00FF5524" w:rsidRPr="00A8743E">
        <w:rPr>
          <w:noProof/>
          <w:sz w:val="28"/>
          <w:szCs w:val="28"/>
          <w:lang w:val="tt-RU"/>
        </w:rPr>
        <w:t xml:space="preserve">һәм </w:t>
      </w:r>
      <w:r w:rsidR="00FF5524" w:rsidRPr="00A8743E">
        <w:rPr>
          <w:sz w:val="28"/>
          <w:szCs w:val="28"/>
          <w:lang w:val="tt-RU"/>
        </w:rPr>
        <w:t>җир асты байлыкларыннан файдаланучыларның</w:t>
      </w:r>
      <w:r w:rsidR="00FF5524" w:rsidRPr="00A8743E">
        <w:rPr>
          <w:noProof/>
          <w:sz w:val="28"/>
          <w:szCs w:val="28"/>
          <w:lang w:val="tt-RU"/>
        </w:rPr>
        <w:t xml:space="preserve"> үзләренең җитештерү, технологик ихтыяҗлары өчен файдаланган суларны</w:t>
      </w:r>
      <w:r w:rsidR="008773EF">
        <w:rPr>
          <w:sz w:val="28"/>
          <w:szCs w:val="28"/>
          <w:lang w:val="tt-RU"/>
        </w:rPr>
        <w:t>» сүзләрен «</w:t>
      </w:r>
      <w:r w:rsidR="00FF5524">
        <w:rPr>
          <w:noProof/>
          <w:sz w:val="28"/>
          <w:szCs w:val="28"/>
          <w:lang w:val="tt-RU"/>
        </w:rPr>
        <w:t xml:space="preserve">, </w:t>
      </w:r>
      <w:r w:rsidR="00FF5524" w:rsidRPr="008A71CE">
        <w:rPr>
          <w:sz w:val="28"/>
          <w:szCs w:val="28"/>
          <w:lang w:val="tt-RU"/>
        </w:rPr>
        <w:t>җир асты байлыкларыннан файдаланучыларның</w:t>
      </w:r>
      <w:r w:rsidR="00FF5524" w:rsidRPr="008A71CE">
        <w:rPr>
          <w:noProof/>
          <w:sz w:val="28"/>
          <w:szCs w:val="28"/>
          <w:lang w:val="tt-RU"/>
        </w:rPr>
        <w:t xml:space="preserve"> үзләренең җитештерү, технологик ихтыяҗлары өчен файдаланган суларны</w:t>
      </w:r>
      <w:r w:rsidR="00FF5524">
        <w:rPr>
          <w:noProof/>
          <w:sz w:val="28"/>
          <w:szCs w:val="28"/>
          <w:lang w:val="tt-RU"/>
        </w:rPr>
        <w:t xml:space="preserve">, калий һәм магний тозларын разведкалауны һәм чыгаруны, шулай ук беренчел эшкәртүне гамәлгә ашыручы </w:t>
      </w:r>
      <w:r w:rsidR="00FF5524" w:rsidRPr="008A71CE">
        <w:rPr>
          <w:sz w:val="28"/>
          <w:szCs w:val="28"/>
          <w:lang w:val="tt-RU"/>
        </w:rPr>
        <w:t xml:space="preserve">җир асты </w:t>
      </w:r>
      <w:r w:rsidR="00FF5524">
        <w:rPr>
          <w:sz w:val="28"/>
          <w:szCs w:val="28"/>
          <w:lang w:val="tt-RU"/>
        </w:rPr>
        <w:t xml:space="preserve">байлыкларыннан файдаланучыларда барлыкка килә торган </w:t>
      </w:r>
      <w:r w:rsidR="00FF5524" w:rsidRPr="008A71CE">
        <w:rPr>
          <w:noProof/>
          <w:sz w:val="28"/>
          <w:szCs w:val="28"/>
          <w:lang w:val="tt-RU"/>
        </w:rPr>
        <w:t>суларны</w:t>
      </w:r>
      <w:r w:rsidR="008773EF">
        <w:rPr>
          <w:noProof/>
          <w:sz w:val="28"/>
          <w:szCs w:val="28"/>
          <w:lang w:val="tt-RU"/>
        </w:rPr>
        <w:t>»</w:t>
      </w:r>
      <w:r w:rsidR="00884052">
        <w:rPr>
          <w:sz w:val="28"/>
          <w:szCs w:val="28"/>
          <w:lang w:val="tt-RU"/>
        </w:rPr>
        <w:t xml:space="preserve"> сүзләренә алмаштырырга;</w:t>
      </w:r>
    </w:p>
    <w:p w:rsidR="00C0792B" w:rsidRDefault="00C0792B" w:rsidP="00706EF6">
      <w:pPr>
        <w:pStyle w:val="ab"/>
        <w:suppressAutoHyphens/>
        <w:spacing w:line="242" w:lineRule="auto"/>
        <w:rPr>
          <w:sz w:val="28"/>
          <w:szCs w:val="28"/>
          <w:lang w:val="tt-RU"/>
        </w:rPr>
      </w:pPr>
    </w:p>
    <w:p w:rsidR="002E4869" w:rsidRDefault="002E4869" w:rsidP="00706EF6">
      <w:pPr>
        <w:pStyle w:val="ab"/>
        <w:numPr>
          <w:ilvl w:val="0"/>
          <w:numId w:val="6"/>
        </w:numPr>
        <w:tabs>
          <w:tab w:val="left" w:pos="1134"/>
        </w:tabs>
        <w:autoSpaceDE w:val="0"/>
        <w:autoSpaceDN w:val="0"/>
        <w:adjustRightInd w:val="0"/>
        <w:spacing w:line="242" w:lineRule="auto"/>
        <w:ind w:hanging="219"/>
        <w:jc w:val="both"/>
        <w:rPr>
          <w:sz w:val="28"/>
          <w:szCs w:val="28"/>
          <w:lang w:val="tt-RU"/>
        </w:rPr>
      </w:pPr>
      <w:r>
        <w:rPr>
          <w:sz w:val="28"/>
          <w:szCs w:val="28"/>
          <w:lang w:val="tt-RU"/>
        </w:rPr>
        <w:t>24 статьяда:</w:t>
      </w:r>
    </w:p>
    <w:p w:rsidR="002E4869" w:rsidRDefault="002E4869" w:rsidP="00706EF6">
      <w:pPr>
        <w:pStyle w:val="ab"/>
        <w:tabs>
          <w:tab w:val="left" w:pos="0"/>
        </w:tabs>
        <w:autoSpaceDE w:val="0"/>
        <w:autoSpaceDN w:val="0"/>
        <w:adjustRightInd w:val="0"/>
        <w:spacing w:line="242" w:lineRule="auto"/>
        <w:ind w:left="0" w:firstLine="709"/>
        <w:jc w:val="both"/>
        <w:rPr>
          <w:sz w:val="28"/>
          <w:szCs w:val="28"/>
          <w:lang w:val="tt-RU"/>
        </w:rPr>
      </w:pPr>
      <w:r>
        <w:rPr>
          <w:sz w:val="28"/>
          <w:szCs w:val="28"/>
          <w:lang w:val="tt-RU"/>
        </w:rPr>
        <w:t>а) исемне түбәндәге редакциядә бәян итәргә:</w:t>
      </w:r>
    </w:p>
    <w:p w:rsidR="002E4869" w:rsidRDefault="008773EF" w:rsidP="00706EF6">
      <w:pPr>
        <w:tabs>
          <w:tab w:val="left" w:pos="2268"/>
        </w:tabs>
        <w:autoSpaceDE w:val="0"/>
        <w:autoSpaceDN w:val="0"/>
        <w:adjustRightInd w:val="0"/>
        <w:spacing w:line="242" w:lineRule="auto"/>
        <w:ind w:left="2268" w:hanging="1559"/>
        <w:jc w:val="both"/>
        <w:outlineLvl w:val="0"/>
        <w:rPr>
          <w:b/>
          <w:bCs/>
          <w:noProof/>
          <w:sz w:val="28"/>
          <w:szCs w:val="28"/>
          <w:lang w:val="tt-RU"/>
        </w:rPr>
      </w:pPr>
      <w:r>
        <w:rPr>
          <w:bCs/>
          <w:noProof/>
          <w:sz w:val="28"/>
          <w:szCs w:val="28"/>
          <w:lang w:val="tt-RU"/>
        </w:rPr>
        <w:t>«</w:t>
      </w:r>
      <w:r w:rsidR="002E4869">
        <w:rPr>
          <w:bCs/>
          <w:noProof/>
          <w:sz w:val="28"/>
          <w:szCs w:val="28"/>
          <w:lang w:val="tt-RU"/>
        </w:rPr>
        <w:t xml:space="preserve">24 статья. </w:t>
      </w:r>
      <w:r w:rsidR="00B20628">
        <w:rPr>
          <w:b/>
          <w:bCs/>
          <w:noProof/>
          <w:sz w:val="28"/>
          <w:szCs w:val="28"/>
          <w:lang w:val="tt-RU"/>
        </w:rPr>
        <w:t>Җ</w:t>
      </w:r>
      <w:r w:rsidR="00B20628" w:rsidRPr="006408CD">
        <w:rPr>
          <w:b/>
          <w:bCs/>
          <w:noProof/>
          <w:sz w:val="28"/>
          <w:szCs w:val="28"/>
          <w:lang w:val="tt-RU"/>
        </w:rPr>
        <w:t xml:space="preserve">ир асты байлыкларын </w:t>
      </w:r>
      <w:r w:rsidR="00B20628">
        <w:rPr>
          <w:b/>
          <w:bCs/>
          <w:noProof/>
          <w:sz w:val="28"/>
          <w:szCs w:val="28"/>
          <w:lang w:val="tt-RU"/>
        </w:rPr>
        <w:t>ф</w:t>
      </w:r>
      <w:r w:rsidR="002E4869" w:rsidRPr="006408CD">
        <w:rPr>
          <w:b/>
          <w:bCs/>
          <w:noProof/>
          <w:sz w:val="28"/>
          <w:szCs w:val="28"/>
          <w:lang w:val="tt-RU"/>
        </w:rPr>
        <w:t xml:space="preserve">айдалы казылмаларны чыгару, </w:t>
      </w:r>
      <w:r w:rsidR="002E4869" w:rsidRPr="00A8743E">
        <w:rPr>
          <w:b/>
          <w:noProof/>
          <w:sz w:val="28"/>
          <w:szCs w:val="28"/>
          <w:lang w:val="tt-RU"/>
        </w:rPr>
        <w:t>файдалы казылмалар чыгаруга бәйле булмаган җир асты корылмаларын төзү һәм эксплуатацияләү</w:t>
      </w:r>
      <w:r w:rsidR="002E4869">
        <w:rPr>
          <w:b/>
          <w:bCs/>
          <w:noProof/>
          <w:sz w:val="28"/>
          <w:szCs w:val="28"/>
          <w:lang w:val="tt-RU"/>
        </w:rPr>
        <w:t xml:space="preserve">, </w:t>
      </w:r>
      <w:r w:rsidR="002E4869" w:rsidRPr="006408CD">
        <w:rPr>
          <w:b/>
          <w:bCs/>
          <w:noProof/>
          <w:sz w:val="28"/>
          <w:szCs w:val="28"/>
          <w:lang w:val="tt-RU"/>
        </w:rPr>
        <w:t>махсус сакланыл</w:t>
      </w:r>
      <w:r w:rsidR="00345025">
        <w:rPr>
          <w:b/>
          <w:bCs/>
          <w:noProof/>
          <w:sz w:val="28"/>
          <w:szCs w:val="28"/>
          <w:lang w:val="tt-RU"/>
        </w:rPr>
        <w:t>а торган</w:t>
      </w:r>
      <w:r w:rsidR="002E4869" w:rsidRPr="006408CD">
        <w:rPr>
          <w:b/>
          <w:bCs/>
          <w:noProof/>
          <w:sz w:val="28"/>
          <w:szCs w:val="28"/>
          <w:lang w:val="tt-RU"/>
        </w:rPr>
        <w:t xml:space="preserve"> геологик объектлар булдыру</w:t>
      </w:r>
      <w:r w:rsidR="00345025">
        <w:rPr>
          <w:b/>
          <w:bCs/>
          <w:noProof/>
          <w:sz w:val="28"/>
          <w:szCs w:val="28"/>
          <w:lang w:val="tt-RU"/>
        </w:rPr>
        <w:t xml:space="preserve"> өчен,</w:t>
      </w:r>
      <w:r w:rsidR="002E4869">
        <w:rPr>
          <w:b/>
          <w:bCs/>
          <w:noProof/>
          <w:sz w:val="28"/>
          <w:szCs w:val="28"/>
          <w:lang w:val="tt-RU"/>
        </w:rPr>
        <w:t xml:space="preserve"> </w:t>
      </w:r>
      <w:r w:rsidR="002E4869" w:rsidRPr="006408CD">
        <w:rPr>
          <w:b/>
          <w:sz w:val="28"/>
          <w:szCs w:val="28"/>
          <w:lang w:val="tt-RU"/>
        </w:rPr>
        <w:t>авыр чыгарыла торган файдалы казылмаларны геологик өйрәнү, разведкалау һәм чыгару технологияләрен эшләү</w:t>
      </w:r>
      <w:r w:rsidR="002E4869" w:rsidRPr="006408CD">
        <w:rPr>
          <w:b/>
          <w:bCs/>
          <w:noProof/>
          <w:sz w:val="28"/>
          <w:szCs w:val="28"/>
          <w:lang w:val="tt-RU"/>
        </w:rPr>
        <w:t xml:space="preserve"> өчен</w:t>
      </w:r>
      <w:r w:rsidR="002E4869">
        <w:rPr>
          <w:b/>
          <w:bCs/>
          <w:noProof/>
          <w:sz w:val="28"/>
          <w:szCs w:val="28"/>
          <w:lang w:val="tt-RU"/>
        </w:rPr>
        <w:t xml:space="preserve">, шулай ук </w:t>
      </w:r>
      <w:r w:rsidR="002E4869" w:rsidRPr="006408CD">
        <w:rPr>
          <w:b/>
          <w:bCs/>
          <w:noProof/>
          <w:sz w:val="28"/>
          <w:szCs w:val="28"/>
          <w:lang w:val="tt-RU"/>
        </w:rPr>
        <w:t xml:space="preserve"> </w:t>
      </w:r>
      <w:r w:rsidR="002E4869">
        <w:rPr>
          <w:b/>
          <w:bCs/>
          <w:noProof/>
          <w:sz w:val="28"/>
          <w:szCs w:val="28"/>
          <w:lang w:val="tt-RU"/>
        </w:rPr>
        <w:t xml:space="preserve">минерал чималны разведкалаганда һәм чыгарганда продукцияне бүлешү турында килешү нигезендә </w:t>
      </w:r>
      <w:r w:rsidR="002E4869" w:rsidRPr="006408CD">
        <w:rPr>
          <w:b/>
          <w:bCs/>
          <w:noProof/>
          <w:sz w:val="28"/>
          <w:szCs w:val="28"/>
          <w:lang w:val="tt-RU"/>
        </w:rPr>
        <w:t>тапшыру</w:t>
      </w:r>
      <w:r w:rsidRPr="00237AEA">
        <w:rPr>
          <w:bCs/>
          <w:noProof/>
          <w:sz w:val="28"/>
          <w:szCs w:val="28"/>
          <w:lang w:val="tt-RU"/>
        </w:rPr>
        <w:t>»</w:t>
      </w:r>
      <w:r w:rsidR="002E4869" w:rsidRPr="00237AEA">
        <w:rPr>
          <w:bCs/>
          <w:noProof/>
          <w:sz w:val="28"/>
          <w:szCs w:val="28"/>
          <w:lang w:val="tt-RU"/>
        </w:rPr>
        <w:t>;</w:t>
      </w:r>
    </w:p>
    <w:p w:rsidR="002E4869" w:rsidRDefault="002E4869" w:rsidP="00706EF6">
      <w:pPr>
        <w:tabs>
          <w:tab w:val="left" w:pos="0"/>
        </w:tabs>
        <w:autoSpaceDE w:val="0"/>
        <w:autoSpaceDN w:val="0"/>
        <w:adjustRightInd w:val="0"/>
        <w:spacing w:line="242" w:lineRule="auto"/>
        <w:ind w:firstLine="709"/>
        <w:jc w:val="both"/>
        <w:outlineLvl w:val="0"/>
        <w:rPr>
          <w:bCs/>
          <w:noProof/>
          <w:sz w:val="28"/>
          <w:szCs w:val="28"/>
          <w:lang w:val="tt-RU"/>
        </w:rPr>
      </w:pPr>
      <w:r w:rsidRPr="006408CD">
        <w:rPr>
          <w:bCs/>
          <w:noProof/>
          <w:sz w:val="28"/>
          <w:szCs w:val="28"/>
          <w:lang w:val="tt-RU"/>
        </w:rPr>
        <w:t xml:space="preserve">б) </w:t>
      </w:r>
      <w:r>
        <w:rPr>
          <w:bCs/>
          <w:noProof/>
          <w:sz w:val="28"/>
          <w:szCs w:val="28"/>
          <w:lang w:val="tt-RU"/>
        </w:rPr>
        <w:t>беренче өлешне түбәндәге редакциядә бәян итәргә:</w:t>
      </w:r>
    </w:p>
    <w:p w:rsidR="002E4869" w:rsidRPr="006408CD" w:rsidRDefault="008773EF" w:rsidP="00706EF6">
      <w:pPr>
        <w:tabs>
          <w:tab w:val="left" w:pos="0"/>
        </w:tabs>
        <w:autoSpaceDE w:val="0"/>
        <w:autoSpaceDN w:val="0"/>
        <w:adjustRightInd w:val="0"/>
        <w:spacing w:line="242" w:lineRule="auto"/>
        <w:ind w:firstLine="709"/>
        <w:jc w:val="both"/>
        <w:outlineLvl w:val="0"/>
        <w:rPr>
          <w:bCs/>
          <w:noProof/>
          <w:sz w:val="28"/>
          <w:szCs w:val="28"/>
          <w:lang w:val="tt-RU"/>
        </w:rPr>
      </w:pPr>
      <w:r>
        <w:rPr>
          <w:bCs/>
          <w:noProof/>
          <w:sz w:val="28"/>
          <w:szCs w:val="28"/>
          <w:lang w:val="tt-RU"/>
        </w:rPr>
        <w:t>«</w:t>
      </w:r>
      <w:r w:rsidR="00EB1DC9">
        <w:rPr>
          <w:bCs/>
          <w:noProof/>
          <w:sz w:val="28"/>
          <w:szCs w:val="28"/>
          <w:lang w:val="tt-RU"/>
        </w:rPr>
        <w:t>Ф</w:t>
      </w:r>
      <w:r w:rsidR="002E4869" w:rsidRPr="006408CD">
        <w:rPr>
          <w:bCs/>
          <w:noProof/>
          <w:sz w:val="28"/>
          <w:szCs w:val="28"/>
          <w:lang w:val="tt-RU"/>
        </w:rPr>
        <w:t xml:space="preserve">айдалы казылмаларны чыгару, </w:t>
      </w:r>
      <w:r w:rsidR="002E4869" w:rsidRPr="006408CD">
        <w:rPr>
          <w:noProof/>
          <w:sz w:val="28"/>
          <w:szCs w:val="28"/>
          <w:lang w:val="tt-RU"/>
        </w:rPr>
        <w:t>файдалы казылмалар чыгаруга бәйле булмаган җир асты корылмаларын төзү һәм эксплуатацияләү</w:t>
      </w:r>
      <w:r w:rsidR="002E4869" w:rsidRPr="006408CD">
        <w:rPr>
          <w:bCs/>
          <w:noProof/>
          <w:sz w:val="28"/>
          <w:szCs w:val="28"/>
          <w:lang w:val="tt-RU"/>
        </w:rPr>
        <w:t>, махсус сакланылучы геологик объектлар булдыру</w:t>
      </w:r>
      <w:r w:rsidR="00632D35">
        <w:rPr>
          <w:bCs/>
          <w:noProof/>
          <w:sz w:val="28"/>
          <w:szCs w:val="28"/>
          <w:lang w:val="tt-RU"/>
        </w:rPr>
        <w:t xml:space="preserve"> өчен</w:t>
      </w:r>
      <w:r w:rsidR="002E4869" w:rsidRPr="006408CD">
        <w:rPr>
          <w:bCs/>
          <w:noProof/>
          <w:sz w:val="28"/>
          <w:szCs w:val="28"/>
          <w:lang w:val="tt-RU"/>
        </w:rPr>
        <w:t xml:space="preserve">, </w:t>
      </w:r>
      <w:r w:rsidR="002E4869" w:rsidRPr="006408CD">
        <w:rPr>
          <w:sz w:val="28"/>
          <w:szCs w:val="28"/>
          <w:lang w:val="tt-RU"/>
        </w:rPr>
        <w:t>авыр чыгарыла торган файдалы казылмаларны геологик өйрәнү, разведкалау һәм чыгару технологияләрен эшләү</w:t>
      </w:r>
      <w:r w:rsidR="002E4869" w:rsidRPr="006408CD">
        <w:rPr>
          <w:bCs/>
          <w:noProof/>
          <w:sz w:val="28"/>
          <w:szCs w:val="28"/>
          <w:lang w:val="tt-RU"/>
        </w:rPr>
        <w:t xml:space="preserve"> өчен</w:t>
      </w:r>
      <w:r w:rsidR="002E4869">
        <w:rPr>
          <w:bCs/>
          <w:noProof/>
          <w:sz w:val="28"/>
          <w:szCs w:val="28"/>
          <w:lang w:val="tt-RU"/>
        </w:rPr>
        <w:t xml:space="preserve"> </w:t>
      </w:r>
      <w:r w:rsidR="00EB1DC9">
        <w:rPr>
          <w:bCs/>
          <w:noProof/>
          <w:sz w:val="28"/>
          <w:szCs w:val="28"/>
          <w:lang w:val="tt-RU"/>
        </w:rPr>
        <w:t>җ</w:t>
      </w:r>
      <w:r w:rsidR="00EB1DC9" w:rsidRPr="006408CD">
        <w:rPr>
          <w:bCs/>
          <w:noProof/>
          <w:sz w:val="28"/>
          <w:szCs w:val="28"/>
          <w:lang w:val="tt-RU"/>
        </w:rPr>
        <w:t>ир асты байлыклары</w:t>
      </w:r>
      <w:r w:rsidR="00EB1DC9">
        <w:rPr>
          <w:bCs/>
          <w:noProof/>
          <w:sz w:val="28"/>
          <w:szCs w:val="28"/>
          <w:lang w:val="tt-RU"/>
        </w:rPr>
        <w:t>ннан</w:t>
      </w:r>
      <w:r w:rsidR="00EB1DC9" w:rsidRPr="006408CD">
        <w:rPr>
          <w:bCs/>
          <w:noProof/>
          <w:sz w:val="28"/>
          <w:szCs w:val="28"/>
          <w:lang w:val="tt-RU"/>
        </w:rPr>
        <w:t xml:space="preserve"> </w:t>
      </w:r>
      <w:r w:rsidR="002E4869">
        <w:rPr>
          <w:bCs/>
          <w:noProof/>
          <w:sz w:val="28"/>
          <w:szCs w:val="28"/>
          <w:lang w:val="tt-RU"/>
        </w:rPr>
        <w:t>файдалануга лицензия нигезендә</w:t>
      </w:r>
      <w:r w:rsidR="002E4869" w:rsidRPr="006408CD">
        <w:rPr>
          <w:bCs/>
          <w:noProof/>
          <w:sz w:val="28"/>
          <w:szCs w:val="28"/>
          <w:lang w:val="tt-RU"/>
        </w:rPr>
        <w:t xml:space="preserve">, шулай ук минерал чималны разведкалаганда һәм чыгарганда продукцияне бүлешү турында килешү нигезендә </w:t>
      </w:r>
      <w:r w:rsidR="00CA5734">
        <w:rPr>
          <w:bCs/>
          <w:noProof/>
          <w:sz w:val="28"/>
          <w:szCs w:val="28"/>
          <w:lang w:val="tt-RU"/>
        </w:rPr>
        <w:t xml:space="preserve">җир асты </w:t>
      </w:r>
      <w:r w:rsidR="002E4869">
        <w:rPr>
          <w:bCs/>
          <w:noProof/>
          <w:sz w:val="28"/>
          <w:szCs w:val="28"/>
          <w:lang w:val="tt-RU"/>
        </w:rPr>
        <w:t>кишәрлеге</w:t>
      </w:r>
      <w:r w:rsidR="002E4869" w:rsidRPr="006408CD">
        <w:rPr>
          <w:bCs/>
          <w:noProof/>
          <w:sz w:val="28"/>
          <w:szCs w:val="28"/>
          <w:lang w:val="tt-RU"/>
        </w:rPr>
        <w:t xml:space="preserve"> </w:t>
      </w:r>
      <w:r w:rsidR="00B5357E">
        <w:rPr>
          <w:bCs/>
          <w:noProof/>
          <w:sz w:val="28"/>
          <w:szCs w:val="28"/>
          <w:lang w:val="tt-RU"/>
        </w:rPr>
        <w:t xml:space="preserve">файдаланучыга </w:t>
      </w:r>
      <w:r w:rsidR="00B5357E">
        <w:rPr>
          <w:noProof/>
          <w:sz w:val="28"/>
          <w:szCs w:val="28"/>
          <w:lang w:val="tt-RU"/>
        </w:rPr>
        <w:t xml:space="preserve">тау эшләре кишәрлеге </w:t>
      </w:r>
      <w:r w:rsidR="002E4869" w:rsidRPr="00D2338C">
        <w:rPr>
          <w:noProof/>
          <w:sz w:val="28"/>
          <w:szCs w:val="28"/>
          <w:lang w:val="tt-RU"/>
        </w:rPr>
        <w:t>рәвешендә тапшырыла.</w:t>
      </w:r>
      <w:r>
        <w:rPr>
          <w:noProof/>
          <w:sz w:val="28"/>
          <w:szCs w:val="28"/>
          <w:lang w:val="tt-RU"/>
        </w:rPr>
        <w:t>»</w:t>
      </w:r>
      <w:r w:rsidR="002E4869">
        <w:rPr>
          <w:noProof/>
          <w:sz w:val="28"/>
          <w:szCs w:val="28"/>
          <w:lang w:val="tt-RU"/>
        </w:rPr>
        <w:t>;</w:t>
      </w:r>
      <w:r w:rsidR="002E4869" w:rsidRPr="00A8743E">
        <w:rPr>
          <w:noProof/>
          <w:sz w:val="28"/>
          <w:szCs w:val="28"/>
          <w:lang w:val="tt-RU"/>
        </w:rPr>
        <w:t xml:space="preserve">  </w:t>
      </w:r>
    </w:p>
    <w:p w:rsidR="002E4869" w:rsidRDefault="002E4869" w:rsidP="00706EF6">
      <w:pPr>
        <w:pStyle w:val="ab"/>
        <w:spacing w:line="242" w:lineRule="auto"/>
        <w:rPr>
          <w:sz w:val="28"/>
          <w:szCs w:val="28"/>
          <w:lang w:val="tt-RU"/>
        </w:rPr>
      </w:pPr>
    </w:p>
    <w:p w:rsidR="00C0792B" w:rsidRDefault="00B5357E" w:rsidP="00706EF6">
      <w:pPr>
        <w:numPr>
          <w:ilvl w:val="0"/>
          <w:numId w:val="6"/>
        </w:numPr>
        <w:tabs>
          <w:tab w:val="left" w:pos="993"/>
          <w:tab w:val="left" w:pos="1276"/>
          <w:tab w:val="left" w:pos="1560"/>
        </w:tabs>
        <w:suppressAutoHyphens/>
        <w:spacing w:line="242" w:lineRule="auto"/>
        <w:ind w:left="0" w:firstLine="720"/>
        <w:jc w:val="both"/>
        <w:rPr>
          <w:sz w:val="28"/>
          <w:szCs w:val="28"/>
          <w:lang w:val="tt-RU"/>
        </w:rPr>
      </w:pPr>
      <w:r>
        <w:rPr>
          <w:sz w:val="28"/>
          <w:szCs w:val="28"/>
          <w:lang w:val="tt-RU"/>
        </w:rPr>
        <w:t xml:space="preserve"> </w:t>
      </w:r>
      <w:r w:rsidR="00981812">
        <w:rPr>
          <w:sz w:val="28"/>
          <w:szCs w:val="28"/>
          <w:lang w:val="tt-RU"/>
        </w:rPr>
        <w:t>35</w:t>
      </w:r>
      <w:r w:rsidR="00981812">
        <w:rPr>
          <w:sz w:val="28"/>
          <w:szCs w:val="28"/>
          <w:vertAlign w:val="superscript"/>
          <w:lang w:val="tt-RU"/>
        </w:rPr>
        <w:t>1</w:t>
      </w:r>
      <w:r w:rsidR="00981812" w:rsidRPr="008A71CE">
        <w:rPr>
          <w:sz w:val="28"/>
          <w:szCs w:val="28"/>
          <w:lang w:val="tt-RU"/>
        </w:rPr>
        <w:t xml:space="preserve"> статьяның </w:t>
      </w:r>
      <w:r w:rsidR="00981812">
        <w:rPr>
          <w:sz w:val="28"/>
          <w:szCs w:val="28"/>
          <w:lang w:val="tt-RU"/>
        </w:rPr>
        <w:t>ик</w:t>
      </w:r>
      <w:r w:rsidR="00981812" w:rsidRPr="008A71CE">
        <w:rPr>
          <w:sz w:val="28"/>
          <w:szCs w:val="28"/>
          <w:lang w:val="tt-RU"/>
        </w:rPr>
        <w:t xml:space="preserve">енче өлешендәге </w:t>
      </w:r>
      <w:r w:rsidR="00981812">
        <w:rPr>
          <w:sz w:val="28"/>
          <w:szCs w:val="28"/>
          <w:lang w:val="tt-RU"/>
        </w:rPr>
        <w:t>сигез</w:t>
      </w:r>
      <w:r w:rsidR="00981812" w:rsidRPr="008A71CE">
        <w:rPr>
          <w:sz w:val="28"/>
          <w:szCs w:val="28"/>
          <w:lang w:val="tt-RU"/>
        </w:rPr>
        <w:t>енче абзацында</w:t>
      </w:r>
      <w:r w:rsidR="00981812">
        <w:rPr>
          <w:sz w:val="28"/>
          <w:szCs w:val="28"/>
          <w:lang w:val="tt-RU"/>
        </w:rPr>
        <w:t xml:space="preserve"> </w:t>
      </w:r>
      <w:r w:rsidR="008773EF">
        <w:rPr>
          <w:sz w:val="28"/>
          <w:szCs w:val="28"/>
          <w:lang w:val="tt-RU"/>
        </w:rPr>
        <w:t>«</w:t>
      </w:r>
      <w:r w:rsidR="002C1DDE" w:rsidRPr="00A8743E">
        <w:rPr>
          <w:rFonts w:eastAsia="Calibri"/>
          <w:sz w:val="28"/>
          <w:szCs w:val="28"/>
          <w:lang w:val="tt-RU" w:eastAsia="en-US"/>
        </w:rPr>
        <w:t>хуҗалык-көнкүреш суы</w:t>
      </w:r>
      <w:r w:rsidR="008773EF">
        <w:rPr>
          <w:rFonts w:eastAsia="Calibri"/>
          <w:sz w:val="28"/>
          <w:szCs w:val="28"/>
          <w:lang w:val="tt-RU" w:eastAsia="en-US"/>
        </w:rPr>
        <w:t>»</w:t>
      </w:r>
      <w:r w:rsidR="002C1DDE">
        <w:rPr>
          <w:sz w:val="28"/>
          <w:szCs w:val="28"/>
          <w:lang w:val="tt-RU"/>
        </w:rPr>
        <w:t xml:space="preserve"> сүзләрен </w:t>
      </w:r>
      <w:r w:rsidR="008773EF">
        <w:rPr>
          <w:sz w:val="28"/>
          <w:szCs w:val="28"/>
          <w:lang w:val="tt-RU"/>
        </w:rPr>
        <w:t>«</w:t>
      </w:r>
      <w:r w:rsidR="002C1DDE" w:rsidRPr="00A8743E">
        <w:rPr>
          <w:sz w:val="28"/>
          <w:szCs w:val="28"/>
          <w:shd w:val="clear" w:color="auto" w:fill="FFFFFF"/>
          <w:lang w:val="tt-RU"/>
        </w:rPr>
        <w:t>эчәр</w:t>
      </w:r>
      <w:r w:rsidR="002C1DDE">
        <w:rPr>
          <w:sz w:val="28"/>
          <w:szCs w:val="28"/>
          <w:shd w:val="clear" w:color="auto" w:fill="FFFFFF"/>
          <w:lang w:val="tt-RU"/>
        </w:rPr>
        <w:t>гә яраклы</w:t>
      </w:r>
      <w:r w:rsidR="002C1DDE" w:rsidRPr="00A8743E">
        <w:rPr>
          <w:sz w:val="28"/>
          <w:szCs w:val="28"/>
          <w:shd w:val="clear" w:color="auto" w:fill="FFFFFF"/>
          <w:lang w:val="tt-RU"/>
        </w:rPr>
        <w:t xml:space="preserve"> су</w:t>
      </w:r>
      <w:r w:rsidR="005E768B">
        <w:rPr>
          <w:sz w:val="28"/>
          <w:szCs w:val="28"/>
          <w:shd w:val="clear" w:color="auto" w:fill="FFFFFF"/>
          <w:lang w:val="tt-RU"/>
        </w:rPr>
        <w:t>лар</w:t>
      </w:r>
      <w:r w:rsidR="002C1DDE" w:rsidRPr="00A8743E">
        <w:rPr>
          <w:sz w:val="28"/>
          <w:szCs w:val="28"/>
          <w:shd w:val="clear" w:color="auto" w:fill="FFFFFF"/>
          <w:lang w:val="tt-RU"/>
        </w:rPr>
        <w:t xml:space="preserve"> яисә </w:t>
      </w:r>
      <w:r w:rsidR="002C1DDE">
        <w:rPr>
          <w:sz w:val="28"/>
          <w:szCs w:val="28"/>
          <w:shd w:val="clear" w:color="auto" w:fill="FFFFFF"/>
          <w:lang w:val="tt-RU"/>
        </w:rPr>
        <w:t>техник су</w:t>
      </w:r>
      <w:r w:rsidR="005E768B">
        <w:rPr>
          <w:sz w:val="28"/>
          <w:szCs w:val="28"/>
          <w:shd w:val="clear" w:color="auto" w:fill="FFFFFF"/>
          <w:lang w:val="tt-RU"/>
        </w:rPr>
        <w:t>лар</w:t>
      </w:r>
      <w:r w:rsidR="008773EF">
        <w:rPr>
          <w:sz w:val="28"/>
          <w:szCs w:val="28"/>
          <w:shd w:val="clear" w:color="auto" w:fill="FFFFFF"/>
          <w:lang w:val="tt-RU"/>
        </w:rPr>
        <w:t>»</w:t>
      </w:r>
      <w:r w:rsidR="002C1DDE">
        <w:rPr>
          <w:sz w:val="28"/>
          <w:szCs w:val="28"/>
          <w:lang w:val="tt-RU"/>
        </w:rPr>
        <w:t xml:space="preserve"> сүзләренә алмаштырырга;</w:t>
      </w:r>
    </w:p>
    <w:p w:rsidR="000627E8" w:rsidRDefault="000627E8" w:rsidP="00706EF6">
      <w:pPr>
        <w:pStyle w:val="ab"/>
        <w:tabs>
          <w:tab w:val="left" w:pos="993"/>
          <w:tab w:val="left" w:pos="1276"/>
          <w:tab w:val="left" w:pos="1560"/>
        </w:tabs>
        <w:suppressAutoHyphens/>
        <w:spacing w:line="242" w:lineRule="auto"/>
        <w:rPr>
          <w:sz w:val="28"/>
          <w:szCs w:val="28"/>
          <w:lang w:val="tt-RU"/>
        </w:rPr>
      </w:pPr>
    </w:p>
    <w:p w:rsidR="000627E8" w:rsidRDefault="000627E8" w:rsidP="00706EF6">
      <w:pPr>
        <w:numPr>
          <w:ilvl w:val="0"/>
          <w:numId w:val="6"/>
        </w:numPr>
        <w:tabs>
          <w:tab w:val="left" w:pos="993"/>
          <w:tab w:val="left" w:pos="1276"/>
          <w:tab w:val="left" w:pos="1560"/>
        </w:tabs>
        <w:suppressAutoHyphens/>
        <w:spacing w:line="242" w:lineRule="auto"/>
        <w:ind w:left="0" w:firstLine="720"/>
        <w:jc w:val="both"/>
        <w:rPr>
          <w:sz w:val="28"/>
          <w:szCs w:val="28"/>
          <w:lang w:val="tt-RU"/>
        </w:rPr>
      </w:pPr>
      <w:r>
        <w:rPr>
          <w:sz w:val="28"/>
          <w:szCs w:val="28"/>
          <w:lang w:val="tt-RU"/>
        </w:rPr>
        <w:t>35</w:t>
      </w:r>
      <w:r>
        <w:rPr>
          <w:sz w:val="28"/>
          <w:szCs w:val="28"/>
          <w:vertAlign w:val="superscript"/>
          <w:lang w:val="tt-RU"/>
        </w:rPr>
        <w:t>8.2</w:t>
      </w:r>
      <w:r w:rsidR="00B5357E">
        <w:rPr>
          <w:sz w:val="28"/>
          <w:szCs w:val="28"/>
          <w:lang w:val="tt-RU"/>
        </w:rPr>
        <w:t xml:space="preserve"> </w:t>
      </w:r>
      <w:r>
        <w:rPr>
          <w:sz w:val="28"/>
          <w:szCs w:val="28"/>
          <w:lang w:val="tt-RU"/>
        </w:rPr>
        <w:t>статьяда:</w:t>
      </w:r>
    </w:p>
    <w:p w:rsidR="000627E8" w:rsidRDefault="008773EF" w:rsidP="00706EF6">
      <w:pPr>
        <w:pStyle w:val="ab"/>
        <w:tabs>
          <w:tab w:val="left" w:pos="993"/>
          <w:tab w:val="left" w:pos="1276"/>
          <w:tab w:val="left" w:pos="1560"/>
        </w:tabs>
        <w:suppressAutoHyphens/>
        <w:spacing w:line="242" w:lineRule="auto"/>
        <w:ind w:left="0" w:firstLine="709"/>
        <w:jc w:val="both"/>
        <w:rPr>
          <w:sz w:val="28"/>
          <w:szCs w:val="28"/>
          <w:lang w:val="tt-RU"/>
        </w:rPr>
      </w:pPr>
      <w:r>
        <w:rPr>
          <w:sz w:val="28"/>
          <w:szCs w:val="28"/>
          <w:lang w:val="tt-RU"/>
        </w:rPr>
        <w:t>а) исемендә «</w:t>
      </w:r>
      <w:r w:rsidR="000627E8" w:rsidRPr="000627E8">
        <w:rPr>
          <w:rFonts w:eastAsia="Calibri"/>
          <w:sz w:val="28"/>
          <w:szCs w:val="28"/>
          <w:lang w:val="tt-RU" w:eastAsia="en-US"/>
        </w:rPr>
        <w:t>хуҗалык-көнкүреш суы белән тәэмин итү максатларында</w:t>
      </w:r>
      <w:r>
        <w:rPr>
          <w:rFonts w:eastAsia="Calibri"/>
          <w:sz w:val="28"/>
          <w:szCs w:val="28"/>
          <w:lang w:val="tt-RU" w:eastAsia="en-US"/>
        </w:rPr>
        <w:t>»</w:t>
      </w:r>
      <w:r w:rsidR="000627E8">
        <w:rPr>
          <w:sz w:val="28"/>
          <w:szCs w:val="28"/>
          <w:lang w:val="tt-RU"/>
        </w:rPr>
        <w:t xml:space="preserve"> сүзләрен </w:t>
      </w:r>
      <w:r>
        <w:rPr>
          <w:sz w:val="28"/>
          <w:szCs w:val="28"/>
          <w:lang w:val="tt-RU"/>
        </w:rPr>
        <w:t>«</w:t>
      </w:r>
      <w:r w:rsidR="000627E8" w:rsidRPr="00A8743E">
        <w:rPr>
          <w:sz w:val="28"/>
          <w:szCs w:val="28"/>
          <w:shd w:val="clear" w:color="auto" w:fill="FFFFFF"/>
          <w:lang w:val="tt-RU"/>
        </w:rPr>
        <w:t>эчәр</w:t>
      </w:r>
      <w:r w:rsidR="000627E8">
        <w:rPr>
          <w:sz w:val="28"/>
          <w:szCs w:val="28"/>
          <w:shd w:val="clear" w:color="auto" w:fill="FFFFFF"/>
          <w:lang w:val="tt-RU"/>
        </w:rPr>
        <w:t>гә яраклы</w:t>
      </w:r>
      <w:r w:rsidR="000627E8" w:rsidRPr="00A8743E">
        <w:rPr>
          <w:sz w:val="28"/>
          <w:szCs w:val="28"/>
          <w:shd w:val="clear" w:color="auto" w:fill="FFFFFF"/>
          <w:lang w:val="tt-RU"/>
        </w:rPr>
        <w:t xml:space="preserve"> су</w:t>
      </w:r>
      <w:r w:rsidR="005E768B">
        <w:rPr>
          <w:sz w:val="28"/>
          <w:szCs w:val="28"/>
          <w:shd w:val="clear" w:color="auto" w:fill="FFFFFF"/>
          <w:lang w:val="tt-RU"/>
        </w:rPr>
        <w:t>лар</w:t>
      </w:r>
      <w:r w:rsidR="000627E8" w:rsidRPr="00A8743E">
        <w:rPr>
          <w:sz w:val="28"/>
          <w:szCs w:val="28"/>
          <w:shd w:val="clear" w:color="auto" w:fill="FFFFFF"/>
          <w:lang w:val="tt-RU"/>
        </w:rPr>
        <w:t xml:space="preserve"> яисә </w:t>
      </w:r>
      <w:r w:rsidR="000627E8">
        <w:rPr>
          <w:sz w:val="28"/>
          <w:szCs w:val="28"/>
          <w:shd w:val="clear" w:color="auto" w:fill="FFFFFF"/>
          <w:lang w:val="tt-RU"/>
        </w:rPr>
        <w:t>техник су</w:t>
      </w:r>
      <w:r w:rsidR="005E768B">
        <w:rPr>
          <w:sz w:val="28"/>
          <w:szCs w:val="28"/>
          <w:shd w:val="clear" w:color="auto" w:fill="FFFFFF"/>
          <w:lang w:val="tt-RU"/>
        </w:rPr>
        <w:t>лар</w:t>
      </w:r>
      <w:r w:rsidR="000627E8">
        <w:rPr>
          <w:sz w:val="28"/>
          <w:szCs w:val="28"/>
          <w:shd w:val="clear" w:color="auto" w:fill="FFFFFF"/>
          <w:lang w:val="tt-RU"/>
        </w:rPr>
        <w:t xml:space="preserve"> </w:t>
      </w:r>
      <w:r w:rsidR="000627E8" w:rsidRPr="000627E8">
        <w:rPr>
          <w:rFonts w:eastAsia="Calibri"/>
          <w:sz w:val="28"/>
          <w:szCs w:val="28"/>
          <w:lang w:val="tt-RU" w:eastAsia="en-US"/>
        </w:rPr>
        <w:t>белән тәэмин итү максатларында</w:t>
      </w:r>
      <w:r w:rsidR="000627E8">
        <w:rPr>
          <w:rFonts w:eastAsia="Calibri"/>
          <w:sz w:val="28"/>
          <w:szCs w:val="28"/>
          <w:lang w:val="tt-RU" w:eastAsia="en-US"/>
        </w:rPr>
        <w:t xml:space="preserve"> файдаланыла торган </w:t>
      </w:r>
      <w:r w:rsidR="000627E8">
        <w:rPr>
          <w:sz w:val="28"/>
          <w:szCs w:val="28"/>
          <w:lang w:val="tt-RU"/>
        </w:rPr>
        <w:t xml:space="preserve">җир асты суларын </w:t>
      </w:r>
      <w:r w:rsidR="000627E8" w:rsidRPr="00A8743E">
        <w:rPr>
          <w:sz w:val="28"/>
          <w:szCs w:val="28"/>
          <w:shd w:val="clear" w:color="auto" w:fill="FFFFFF"/>
          <w:lang w:val="tt-RU"/>
        </w:rPr>
        <w:t>чыгару өчен</w:t>
      </w:r>
      <w:r>
        <w:rPr>
          <w:sz w:val="28"/>
          <w:szCs w:val="28"/>
          <w:shd w:val="clear" w:color="auto" w:fill="FFFFFF"/>
          <w:lang w:val="tt-RU"/>
        </w:rPr>
        <w:t>»</w:t>
      </w:r>
      <w:r w:rsidR="000627E8">
        <w:rPr>
          <w:sz w:val="28"/>
          <w:szCs w:val="28"/>
          <w:lang w:val="tt-RU"/>
        </w:rPr>
        <w:t xml:space="preserve"> сүзләренә алмаштырырга;</w:t>
      </w:r>
    </w:p>
    <w:p w:rsidR="00DC7AE6" w:rsidRDefault="00937621" w:rsidP="00706EF6">
      <w:pPr>
        <w:pStyle w:val="ab"/>
        <w:suppressAutoHyphens/>
        <w:spacing w:line="242" w:lineRule="auto"/>
        <w:ind w:left="0" w:firstLine="709"/>
        <w:jc w:val="both"/>
        <w:rPr>
          <w:sz w:val="28"/>
          <w:szCs w:val="28"/>
          <w:lang w:val="tt-RU"/>
        </w:rPr>
      </w:pPr>
      <w:r>
        <w:rPr>
          <w:sz w:val="28"/>
          <w:szCs w:val="28"/>
          <w:lang w:val="tt-RU"/>
        </w:rPr>
        <w:t>б) беренче өлешнең беренче абзацын</w:t>
      </w:r>
      <w:r w:rsidR="00DC7AE6">
        <w:rPr>
          <w:sz w:val="28"/>
          <w:szCs w:val="28"/>
          <w:lang w:val="tt-RU"/>
        </w:rPr>
        <w:t xml:space="preserve"> түбәндәге редакциядә бәян итәргә:</w:t>
      </w:r>
    </w:p>
    <w:p w:rsidR="00DC7AE6" w:rsidRPr="00A8743E" w:rsidRDefault="00937621" w:rsidP="00706EF6">
      <w:pPr>
        <w:pStyle w:val="ab"/>
        <w:suppressAutoHyphens/>
        <w:spacing w:line="242" w:lineRule="auto"/>
        <w:ind w:left="0" w:firstLine="709"/>
        <w:jc w:val="both"/>
        <w:rPr>
          <w:sz w:val="28"/>
          <w:szCs w:val="28"/>
          <w:lang w:val="tt-RU"/>
        </w:rPr>
      </w:pPr>
      <w:r>
        <w:rPr>
          <w:sz w:val="28"/>
          <w:szCs w:val="28"/>
          <w:lang w:val="tt-RU"/>
        </w:rPr>
        <w:t xml:space="preserve"> </w:t>
      </w:r>
      <w:r w:rsidR="008773EF">
        <w:rPr>
          <w:sz w:val="28"/>
          <w:szCs w:val="28"/>
          <w:lang w:val="tt-RU"/>
        </w:rPr>
        <w:t>«</w:t>
      </w:r>
      <w:r w:rsidR="00DC7AE6" w:rsidRPr="00A8743E">
        <w:rPr>
          <w:rFonts w:eastAsia="Calibri"/>
          <w:sz w:val="28"/>
          <w:szCs w:val="28"/>
          <w:lang w:val="tt-RU" w:eastAsia="en-US"/>
        </w:rPr>
        <w:t xml:space="preserve">Бакчачылык коммерциягә карамаган ширкәтләрен һәм (яисә) яшелчәчелек коммерциягә карамаган ширкәтләрен </w:t>
      </w:r>
      <w:r w:rsidR="00DC7AE6" w:rsidRPr="00A8743E">
        <w:rPr>
          <w:sz w:val="28"/>
          <w:szCs w:val="28"/>
          <w:shd w:val="clear" w:color="auto" w:fill="FFFFFF"/>
          <w:lang w:val="tt-RU"/>
        </w:rPr>
        <w:t>эчәр</w:t>
      </w:r>
      <w:r w:rsidR="00DC7AE6">
        <w:rPr>
          <w:sz w:val="28"/>
          <w:szCs w:val="28"/>
          <w:shd w:val="clear" w:color="auto" w:fill="FFFFFF"/>
          <w:lang w:val="tt-RU"/>
        </w:rPr>
        <w:t>гә яраклы</w:t>
      </w:r>
      <w:r w:rsidR="00DC7AE6" w:rsidRPr="00A8743E">
        <w:rPr>
          <w:sz w:val="28"/>
          <w:szCs w:val="28"/>
          <w:shd w:val="clear" w:color="auto" w:fill="FFFFFF"/>
          <w:lang w:val="tt-RU"/>
        </w:rPr>
        <w:t xml:space="preserve"> су</w:t>
      </w:r>
      <w:r w:rsidR="00DC7AE6">
        <w:rPr>
          <w:sz w:val="28"/>
          <w:szCs w:val="28"/>
          <w:shd w:val="clear" w:color="auto" w:fill="FFFFFF"/>
          <w:lang w:val="tt-RU"/>
        </w:rPr>
        <w:t>лар</w:t>
      </w:r>
      <w:r w:rsidR="00DC7AE6" w:rsidRPr="00A8743E">
        <w:rPr>
          <w:sz w:val="28"/>
          <w:szCs w:val="28"/>
          <w:shd w:val="clear" w:color="auto" w:fill="FFFFFF"/>
          <w:lang w:val="tt-RU"/>
        </w:rPr>
        <w:t xml:space="preserve"> яисә </w:t>
      </w:r>
      <w:r w:rsidR="00DC7AE6">
        <w:rPr>
          <w:sz w:val="28"/>
          <w:szCs w:val="28"/>
          <w:shd w:val="clear" w:color="auto" w:fill="FFFFFF"/>
          <w:lang w:val="tt-RU"/>
        </w:rPr>
        <w:t xml:space="preserve">техник сулар </w:t>
      </w:r>
      <w:r w:rsidR="00DC7AE6" w:rsidRPr="000627E8">
        <w:rPr>
          <w:rFonts w:eastAsia="Calibri"/>
          <w:sz w:val="28"/>
          <w:szCs w:val="28"/>
          <w:lang w:val="tt-RU" w:eastAsia="en-US"/>
        </w:rPr>
        <w:t>белән тәэмин итү максатларында</w:t>
      </w:r>
      <w:r w:rsidR="00DC7AE6">
        <w:rPr>
          <w:rFonts w:eastAsia="Calibri"/>
          <w:sz w:val="28"/>
          <w:szCs w:val="28"/>
          <w:lang w:val="tt-RU" w:eastAsia="en-US"/>
        </w:rPr>
        <w:t xml:space="preserve"> файдаланыла торган </w:t>
      </w:r>
      <w:r w:rsidR="00DC7AE6">
        <w:rPr>
          <w:sz w:val="28"/>
          <w:szCs w:val="28"/>
          <w:lang w:val="tt-RU"/>
        </w:rPr>
        <w:t xml:space="preserve">җир асты суларын </w:t>
      </w:r>
      <w:r w:rsidR="00DC7AE6" w:rsidRPr="00A8743E">
        <w:rPr>
          <w:sz w:val="28"/>
          <w:szCs w:val="28"/>
          <w:shd w:val="clear" w:color="auto" w:fill="FFFFFF"/>
          <w:lang w:val="tt-RU"/>
        </w:rPr>
        <w:t>чыгару өчен</w:t>
      </w:r>
      <w:r w:rsidR="00DC7AE6" w:rsidRPr="00A8743E">
        <w:rPr>
          <w:rFonts w:eastAsia="Calibri"/>
          <w:sz w:val="28"/>
          <w:szCs w:val="28"/>
          <w:lang w:val="tt-RU" w:eastAsia="en-US"/>
        </w:rPr>
        <w:t xml:space="preserve"> </w:t>
      </w:r>
      <w:r w:rsidR="00DC7AE6" w:rsidRPr="00A8743E">
        <w:rPr>
          <w:sz w:val="28"/>
          <w:szCs w:val="28"/>
          <w:lang w:val="tt-RU"/>
        </w:rPr>
        <w:t>җирле әһәмияттәге җир асты байлыклары кишәрлегеннән файдалану хокукы бирү өчен әлеге Законның 35</w:t>
      </w:r>
      <w:r w:rsidR="00DC7AE6" w:rsidRPr="00A8743E">
        <w:rPr>
          <w:sz w:val="28"/>
          <w:szCs w:val="28"/>
          <w:vertAlign w:val="superscript"/>
          <w:lang w:val="tt-RU"/>
        </w:rPr>
        <w:t>2</w:t>
      </w:r>
      <w:r w:rsidR="00DC7AE6" w:rsidRPr="00A8743E">
        <w:rPr>
          <w:sz w:val="28"/>
          <w:szCs w:val="28"/>
          <w:lang w:val="tt-RU"/>
        </w:rPr>
        <w:t xml:space="preserve"> статьясындагы икенче – бишенче өлешләрендә каралган документлар, </w:t>
      </w:r>
      <w:r w:rsidR="00DC7AE6">
        <w:rPr>
          <w:sz w:val="28"/>
          <w:szCs w:val="28"/>
          <w:lang w:val="tt-RU"/>
        </w:rPr>
        <w:t>шулай ук түбәндәгеләр дә кирәк:</w:t>
      </w:r>
      <w:r w:rsidR="008773EF">
        <w:rPr>
          <w:sz w:val="28"/>
          <w:szCs w:val="28"/>
          <w:lang w:val="tt-RU"/>
        </w:rPr>
        <w:t>»</w:t>
      </w:r>
      <w:r w:rsidR="00DC7AE6">
        <w:rPr>
          <w:sz w:val="28"/>
          <w:szCs w:val="28"/>
          <w:lang w:val="tt-RU"/>
        </w:rPr>
        <w:t>;</w:t>
      </w:r>
    </w:p>
    <w:p w:rsidR="002E4869" w:rsidRPr="000627E8" w:rsidRDefault="002E4869" w:rsidP="00706EF6">
      <w:pPr>
        <w:pStyle w:val="ab"/>
        <w:suppressAutoHyphens/>
        <w:spacing w:line="242" w:lineRule="auto"/>
        <w:ind w:left="0" w:firstLine="709"/>
        <w:jc w:val="both"/>
        <w:rPr>
          <w:sz w:val="28"/>
          <w:szCs w:val="28"/>
          <w:lang w:val="tt-RU"/>
        </w:rPr>
      </w:pPr>
    </w:p>
    <w:p w:rsidR="000627E8" w:rsidRDefault="002D30B3" w:rsidP="00706EF6">
      <w:pPr>
        <w:numPr>
          <w:ilvl w:val="0"/>
          <w:numId w:val="6"/>
        </w:numPr>
        <w:tabs>
          <w:tab w:val="left" w:pos="993"/>
          <w:tab w:val="left" w:pos="1276"/>
        </w:tabs>
        <w:suppressAutoHyphens/>
        <w:spacing w:line="242" w:lineRule="auto"/>
        <w:ind w:left="0" w:firstLine="720"/>
        <w:jc w:val="both"/>
        <w:rPr>
          <w:sz w:val="28"/>
          <w:szCs w:val="28"/>
          <w:lang w:val="tt-RU"/>
        </w:rPr>
      </w:pPr>
      <w:r>
        <w:rPr>
          <w:sz w:val="28"/>
          <w:szCs w:val="28"/>
          <w:lang w:val="tt-RU"/>
        </w:rPr>
        <w:t>73 статьяда:</w:t>
      </w:r>
    </w:p>
    <w:p w:rsidR="002D30B3" w:rsidRDefault="002D30B3" w:rsidP="00706EF6">
      <w:pPr>
        <w:suppressAutoHyphens/>
        <w:spacing w:line="242" w:lineRule="auto"/>
        <w:ind w:left="720"/>
        <w:jc w:val="both"/>
        <w:rPr>
          <w:sz w:val="28"/>
          <w:szCs w:val="28"/>
          <w:lang w:val="tt-RU"/>
        </w:rPr>
      </w:pPr>
      <w:r>
        <w:rPr>
          <w:sz w:val="28"/>
          <w:szCs w:val="28"/>
          <w:lang w:val="tt-RU"/>
        </w:rPr>
        <w:t xml:space="preserve">а) </w:t>
      </w:r>
      <w:r w:rsidR="00706EF6">
        <w:rPr>
          <w:sz w:val="28"/>
          <w:szCs w:val="28"/>
          <w:lang w:val="tt-RU"/>
        </w:rPr>
        <w:t xml:space="preserve"> </w:t>
      </w:r>
      <w:r>
        <w:rPr>
          <w:sz w:val="28"/>
          <w:szCs w:val="28"/>
          <w:lang w:val="tt-RU"/>
        </w:rPr>
        <w:t>бишенче абзацны түбәндәге редакциядә бәян итәргә:</w:t>
      </w:r>
    </w:p>
    <w:p w:rsidR="0090475B" w:rsidRDefault="008773EF" w:rsidP="00706EF6">
      <w:pPr>
        <w:suppressAutoHyphens/>
        <w:spacing w:line="242" w:lineRule="auto"/>
        <w:ind w:firstLine="720"/>
        <w:jc w:val="both"/>
        <w:rPr>
          <w:sz w:val="28"/>
          <w:szCs w:val="28"/>
          <w:lang w:val="tt-RU"/>
        </w:rPr>
      </w:pPr>
      <w:r>
        <w:rPr>
          <w:sz w:val="28"/>
          <w:szCs w:val="28"/>
          <w:lang w:val="tt-RU"/>
        </w:rPr>
        <w:t>«</w:t>
      </w:r>
      <w:r w:rsidR="0090475B" w:rsidRPr="00A8743E">
        <w:rPr>
          <w:sz w:val="28"/>
          <w:szCs w:val="28"/>
          <w:lang w:val="tt-RU"/>
        </w:rPr>
        <w:t>файдалы казылмалар</w:t>
      </w:r>
      <w:r w:rsidR="0090475B">
        <w:rPr>
          <w:sz w:val="28"/>
          <w:szCs w:val="28"/>
          <w:lang w:val="tt-RU"/>
        </w:rPr>
        <w:t xml:space="preserve"> һәм җир асты сулары запасларына, файдалануга бирелә торган </w:t>
      </w:r>
      <w:r w:rsidR="0090475B" w:rsidRPr="00A8743E">
        <w:rPr>
          <w:sz w:val="28"/>
          <w:szCs w:val="28"/>
          <w:lang w:val="tt-RU"/>
        </w:rPr>
        <w:t>җир асты байлыклары</w:t>
      </w:r>
      <w:r w:rsidR="0090475B">
        <w:rPr>
          <w:sz w:val="28"/>
          <w:szCs w:val="28"/>
          <w:lang w:val="tt-RU"/>
        </w:rPr>
        <w:t xml:space="preserve"> кишәрлекләре </w:t>
      </w:r>
      <w:r w:rsidR="0090475B" w:rsidRPr="00A8743E">
        <w:rPr>
          <w:sz w:val="28"/>
          <w:szCs w:val="28"/>
          <w:lang w:val="tt-RU"/>
        </w:rPr>
        <w:t>турындагы</w:t>
      </w:r>
      <w:r w:rsidR="0090475B">
        <w:rPr>
          <w:sz w:val="28"/>
          <w:szCs w:val="28"/>
          <w:lang w:val="tt-RU"/>
        </w:rPr>
        <w:t xml:space="preserve"> геологик </w:t>
      </w:r>
      <w:r w:rsidR="0090475B" w:rsidRPr="00A8743E">
        <w:rPr>
          <w:sz w:val="28"/>
          <w:szCs w:val="28"/>
          <w:lang w:val="tt-RU"/>
        </w:rPr>
        <w:t>мәгълүматка дәүләт экспертизасы</w:t>
      </w:r>
      <w:r w:rsidR="00C45465">
        <w:rPr>
          <w:sz w:val="28"/>
          <w:szCs w:val="28"/>
          <w:lang w:val="tt-RU"/>
        </w:rPr>
        <w:t xml:space="preserve"> үткәрү, </w:t>
      </w:r>
      <w:r w:rsidR="00C45465" w:rsidRPr="00A8743E">
        <w:rPr>
          <w:sz w:val="28"/>
          <w:szCs w:val="28"/>
          <w:lang w:val="tt-RU"/>
        </w:rPr>
        <w:t>җир асты байлыклары</w:t>
      </w:r>
      <w:r w:rsidR="00C45465">
        <w:rPr>
          <w:sz w:val="28"/>
          <w:szCs w:val="28"/>
          <w:lang w:val="tt-RU"/>
        </w:rPr>
        <w:t xml:space="preserve">н, </w:t>
      </w:r>
      <w:r w:rsidR="006A1CA8">
        <w:rPr>
          <w:sz w:val="28"/>
          <w:szCs w:val="28"/>
          <w:lang w:val="tt-RU"/>
        </w:rPr>
        <w:t xml:space="preserve">файдалануга бирелгән </w:t>
      </w:r>
      <w:r w:rsidR="00C45465" w:rsidRPr="00A8743E">
        <w:rPr>
          <w:sz w:val="28"/>
          <w:szCs w:val="28"/>
          <w:lang w:val="tt-RU"/>
        </w:rPr>
        <w:t>җир асты байлыклары</w:t>
      </w:r>
      <w:r w:rsidR="00C45465">
        <w:rPr>
          <w:sz w:val="28"/>
          <w:szCs w:val="28"/>
          <w:lang w:val="tt-RU"/>
        </w:rPr>
        <w:t xml:space="preserve"> кишәрлекләрен геологик өйрәнү эшләрен һәм </w:t>
      </w:r>
      <w:r w:rsidR="00C45465" w:rsidRPr="00A8743E">
        <w:rPr>
          <w:sz w:val="28"/>
          <w:szCs w:val="28"/>
          <w:lang w:val="tt-RU"/>
        </w:rPr>
        <w:t>җир асты байлыклары</w:t>
      </w:r>
      <w:r w:rsidR="00C45465">
        <w:rPr>
          <w:sz w:val="28"/>
          <w:szCs w:val="28"/>
          <w:lang w:val="tt-RU"/>
        </w:rPr>
        <w:t>ннан файдалануга лицензияләрне дәүләт исәбенә алу;</w:t>
      </w:r>
      <w:r>
        <w:rPr>
          <w:sz w:val="28"/>
          <w:szCs w:val="28"/>
          <w:lang w:val="tt-RU"/>
        </w:rPr>
        <w:t>»</w:t>
      </w:r>
      <w:r w:rsidR="00C45465">
        <w:rPr>
          <w:sz w:val="28"/>
          <w:szCs w:val="28"/>
          <w:lang w:val="tt-RU"/>
        </w:rPr>
        <w:t>;</w:t>
      </w:r>
    </w:p>
    <w:p w:rsidR="00382B86" w:rsidRDefault="00382B86" w:rsidP="00706EF6">
      <w:pPr>
        <w:suppressAutoHyphens/>
        <w:spacing w:line="242" w:lineRule="auto"/>
        <w:ind w:firstLine="720"/>
        <w:jc w:val="both"/>
        <w:rPr>
          <w:sz w:val="28"/>
          <w:szCs w:val="28"/>
          <w:lang w:val="tt-RU"/>
        </w:rPr>
      </w:pPr>
      <w:r>
        <w:rPr>
          <w:sz w:val="28"/>
          <w:szCs w:val="28"/>
          <w:lang w:val="tt-RU"/>
        </w:rPr>
        <w:t xml:space="preserve">б) </w:t>
      </w:r>
      <w:r w:rsidR="00706EF6">
        <w:rPr>
          <w:sz w:val="28"/>
          <w:szCs w:val="28"/>
          <w:lang w:val="tt-RU"/>
        </w:rPr>
        <w:t xml:space="preserve"> </w:t>
      </w:r>
      <w:r>
        <w:rPr>
          <w:sz w:val="28"/>
          <w:szCs w:val="28"/>
          <w:lang w:val="tt-RU"/>
        </w:rPr>
        <w:t xml:space="preserve">тугызынчы абзацта </w:t>
      </w:r>
      <w:r w:rsidR="008773EF">
        <w:rPr>
          <w:sz w:val="28"/>
          <w:szCs w:val="28"/>
          <w:lang w:val="tt-RU"/>
        </w:rPr>
        <w:t>«</w:t>
      </w:r>
      <w:r w:rsidR="00CC0197" w:rsidRPr="00A8743E">
        <w:rPr>
          <w:noProof/>
          <w:sz w:val="28"/>
          <w:szCs w:val="28"/>
          <w:lang w:val="tt-RU"/>
        </w:rPr>
        <w:t xml:space="preserve">һәм </w:t>
      </w:r>
      <w:r w:rsidR="00CC0197" w:rsidRPr="00A8743E">
        <w:rPr>
          <w:sz w:val="28"/>
          <w:szCs w:val="28"/>
          <w:lang w:val="tt-RU"/>
        </w:rPr>
        <w:t>җир асты байлыкларыннан файдаланучыларның</w:t>
      </w:r>
      <w:r w:rsidR="00CC0197" w:rsidRPr="00A8743E">
        <w:rPr>
          <w:noProof/>
          <w:sz w:val="28"/>
          <w:szCs w:val="28"/>
          <w:lang w:val="tt-RU"/>
        </w:rPr>
        <w:t xml:space="preserve"> үзләренең җитештерү, технологик ихтыяҗлары өчен файдаланган суларны</w:t>
      </w:r>
      <w:r w:rsidR="008773EF">
        <w:rPr>
          <w:sz w:val="28"/>
          <w:szCs w:val="28"/>
          <w:lang w:val="tt-RU"/>
        </w:rPr>
        <w:t>»</w:t>
      </w:r>
      <w:r w:rsidR="00CC0197">
        <w:rPr>
          <w:sz w:val="28"/>
          <w:szCs w:val="28"/>
          <w:lang w:val="tt-RU"/>
        </w:rPr>
        <w:t xml:space="preserve"> сүзләрен</w:t>
      </w:r>
      <w:r w:rsidR="00CC583D">
        <w:rPr>
          <w:sz w:val="28"/>
          <w:szCs w:val="28"/>
          <w:lang w:val="tt-RU"/>
        </w:rPr>
        <w:t xml:space="preserve"> </w:t>
      </w:r>
      <w:r w:rsidR="008773EF">
        <w:rPr>
          <w:sz w:val="28"/>
          <w:szCs w:val="28"/>
          <w:lang w:val="tt-RU"/>
        </w:rPr>
        <w:t xml:space="preserve"> «</w:t>
      </w:r>
      <w:r w:rsidR="00CC0197">
        <w:rPr>
          <w:noProof/>
          <w:sz w:val="28"/>
          <w:szCs w:val="28"/>
          <w:lang w:val="tt-RU"/>
        </w:rPr>
        <w:t xml:space="preserve">, </w:t>
      </w:r>
      <w:r w:rsidR="00CC0197" w:rsidRPr="008A71CE">
        <w:rPr>
          <w:sz w:val="28"/>
          <w:szCs w:val="28"/>
          <w:lang w:val="tt-RU"/>
        </w:rPr>
        <w:t>җир асты байлыкларыннан файдаланучыларның</w:t>
      </w:r>
      <w:r w:rsidR="00CC0197" w:rsidRPr="008A71CE">
        <w:rPr>
          <w:noProof/>
          <w:sz w:val="28"/>
          <w:szCs w:val="28"/>
          <w:lang w:val="tt-RU"/>
        </w:rPr>
        <w:t xml:space="preserve"> үзләренең җитештерү, технологик ихтыяҗлары өчен файдаланган суларны</w:t>
      </w:r>
      <w:r w:rsidR="00CC0197">
        <w:rPr>
          <w:noProof/>
          <w:sz w:val="28"/>
          <w:szCs w:val="28"/>
          <w:lang w:val="tt-RU"/>
        </w:rPr>
        <w:t xml:space="preserve">, калий һәм магний тозларын разведкалауны һәм чыгаруны, шулай ук беренчел эшкәртүне гамәлгә ашыручы </w:t>
      </w:r>
      <w:r w:rsidR="00CC0197" w:rsidRPr="008A71CE">
        <w:rPr>
          <w:sz w:val="28"/>
          <w:szCs w:val="28"/>
          <w:lang w:val="tt-RU"/>
        </w:rPr>
        <w:t xml:space="preserve">җир асты </w:t>
      </w:r>
      <w:r w:rsidR="00CC0197">
        <w:rPr>
          <w:sz w:val="28"/>
          <w:szCs w:val="28"/>
          <w:lang w:val="tt-RU"/>
        </w:rPr>
        <w:t xml:space="preserve">байлыкларыннан файдаланучыларда барлыкка килә торган </w:t>
      </w:r>
      <w:r w:rsidR="00CC0197" w:rsidRPr="008A71CE">
        <w:rPr>
          <w:noProof/>
          <w:sz w:val="28"/>
          <w:szCs w:val="28"/>
          <w:lang w:val="tt-RU"/>
        </w:rPr>
        <w:t>суларны</w:t>
      </w:r>
      <w:r w:rsidR="008773EF">
        <w:rPr>
          <w:noProof/>
          <w:sz w:val="28"/>
          <w:szCs w:val="28"/>
          <w:lang w:val="tt-RU"/>
        </w:rPr>
        <w:t>»</w:t>
      </w:r>
      <w:r w:rsidR="00CC0197">
        <w:rPr>
          <w:sz w:val="28"/>
          <w:szCs w:val="28"/>
          <w:lang w:val="tt-RU"/>
        </w:rPr>
        <w:t xml:space="preserve"> сүзләренә алмаштырырга;</w:t>
      </w:r>
    </w:p>
    <w:p w:rsidR="007911A7" w:rsidRDefault="007911A7" w:rsidP="00706EF6">
      <w:pPr>
        <w:suppressAutoHyphens/>
        <w:spacing w:line="242" w:lineRule="auto"/>
        <w:ind w:firstLine="720"/>
        <w:jc w:val="both"/>
        <w:rPr>
          <w:sz w:val="28"/>
          <w:szCs w:val="28"/>
          <w:lang w:val="tt-RU"/>
        </w:rPr>
      </w:pPr>
      <w:r>
        <w:rPr>
          <w:sz w:val="28"/>
          <w:szCs w:val="28"/>
          <w:lang w:val="tt-RU"/>
        </w:rPr>
        <w:t xml:space="preserve">в) </w:t>
      </w:r>
      <w:r w:rsidR="00706EF6">
        <w:rPr>
          <w:sz w:val="28"/>
          <w:szCs w:val="28"/>
          <w:lang w:val="tt-RU"/>
        </w:rPr>
        <w:t xml:space="preserve"> </w:t>
      </w:r>
      <w:r w:rsidR="0066317B">
        <w:rPr>
          <w:sz w:val="28"/>
          <w:szCs w:val="28"/>
          <w:lang w:val="tt-RU"/>
        </w:rPr>
        <w:t xml:space="preserve">уникенче абзацта </w:t>
      </w:r>
      <w:r w:rsidR="008773EF">
        <w:rPr>
          <w:sz w:val="28"/>
          <w:szCs w:val="28"/>
          <w:lang w:val="tt-RU"/>
        </w:rPr>
        <w:t>«</w:t>
      </w:r>
      <w:r w:rsidR="0066317B" w:rsidRPr="00A8743E">
        <w:rPr>
          <w:sz w:val="28"/>
          <w:szCs w:val="28"/>
          <w:shd w:val="clear" w:color="auto" w:fill="FFFFFF"/>
          <w:lang w:val="tt-RU"/>
        </w:rPr>
        <w:t>һәм хуҗалык-көнкүреш сулары белән тәэмин итү (алга таба – эчәр сулар белән тәэмин итү) яисә сәнәгать объектларын йә авыл хуҗалыгы билгеләнешендәге объектларны су белән технологик тәэмин итү</w:t>
      </w:r>
      <w:r w:rsidR="008773EF">
        <w:rPr>
          <w:sz w:val="28"/>
          <w:szCs w:val="28"/>
          <w:shd w:val="clear" w:color="auto" w:fill="FFFFFF"/>
          <w:lang w:val="tt-RU"/>
        </w:rPr>
        <w:t>»</w:t>
      </w:r>
      <w:r w:rsidR="0066317B">
        <w:rPr>
          <w:sz w:val="28"/>
          <w:szCs w:val="28"/>
          <w:lang w:val="tt-RU"/>
        </w:rPr>
        <w:t xml:space="preserve"> сүзләрен </w:t>
      </w:r>
      <w:r w:rsidR="008773EF">
        <w:rPr>
          <w:sz w:val="28"/>
          <w:szCs w:val="28"/>
          <w:lang w:val="tt-RU"/>
        </w:rPr>
        <w:t>«</w:t>
      </w:r>
      <w:r w:rsidR="0066317B" w:rsidRPr="00A8743E">
        <w:rPr>
          <w:sz w:val="28"/>
          <w:szCs w:val="28"/>
          <w:shd w:val="clear" w:color="auto" w:fill="FFFFFF"/>
          <w:lang w:val="tt-RU"/>
        </w:rPr>
        <w:t>белән</w:t>
      </w:r>
      <w:r w:rsidR="0066317B">
        <w:rPr>
          <w:sz w:val="28"/>
          <w:szCs w:val="28"/>
          <w:shd w:val="clear" w:color="auto" w:fill="FFFFFF"/>
          <w:lang w:val="tt-RU"/>
        </w:rPr>
        <w:t xml:space="preserve"> </w:t>
      </w:r>
      <w:r w:rsidR="0066317B" w:rsidRPr="00A8743E">
        <w:rPr>
          <w:sz w:val="28"/>
          <w:szCs w:val="28"/>
          <w:shd w:val="clear" w:color="auto" w:fill="FFFFFF"/>
          <w:lang w:val="tt-RU"/>
        </w:rPr>
        <w:t>тәэмин итү</w:t>
      </w:r>
      <w:r w:rsidR="0066317B">
        <w:rPr>
          <w:sz w:val="28"/>
          <w:szCs w:val="28"/>
          <w:shd w:val="clear" w:color="auto" w:fill="FFFFFF"/>
          <w:lang w:val="tt-RU"/>
        </w:rPr>
        <w:t xml:space="preserve"> яисә техник сулар белән тәэмин итү</w:t>
      </w:r>
      <w:r w:rsidR="008773EF">
        <w:rPr>
          <w:sz w:val="28"/>
          <w:szCs w:val="28"/>
          <w:shd w:val="clear" w:color="auto" w:fill="FFFFFF"/>
          <w:lang w:val="tt-RU"/>
        </w:rPr>
        <w:t>»</w:t>
      </w:r>
      <w:r w:rsidR="0066317B">
        <w:rPr>
          <w:sz w:val="28"/>
          <w:szCs w:val="28"/>
          <w:lang w:val="tt-RU"/>
        </w:rPr>
        <w:t xml:space="preserve"> сүзләренә алмаштырырга;</w:t>
      </w:r>
    </w:p>
    <w:p w:rsidR="000627E8" w:rsidRDefault="000627E8" w:rsidP="00706EF6">
      <w:pPr>
        <w:pStyle w:val="ab"/>
        <w:suppressAutoHyphens/>
        <w:spacing w:line="242" w:lineRule="auto"/>
        <w:rPr>
          <w:sz w:val="28"/>
          <w:szCs w:val="28"/>
          <w:lang w:val="tt-RU"/>
        </w:rPr>
      </w:pPr>
    </w:p>
    <w:p w:rsidR="00AA70B9" w:rsidRDefault="00136F41" w:rsidP="00136F41">
      <w:pPr>
        <w:numPr>
          <w:ilvl w:val="0"/>
          <w:numId w:val="6"/>
        </w:numPr>
        <w:tabs>
          <w:tab w:val="left" w:pos="993"/>
          <w:tab w:val="left" w:pos="1134"/>
          <w:tab w:val="left" w:pos="1418"/>
        </w:tabs>
        <w:suppressAutoHyphens/>
        <w:spacing w:line="242" w:lineRule="auto"/>
        <w:ind w:left="0" w:firstLine="720"/>
        <w:jc w:val="both"/>
        <w:rPr>
          <w:sz w:val="28"/>
          <w:szCs w:val="28"/>
          <w:lang w:val="tt-RU"/>
        </w:rPr>
      </w:pPr>
      <w:r>
        <w:rPr>
          <w:sz w:val="28"/>
          <w:szCs w:val="28"/>
          <w:lang w:val="tt-RU"/>
        </w:rPr>
        <w:t xml:space="preserve"> </w:t>
      </w:r>
      <w:r w:rsidR="00AA70B9">
        <w:rPr>
          <w:sz w:val="28"/>
          <w:szCs w:val="28"/>
          <w:lang w:val="tt-RU"/>
        </w:rPr>
        <w:t>75 статьяны түбәндәге редакциядә бәян итәргә:</w:t>
      </w:r>
    </w:p>
    <w:p w:rsidR="00791EF4" w:rsidRDefault="008773EF" w:rsidP="00706EF6">
      <w:pPr>
        <w:suppressAutoHyphens/>
        <w:spacing w:line="242" w:lineRule="auto"/>
        <w:ind w:left="720"/>
        <w:jc w:val="both"/>
        <w:rPr>
          <w:b/>
          <w:bCs/>
          <w:noProof/>
          <w:sz w:val="28"/>
          <w:szCs w:val="28"/>
          <w:lang w:val="tt-RU"/>
        </w:rPr>
      </w:pPr>
      <w:r>
        <w:rPr>
          <w:sz w:val="28"/>
          <w:szCs w:val="28"/>
          <w:lang w:val="tt-RU"/>
        </w:rPr>
        <w:t>«</w:t>
      </w:r>
      <w:r w:rsidR="00AA70B9">
        <w:rPr>
          <w:sz w:val="28"/>
          <w:szCs w:val="28"/>
          <w:lang w:val="tt-RU"/>
        </w:rPr>
        <w:t xml:space="preserve">75 статья. </w:t>
      </w:r>
      <w:r w:rsidR="00AA70B9" w:rsidRPr="00A8743E">
        <w:rPr>
          <w:b/>
          <w:bCs/>
          <w:noProof/>
          <w:sz w:val="28"/>
          <w:szCs w:val="28"/>
          <w:lang w:val="tt-RU"/>
        </w:rPr>
        <w:t>Дәүләт исәбенә алу һәм дәүләт теркәве</w:t>
      </w:r>
    </w:p>
    <w:p w:rsidR="00791EF4" w:rsidRDefault="00791EF4" w:rsidP="00706EF6">
      <w:pPr>
        <w:suppressAutoHyphens/>
        <w:spacing w:line="242" w:lineRule="auto"/>
        <w:ind w:left="720"/>
        <w:jc w:val="both"/>
        <w:rPr>
          <w:b/>
          <w:bCs/>
          <w:noProof/>
          <w:sz w:val="28"/>
          <w:szCs w:val="28"/>
          <w:lang w:val="tt-RU"/>
        </w:rPr>
      </w:pPr>
    </w:p>
    <w:p w:rsidR="00AE6989" w:rsidRDefault="00A45453" w:rsidP="00706EF6">
      <w:pPr>
        <w:suppressAutoHyphens/>
        <w:spacing w:line="242" w:lineRule="auto"/>
        <w:ind w:firstLine="720"/>
        <w:jc w:val="both"/>
        <w:rPr>
          <w:noProof/>
          <w:sz w:val="28"/>
          <w:szCs w:val="28"/>
          <w:lang w:val="tt-RU"/>
        </w:rPr>
      </w:pPr>
      <w:r w:rsidRPr="00A8743E">
        <w:rPr>
          <w:noProof/>
          <w:sz w:val="28"/>
          <w:szCs w:val="28"/>
          <w:lang w:val="tt-RU"/>
        </w:rPr>
        <w:t>Җир асты байлыкларын геологик өйрәнү</w:t>
      </w:r>
      <w:r w:rsidR="004F0458">
        <w:rPr>
          <w:noProof/>
          <w:sz w:val="28"/>
          <w:szCs w:val="28"/>
          <w:lang w:val="tt-RU"/>
        </w:rPr>
        <w:t xml:space="preserve"> эшләрен </w:t>
      </w:r>
      <w:r w:rsidR="004F0458" w:rsidRPr="004F0458">
        <w:rPr>
          <w:bCs/>
          <w:noProof/>
          <w:sz w:val="28"/>
          <w:szCs w:val="28"/>
          <w:lang w:val="tt-RU"/>
        </w:rPr>
        <w:t>дәүләт исәбенә алу</w:t>
      </w:r>
      <w:r w:rsidR="004F0458">
        <w:rPr>
          <w:bCs/>
          <w:noProof/>
          <w:sz w:val="28"/>
          <w:szCs w:val="28"/>
          <w:lang w:val="tt-RU"/>
        </w:rPr>
        <w:t xml:space="preserve"> </w:t>
      </w:r>
      <w:r w:rsidR="004F0458">
        <w:rPr>
          <w:noProof/>
          <w:sz w:val="28"/>
          <w:szCs w:val="28"/>
          <w:lang w:val="tt-RU"/>
        </w:rPr>
        <w:t>җ</w:t>
      </w:r>
      <w:r w:rsidR="004F0458" w:rsidRPr="00A8743E">
        <w:rPr>
          <w:noProof/>
          <w:sz w:val="28"/>
          <w:szCs w:val="28"/>
          <w:lang w:val="tt-RU"/>
        </w:rPr>
        <w:t>ир асты байлыкларын геологик өйрәнү</w:t>
      </w:r>
      <w:r w:rsidR="004F0458">
        <w:rPr>
          <w:noProof/>
          <w:sz w:val="28"/>
          <w:szCs w:val="28"/>
          <w:lang w:val="tt-RU"/>
        </w:rPr>
        <w:t xml:space="preserve"> эшләре дәүләт реестрын алып бару </w:t>
      </w:r>
      <w:r w:rsidR="001F27B5">
        <w:rPr>
          <w:noProof/>
          <w:sz w:val="28"/>
          <w:szCs w:val="28"/>
          <w:lang w:val="tt-RU"/>
        </w:rPr>
        <w:t>юлы</w:t>
      </w:r>
      <w:r w:rsidR="00136F41">
        <w:rPr>
          <w:noProof/>
          <w:sz w:val="28"/>
          <w:szCs w:val="28"/>
          <w:lang w:val="tt-RU"/>
        </w:rPr>
        <w:t xml:space="preserve"> белән </w:t>
      </w:r>
      <w:r w:rsidR="004F0458">
        <w:rPr>
          <w:noProof/>
          <w:sz w:val="28"/>
          <w:szCs w:val="28"/>
          <w:lang w:val="tt-RU"/>
        </w:rPr>
        <w:t xml:space="preserve"> гамәлгә ашырыла. </w:t>
      </w:r>
      <w:r w:rsidR="004F0458">
        <w:rPr>
          <w:sz w:val="28"/>
          <w:szCs w:val="28"/>
          <w:lang w:val="tt-RU"/>
        </w:rPr>
        <w:t>Файдалануга бирелгән</w:t>
      </w:r>
      <w:r w:rsidR="004F0458" w:rsidRPr="00A8743E">
        <w:rPr>
          <w:sz w:val="28"/>
          <w:szCs w:val="28"/>
          <w:lang w:val="tt-RU"/>
        </w:rPr>
        <w:t xml:space="preserve"> җир асты байлыклары</w:t>
      </w:r>
      <w:r w:rsidR="004F0458">
        <w:rPr>
          <w:sz w:val="28"/>
          <w:szCs w:val="28"/>
          <w:lang w:val="tt-RU"/>
        </w:rPr>
        <w:t xml:space="preserve"> кишәрлекләрен һәм </w:t>
      </w:r>
      <w:r w:rsidR="004F0458" w:rsidRPr="00A8743E">
        <w:rPr>
          <w:sz w:val="28"/>
          <w:szCs w:val="28"/>
          <w:lang w:val="tt-RU"/>
        </w:rPr>
        <w:t>җир асты байлыклары</w:t>
      </w:r>
      <w:r w:rsidR="004F0458">
        <w:rPr>
          <w:sz w:val="28"/>
          <w:szCs w:val="28"/>
          <w:lang w:val="tt-RU"/>
        </w:rPr>
        <w:t>ннан файдалануга лицензияләрне дәүләт исәбенә алу файдалануга бирелгән</w:t>
      </w:r>
      <w:r w:rsidR="004F0458" w:rsidRPr="00A8743E">
        <w:rPr>
          <w:sz w:val="28"/>
          <w:szCs w:val="28"/>
          <w:lang w:val="tt-RU"/>
        </w:rPr>
        <w:t xml:space="preserve"> җир асты байлыклары</w:t>
      </w:r>
      <w:r w:rsidR="004F0458">
        <w:rPr>
          <w:sz w:val="28"/>
          <w:szCs w:val="28"/>
          <w:lang w:val="tt-RU"/>
        </w:rPr>
        <w:t xml:space="preserve"> кишәрлекләре һәм </w:t>
      </w:r>
      <w:r w:rsidR="004F0458" w:rsidRPr="00A8743E">
        <w:rPr>
          <w:sz w:val="28"/>
          <w:szCs w:val="28"/>
          <w:lang w:val="tt-RU"/>
        </w:rPr>
        <w:t>җир асты байлыклары</w:t>
      </w:r>
      <w:r w:rsidR="004F0458">
        <w:rPr>
          <w:sz w:val="28"/>
          <w:szCs w:val="28"/>
          <w:lang w:val="tt-RU"/>
        </w:rPr>
        <w:t xml:space="preserve">ннан файдалануга лицензияләр </w:t>
      </w:r>
      <w:r w:rsidR="004F0458">
        <w:rPr>
          <w:noProof/>
          <w:sz w:val="28"/>
          <w:szCs w:val="28"/>
          <w:lang w:val="tt-RU"/>
        </w:rPr>
        <w:t xml:space="preserve">дәүләт реестрын алып бару </w:t>
      </w:r>
      <w:r w:rsidR="001F27B5">
        <w:rPr>
          <w:noProof/>
          <w:sz w:val="28"/>
          <w:szCs w:val="28"/>
          <w:lang w:val="tt-RU"/>
        </w:rPr>
        <w:t>юлы белән</w:t>
      </w:r>
      <w:r w:rsidR="004F0458">
        <w:rPr>
          <w:noProof/>
          <w:sz w:val="28"/>
          <w:szCs w:val="28"/>
          <w:lang w:val="tt-RU"/>
        </w:rPr>
        <w:t xml:space="preserve"> башкарыла.</w:t>
      </w:r>
    </w:p>
    <w:p w:rsidR="00AA70B9" w:rsidRDefault="00AE6989" w:rsidP="00706EF6">
      <w:pPr>
        <w:suppressAutoHyphens/>
        <w:spacing w:line="242" w:lineRule="auto"/>
        <w:ind w:firstLine="720"/>
        <w:jc w:val="both"/>
        <w:rPr>
          <w:sz w:val="28"/>
          <w:szCs w:val="28"/>
          <w:lang w:val="tt-RU"/>
        </w:rPr>
      </w:pPr>
      <w:r>
        <w:rPr>
          <w:noProof/>
          <w:sz w:val="28"/>
          <w:szCs w:val="28"/>
          <w:lang w:val="tt-RU"/>
        </w:rPr>
        <w:t xml:space="preserve">Әлеге статьяның беренче өлешендә күрсәтелгән </w:t>
      </w:r>
      <w:r>
        <w:rPr>
          <w:sz w:val="28"/>
          <w:szCs w:val="28"/>
          <w:lang w:val="tt-RU"/>
        </w:rPr>
        <w:t xml:space="preserve">дәүләт исәбенә алу һәм </w:t>
      </w:r>
      <w:r w:rsidR="00335831">
        <w:rPr>
          <w:noProof/>
          <w:sz w:val="28"/>
          <w:szCs w:val="28"/>
          <w:lang w:val="tt-RU"/>
        </w:rPr>
        <w:t xml:space="preserve">дәүләт реестрларын </w:t>
      </w:r>
      <w:r>
        <w:rPr>
          <w:noProof/>
          <w:sz w:val="28"/>
          <w:szCs w:val="28"/>
          <w:lang w:val="tt-RU"/>
        </w:rPr>
        <w:t xml:space="preserve">алып бару </w:t>
      </w:r>
      <w:r w:rsidRPr="00A8743E">
        <w:rPr>
          <w:noProof/>
          <w:sz w:val="28"/>
          <w:szCs w:val="28"/>
          <w:lang w:val="tt-RU"/>
        </w:rPr>
        <w:t>җир асты байлыклары</w:t>
      </w:r>
      <w:r>
        <w:rPr>
          <w:noProof/>
          <w:sz w:val="28"/>
          <w:szCs w:val="28"/>
          <w:lang w:val="tt-RU"/>
        </w:rPr>
        <w:t>ның</w:t>
      </w:r>
      <w:r w:rsidRPr="00A8743E">
        <w:rPr>
          <w:noProof/>
          <w:sz w:val="28"/>
          <w:szCs w:val="28"/>
          <w:lang w:val="tt-RU"/>
        </w:rPr>
        <w:t xml:space="preserve"> дәүләт фонды</w:t>
      </w:r>
      <w:r>
        <w:rPr>
          <w:noProof/>
          <w:sz w:val="28"/>
          <w:szCs w:val="28"/>
          <w:lang w:val="tt-RU"/>
        </w:rPr>
        <w:t>на</w:t>
      </w:r>
      <w:r w:rsidRPr="00A8743E">
        <w:rPr>
          <w:noProof/>
          <w:sz w:val="28"/>
          <w:szCs w:val="28"/>
          <w:lang w:val="tt-RU"/>
        </w:rPr>
        <w:t xml:space="preserve"> идарә</w:t>
      </w:r>
      <w:r>
        <w:rPr>
          <w:noProof/>
          <w:sz w:val="28"/>
          <w:szCs w:val="28"/>
          <w:lang w:val="tt-RU"/>
        </w:rPr>
        <w:t xml:space="preserve"> итү</w:t>
      </w:r>
      <w:r w:rsidR="0074041E">
        <w:rPr>
          <w:noProof/>
          <w:sz w:val="28"/>
          <w:szCs w:val="28"/>
          <w:lang w:val="tt-RU"/>
        </w:rPr>
        <w:t xml:space="preserve">нең </w:t>
      </w:r>
      <w:r w:rsidRPr="00A8743E">
        <w:rPr>
          <w:noProof/>
          <w:sz w:val="28"/>
          <w:szCs w:val="28"/>
          <w:lang w:val="tt-RU"/>
        </w:rPr>
        <w:t xml:space="preserve">федераль </w:t>
      </w:r>
      <w:r>
        <w:rPr>
          <w:noProof/>
          <w:sz w:val="28"/>
          <w:szCs w:val="28"/>
          <w:lang w:val="tt-RU"/>
        </w:rPr>
        <w:t>орган</w:t>
      </w:r>
      <w:r w:rsidR="0074041E">
        <w:rPr>
          <w:noProof/>
          <w:sz w:val="28"/>
          <w:szCs w:val="28"/>
          <w:lang w:val="tt-RU"/>
        </w:rPr>
        <w:t>ы</w:t>
      </w:r>
      <w:r>
        <w:rPr>
          <w:noProof/>
          <w:sz w:val="28"/>
          <w:szCs w:val="28"/>
          <w:lang w:val="tt-RU"/>
        </w:rPr>
        <w:t xml:space="preserve"> билгеләгән тәртиптә бердәм система буенча гамәлгә ашырыла.</w:t>
      </w:r>
      <w:r w:rsidR="008773EF">
        <w:rPr>
          <w:noProof/>
          <w:sz w:val="28"/>
          <w:szCs w:val="28"/>
          <w:lang w:val="tt-RU"/>
        </w:rPr>
        <w:t>»</w:t>
      </w:r>
      <w:r>
        <w:rPr>
          <w:sz w:val="28"/>
          <w:szCs w:val="28"/>
          <w:lang w:val="tt-RU"/>
        </w:rPr>
        <w:t>;</w:t>
      </w:r>
    </w:p>
    <w:p w:rsidR="00AE6989" w:rsidRDefault="00AE6989" w:rsidP="00706EF6">
      <w:pPr>
        <w:suppressAutoHyphens/>
        <w:spacing w:line="242" w:lineRule="auto"/>
        <w:ind w:firstLine="720"/>
        <w:jc w:val="both"/>
        <w:rPr>
          <w:sz w:val="28"/>
          <w:szCs w:val="28"/>
          <w:lang w:val="tt-RU"/>
        </w:rPr>
      </w:pPr>
    </w:p>
    <w:p w:rsidR="00AE6989" w:rsidRDefault="00AE6989" w:rsidP="00706EF6">
      <w:pPr>
        <w:numPr>
          <w:ilvl w:val="0"/>
          <w:numId w:val="6"/>
        </w:numPr>
        <w:tabs>
          <w:tab w:val="left" w:pos="1276"/>
        </w:tabs>
        <w:suppressAutoHyphens/>
        <w:spacing w:line="242" w:lineRule="auto"/>
        <w:ind w:hanging="219"/>
        <w:jc w:val="both"/>
        <w:rPr>
          <w:sz w:val="28"/>
          <w:szCs w:val="28"/>
          <w:lang w:val="tt-RU"/>
        </w:rPr>
      </w:pPr>
      <w:r>
        <w:rPr>
          <w:sz w:val="28"/>
          <w:szCs w:val="28"/>
          <w:lang w:val="tt-RU"/>
        </w:rPr>
        <w:t>84 статьяны түбәндәге редакциядә бәян итәргә:</w:t>
      </w:r>
    </w:p>
    <w:p w:rsidR="00B76C01" w:rsidRDefault="008773EF" w:rsidP="00706EF6">
      <w:pPr>
        <w:suppressAutoHyphens/>
        <w:spacing w:line="242" w:lineRule="auto"/>
        <w:ind w:left="2268" w:hanging="1548"/>
        <w:jc w:val="both"/>
        <w:rPr>
          <w:b/>
          <w:sz w:val="28"/>
          <w:szCs w:val="28"/>
          <w:lang w:val="tt-RU"/>
        </w:rPr>
      </w:pPr>
      <w:r>
        <w:rPr>
          <w:sz w:val="28"/>
          <w:szCs w:val="28"/>
          <w:lang w:val="tt-RU"/>
        </w:rPr>
        <w:t>«</w:t>
      </w:r>
      <w:r w:rsidR="00B76C01">
        <w:rPr>
          <w:sz w:val="28"/>
          <w:szCs w:val="28"/>
          <w:lang w:val="tt-RU"/>
        </w:rPr>
        <w:t>84 статья.</w:t>
      </w:r>
      <w:r w:rsidR="0074041E">
        <w:rPr>
          <w:sz w:val="28"/>
          <w:szCs w:val="28"/>
          <w:lang w:val="tt-RU"/>
        </w:rPr>
        <w:t xml:space="preserve"> </w:t>
      </w:r>
      <w:r w:rsidR="00B76C01">
        <w:rPr>
          <w:b/>
          <w:sz w:val="28"/>
          <w:szCs w:val="28"/>
          <w:lang w:val="tt-RU"/>
        </w:rPr>
        <w:t>Ф</w:t>
      </w:r>
      <w:r w:rsidR="00B76C01" w:rsidRPr="00AE6989">
        <w:rPr>
          <w:b/>
          <w:sz w:val="28"/>
          <w:szCs w:val="28"/>
          <w:lang w:val="tt-RU"/>
        </w:rPr>
        <w:t xml:space="preserve">айдалы казылмалар һәм җир асты сулары запасларына, </w:t>
      </w:r>
      <w:r w:rsidR="0074041E">
        <w:rPr>
          <w:b/>
          <w:sz w:val="28"/>
          <w:szCs w:val="28"/>
          <w:lang w:val="tt-RU"/>
        </w:rPr>
        <w:t xml:space="preserve">  </w:t>
      </w:r>
      <w:r w:rsidR="00B76C01" w:rsidRPr="00AE6989">
        <w:rPr>
          <w:b/>
          <w:sz w:val="28"/>
          <w:szCs w:val="28"/>
          <w:lang w:val="tt-RU"/>
        </w:rPr>
        <w:t>файдалануга бирелә торган җир асты байлыклары кишәрлекләре турындагы геологик мәгълүматка дәүләт экспертизасы</w:t>
      </w:r>
    </w:p>
    <w:p w:rsidR="00B76C01" w:rsidRDefault="00B76C01" w:rsidP="00706EF6">
      <w:pPr>
        <w:suppressAutoHyphens/>
        <w:spacing w:line="242" w:lineRule="auto"/>
        <w:ind w:firstLine="720"/>
        <w:jc w:val="both"/>
        <w:rPr>
          <w:b/>
          <w:sz w:val="28"/>
          <w:szCs w:val="28"/>
          <w:lang w:val="tt-RU"/>
        </w:rPr>
      </w:pPr>
    </w:p>
    <w:p w:rsidR="00B76C01" w:rsidRDefault="00B76C01" w:rsidP="00706EF6">
      <w:pPr>
        <w:suppressAutoHyphens/>
        <w:spacing w:line="242" w:lineRule="auto"/>
        <w:ind w:firstLine="720"/>
        <w:jc w:val="both"/>
        <w:rPr>
          <w:noProof/>
          <w:sz w:val="28"/>
          <w:szCs w:val="28"/>
          <w:lang w:val="tt-RU"/>
        </w:rPr>
      </w:pPr>
      <w:r w:rsidRPr="005E768B">
        <w:rPr>
          <w:sz w:val="28"/>
          <w:szCs w:val="28"/>
          <w:lang w:val="tt-RU"/>
        </w:rPr>
        <w:t>Файдалы казылмалар</w:t>
      </w:r>
      <w:r>
        <w:rPr>
          <w:sz w:val="28"/>
          <w:szCs w:val="28"/>
          <w:lang w:val="tt-RU"/>
        </w:rPr>
        <w:t xml:space="preserve"> һәм җир асты сулары запаслары</w:t>
      </w:r>
      <w:r w:rsidRPr="005E768B">
        <w:rPr>
          <w:sz w:val="28"/>
          <w:szCs w:val="28"/>
          <w:lang w:val="tt-RU"/>
        </w:rPr>
        <w:t>, файдалануга бирелә торган җир асты байлыклары кишәрлекләре турындагы геологик мәгълүмат</w:t>
      </w:r>
      <w:r w:rsidRPr="005E768B">
        <w:rPr>
          <w:bCs/>
          <w:noProof/>
          <w:sz w:val="28"/>
          <w:szCs w:val="28"/>
          <w:lang w:val="tt-RU"/>
        </w:rPr>
        <w:t xml:space="preserve"> </w:t>
      </w:r>
      <w:r w:rsidRPr="005E768B">
        <w:rPr>
          <w:noProof/>
          <w:sz w:val="28"/>
          <w:szCs w:val="28"/>
          <w:lang w:val="tt-RU"/>
        </w:rPr>
        <w:t>дәүләт экспертизасы узарга тиеш, моңа</w:t>
      </w:r>
      <w:r w:rsidRPr="005E768B">
        <w:rPr>
          <w:bCs/>
          <w:noProof/>
          <w:sz w:val="28"/>
          <w:szCs w:val="28"/>
          <w:lang w:val="tt-RU"/>
        </w:rPr>
        <w:t xml:space="preserve"> </w:t>
      </w:r>
      <w:r w:rsidRPr="00A8743E">
        <w:rPr>
          <w:sz w:val="28"/>
          <w:szCs w:val="28"/>
          <w:shd w:val="clear" w:color="auto" w:fill="FFFFFF"/>
          <w:lang w:val="tt-RU"/>
        </w:rPr>
        <w:t>эчәр</w:t>
      </w:r>
      <w:r>
        <w:rPr>
          <w:sz w:val="28"/>
          <w:szCs w:val="28"/>
          <w:shd w:val="clear" w:color="auto" w:fill="FFFFFF"/>
          <w:lang w:val="tt-RU"/>
        </w:rPr>
        <w:t>гә яраклы</w:t>
      </w:r>
      <w:r w:rsidRPr="00A8743E">
        <w:rPr>
          <w:sz w:val="28"/>
          <w:szCs w:val="28"/>
          <w:shd w:val="clear" w:color="auto" w:fill="FFFFFF"/>
          <w:lang w:val="tt-RU"/>
        </w:rPr>
        <w:t xml:space="preserve"> су</w:t>
      </w:r>
      <w:r>
        <w:rPr>
          <w:sz w:val="28"/>
          <w:szCs w:val="28"/>
          <w:shd w:val="clear" w:color="auto" w:fill="FFFFFF"/>
          <w:lang w:val="tt-RU"/>
        </w:rPr>
        <w:t>лар</w:t>
      </w:r>
      <w:r w:rsidRPr="005E768B">
        <w:rPr>
          <w:sz w:val="28"/>
          <w:szCs w:val="28"/>
          <w:shd w:val="clear" w:color="auto" w:fill="FFFFFF"/>
          <w:lang w:val="tt-RU"/>
        </w:rPr>
        <w:t xml:space="preserve"> </w:t>
      </w:r>
      <w:r>
        <w:rPr>
          <w:sz w:val="28"/>
          <w:szCs w:val="28"/>
          <w:shd w:val="clear" w:color="auto" w:fill="FFFFFF"/>
          <w:lang w:val="tt-RU"/>
        </w:rPr>
        <w:t xml:space="preserve">яисә техник сулар </w:t>
      </w:r>
      <w:r w:rsidRPr="00A8743E">
        <w:rPr>
          <w:sz w:val="28"/>
          <w:szCs w:val="28"/>
          <w:shd w:val="clear" w:color="auto" w:fill="FFFFFF"/>
          <w:lang w:val="tt-RU"/>
        </w:rPr>
        <w:t>белән</w:t>
      </w:r>
      <w:r>
        <w:rPr>
          <w:sz w:val="28"/>
          <w:szCs w:val="28"/>
          <w:shd w:val="clear" w:color="auto" w:fill="FFFFFF"/>
          <w:lang w:val="tt-RU"/>
        </w:rPr>
        <w:t xml:space="preserve"> </w:t>
      </w:r>
      <w:r w:rsidRPr="00A8743E">
        <w:rPr>
          <w:sz w:val="28"/>
          <w:szCs w:val="28"/>
          <w:shd w:val="clear" w:color="auto" w:fill="FFFFFF"/>
          <w:lang w:val="tt-RU"/>
        </w:rPr>
        <w:t>тәэмин итү</w:t>
      </w:r>
      <w:r w:rsidRPr="005E768B">
        <w:rPr>
          <w:sz w:val="28"/>
          <w:szCs w:val="28"/>
          <w:shd w:val="clear" w:color="auto" w:fill="FFFFFF"/>
          <w:lang w:val="tt-RU"/>
        </w:rPr>
        <w:t xml:space="preserve"> </w:t>
      </w:r>
      <w:r w:rsidRPr="003C0D24">
        <w:rPr>
          <w:sz w:val="28"/>
          <w:szCs w:val="28"/>
          <w:shd w:val="clear" w:color="auto" w:fill="FFFFFF"/>
          <w:lang w:val="tt-RU"/>
        </w:rPr>
        <w:t xml:space="preserve">максатларында </w:t>
      </w:r>
      <w:r>
        <w:rPr>
          <w:sz w:val="28"/>
          <w:szCs w:val="28"/>
          <w:shd w:val="clear" w:color="auto" w:fill="FFFFFF"/>
          <w:lang w:val="tt-RU"/>
        </w:rPr>
        <w:t>файда</w:t>
      </w:r>
      <w:r w:rsidRPr="003C0D24">
        <w:rPr>
          <w:sz w:val="28"/>
          <w:szCs w:val="28"/>
          <w:shd w:val="clear" w:color="auto" w:fill="FFFFFF"/>
          <w:lang w:val="tt-RU"/>
        </w:rPr>
        <w:t xml:space="preserve">ланыла торган һәм аларны чыгару күләме тәүлегенә 100 куб метрдан артмаган җир асты суларын чыгару өчен бирелә торган </w:t>
      </w:r>
      <w:r w:rsidRPr="003C0D24">
        <w:rPr>
          <w:sz w:val="28"/>
          <w:szCs w:val="28"/>
          <w:lang w:val="tt-RU"/>
        </w:rPr>
        <w:t>җир асты байлыклары кишәрлекләрендәге</w:t>
      </w:r>
      <w:r w:rsidRPr="003C0D24">
        <w:rPr>
          <w:sz w:val="28"/>
          <w:szCs w:val="28"/>
          <w:shd w:val="clear" w:color="auto" w:fill="FFFFFF"/>
          <w:lang w:val="tt-RU"/>
        </w:rPr>
        <w:t xml:space="preserve"> җир асты сулары запаслары</w:t>
      </w:r>
      <w:r>
        <w:rPr>
          <w:sz w:val="28"/>
          <w:szCs w:val="28"/>
          <w:shd w:val="clear" w:color="auto" w:fill="FFFFFF"/>
          <w:lang w:val="tt-RU"/>
        </w:rPr>
        <w:t xml:space="preserve">, шулай ук </w:t>
      </w:r>
      <w:r w:rsidRPr="006408CD">
        <w:rPr>
          <w:sz w:val="28"/>
          <w:szCs w:val="28"/>
          <w:lang w:val="tt-RU"/>
        </w:rPr>
        <w:t xml:space="preserve"> авыр чыгарыла торган файдалы казылмаларны геологик өйрәнү, разведкалау һәм чыгару технологияләрен эшләү</w:t>
      </w:r>
      <w:r w:rsidRPr="006408CD">
        <w:rPr>
          <w:bCs/>
          <w:noProof/>
          <w:sz w:val="28"/>
          <w:szCs w:val="28"/>
          <w:lang w:val="tt-RU"/>
        </w:rPr>
        <w:t xml:space="preserve"> </w:t>
      </w:r>
      <w:r>
        <w:rPr>
          <w:bCs/>
          <w:noProof/>
          <w:sz w:val="28"/>
          <w:szCs w:val="28"/>
          <w:lang w:val="tt-RU"/>
        </w:rPr>
        <w:t xml:space="preserve">барышында чыгарыла торган </w:t>
      </w:r>
      <w:r w:rsidRPr="006408CD">
        <w:rPr>
          <w:sz w:val="28"/>
          <w:szCs w:val="28"/>
          <w:lang w:val="tt-RU"/>
        </w:rPr>
        <w:t>авыр чыгарыла торган файдалы казылмалар</w:t>
      </w:r>
      <w:r w:rsidRPr="003C0D24">
        <w:rPr>
          <w:sz w:val="28"/>
          <w:szCs w:val="28"/>
          <w:shd w:val="clear" w:color="auto" w:fill="FFFFFF"/>
          <w:lang w:val="tt-RU"/>
        </w:rPr>
        <w:t xml:space="preserve"> </w:t>
      </w:r>
      <w:r w:rsidR="00335831">
        <w:rPr>
          <w:sz w:val="28"/>
          <w:szCs w:val="28"/>
          <w:shd w:val="clear" w:color="auto" w:fill="FFFFFF"/>
          <w:lang w:val="tt-RU"/>
        </w:rPr>
        <w:t xml:space="preserve">запаслары </w:t>
      </w:r>
      <w:r w:rsidRPr="003C0D24">
        <w:rPr>
          <w:sz w:val="28"/>
          <w:szCs w:val="28"/>
          <w:shd w:val="clear" w:color="auto" w:fill="FFFFFF"/>
          <w:lang w:val="tt-RU"/>
        </w:rPr>
        <w:t>керми</w:t>
      </w:r>
      <w:r w:rsidRPr="003C0D24">
        <w:rPr>
          <w:noProof/>
          <w:sz w:val="28"/>
          <w:szCs w:val="28"/>
          <w:lang w:val="tt-RU"/>
        </w:rPr>
        <w:t>.</w:t>
      </w:r>
    </w:p>
    <w:p w:rsidR="00B76C01" w:rsidRDefault="00B76C01" w:rsidP="00706EF6">
      <w:pPr>
        <w:suppressAutoHyphens/>
        <w:spacing w:line="242" w:lineRule="auto"/>
        <w:ind w:firstLine="720"/>
        <w:jc w:val="both"/>
        <w:rPr>
          <w:noProof/>
          <w:sz w:val="28"/>
          <w:szCs w:val="28"/>
          <w:lang w:val="tt-RU"/>
        </w:rPr>
      </w:pPr>
      <w:r w:rsidRPr="005E768B">
        <w:rPr>
          <w:sz w:val="28"/>
          <w:szCs w:val="28"/>
          <w:lang w:val="tt-RU"/>
        </w:rPr>
        <w:t>Файдалы казылмалар</w:t>
      </w:r>
      <w:r>
        <w:rPr>
          <w:sz w:val="28"/>
          <w:szCs w:val="28"/>
          <w:lang w:val="tt-RU"/>
        </w:rPr>
        <w:t xml:space="preserve">ны һәм җир асты суларын чыгару </w:t>
      </w:r>
      <w:r w:rsidRPr="00A8743E">
        <w:rPr>
          <w:sz w:val="28"/>
          <w:szCs w:val="28"/>
          <w:shd w:val="clear" w:color="auto" w:fill="FFFFFF"/>
          <w:lang w:val="tt-RU"/>
        </w:rPr>
        <w:t xml:space="preserve">аларның </w:t>
      </w:r>
      <w:r w:rsidRPr="00A8743E">
        <w:rPr>
          <w:noProof/>
          <w:sz w:val="28"/>
          <w:szCs w:val="28"/>
          <w:lang w:val="tt-RU"/>
        </w:rPr>
        <w:t>запасларына дәүләт экспертизасы үткәрелгәннән соң гына рөхсәт ителә</w:t>
      </w:r>
      <w:r>
        <w:rPr>
          <w:noProof/>
          <w:sz w:val="28"/>
          <w:szCs w:val="28"/>
          <w:lang w:val="tt-RU"/>
        </w:rPr>
        <w:t xml:space="preserve">, </w:t>
      </w:r>
      <w:r w:rsidRPr="005E768B">
        <w:rPr>
          <w:noProof/>
          <w:sz w:val="28"/>
          <w:szCs w:val="28"/>
          <w:lang w:val="tt-RU"/>
        </w:rPr>
        <w:t>моңа</w:t>
      </w:r>
      <w:r w:rsidRPr="005E768B">
        <w:rPr>
          <w:bCs/>
          <w:noProof/>
          <w:sz w:val="28"/>
          <w:szCs w:val="28"/>
          <w:lang w:val="tt-RU"/>
        </w:rPr>
        <w:t xml:space="preserve"> </w:t>
      </w:r>
      <w:r w:rsidRPr="00A8743E">
        <w:rPr>
          <w:sz w:val="28"/>
          <w:szCs w:val="28"/>
          <w:shd w:val="clear" w:color="auto" w:fill="FFFFFF"/>
          <w:lang w:val="tt-RU"/>
        </w:rPr>
        <w:t>эчәр</w:t>
      </w:r>
      <w:r>
        <w:rPr>
          <w:sz w:val="28"/>
          <w:szCs w:val="28"/>
          <w:shd w:val="clear" w:color="auto" w:fill="FFFFFF"/>
          <w:lang w:val="tt-RU"/>
        </w:rPr>
        <w:t>гә яраклы</w:t>
      </w:r>
      <w:r w:rsidRPr="00A8743E">
        <w:rPr>
          <w:sz w:val="28"/>
          <w:szCs w:val="28"/>
          <w:shd w:val="clear" w:color="auto" w:fill="FFFFFF"/>
          <w:lang w:val="tt-RU"/>
        </w:rPr>
        <w:t xml:space="preserve"> су</w:t>
      </w:r>
      <w:r>
        <w:rPr>
          <w:sz w:val="28"/>
          <w:szCs w:val="28"/>
          <w:shd w:val="clear" w:color="auto" w:fill="FFFFFF"/>
          <w:lang w:val="tt-RU"/>
        </w:rPr>
        <w:t>лар</w:t>
      </w:r>
      <w:r w:rsidRPr="005E768B">
        <w:rPr>
          <w:sz w:val="28"/>
          <w:szCs w:val="28"/>
          <w:shd w:val="clear" w:color="auto" w:fill="FFFFFF"/>
          <w:lang w:val="tt-RU"/>
        </w:rPr>
        <w:t xml:space="preserve"> </w:t>
      </w:r>
      <w:r>
        <w:rPr>
          <w:sz w:val="28"/>
          <w:szCs w:val="28"/>
          <w:shd w:val="clear" w:color="auto" w:fill="FFFFFF"/>
          <w:lang w:val="tt-RU"/>
        </w:rPr>
        <w:t xml:space="preserve">яисә техник сулар </w:t>
      </w:r>
      <w:r w:rsidRPr="00A8743E">
        <w:rPr>
          <w:sz w:val="28"/>
          <w:szCs w:val="28"/>
          <w:shd w:val="clear" w:color="auto" w:fill="FFFFFF"/>
          <w:lang w:val="tt-RU"/>
        </w:rPr>
        <w:t>белән</w:t>
      </w:r>
      <w:r>
        <w:rPr>
          <w:sz w:val="28"/>
          <w:szCs w:val="28"/>
          <w:shd w:val="clear" w:color="auto" w:fill="FFFFFF"/>
          <w:lang w:val="tt-RU"/>
        </w:rPr>
        <w:t xml:space="preserve"> </w:t>
      </w:r>
      <w:r w:rsidRPr="00A8743E">
        <w:rPr>
          <w:sz w:val="28"/>
          <w:szCs w:val="28"/>
          <w:shd w:val="clear" w:color="auto" w:fill="FFFFFF"/>
          <w:lang w:val="tt-RU"/>
        </w:rPr>
        <w:t>тәэмин итү</w:t>
      </w:r>
      <w:r w:rsidRPr="005E768B">
        <w:rPr>
          <w:sz w:val="28"/>
          <w:szCs w:val="28"/>
          <w:shd w:val="clear" w:color="auto" w:fill="FFFFFF"/>
          <w:lang w:val="tt-RU"/>
        </w:rPr>
        <w:t xml:space="preserve"> </w:t>
      </w:r>
      <w:r w:rsidRPr="003C0D24">
        <w:rPr>
          <w:sz w:val="28"/>
          <w:szCs w:val="28"/>
          <w:shd w:val="clear" w:color="auto" w:fill="FFFFFF"/>
          <w:lang w:val="tt-RU"/>
        </w:rPr>
        <w:t xml:space="preserve">максатларында </w:t>
      </w:r>
      <w:r>
        <w:rPr>
          <w:sz w:val="28"/>
          <w:szCs w:val="28"/>
          <w:shd w:val="clear" w:color="auto" w:fill="FFFFFF"/>
          <w:lang w:val="tt-RU"/>
        </w:rPr>
        <w:t>файда</w:t>
      </w:r>
      <w:r w:rsidRPr="003C0D24">
        <w:rPr>
          <w:sz w:val="28"/>
          <w:szCs w:val="28"/>
          <w:shd w:val="clear" w:color="auto" w:fill="FFFFFF"/>
          <w:lang w:val="tt-RU"/>
        </w:rPr>
        <w:t>ланыла торган һәм аларны чыгару күләме тәүлегенә 100 куб метрдан артмаган җир асты суларын чыгару керми</w:t>
      </w:r>
      <w:r>
        <w:rPr>
          <w:sz w:val="28"/>
          <w:szCs w:val="28"/>
          <w:shd w:val="clear" w:color="auto" w:fill="FFFFFF"/>
          <w:lang w:val="tt-RU"/>
        </w:rPr>
        <w:t xml:space="preserve">, шулай ук </w:t>
      </w:r>
      <w:r w:rsidRPr="006408CD">
        <w:rPr>
          <w:sz w:val="28"/>
          <w:szCs w:val="28"/>
          <w:lang w:val="tt-RU"/>
        </w:rPr>
        <w:t xml:space="preserve"> авыр чыгарыла торган файдалы казылмаларны геологик өйрәнү, разведкалау һәм чыгару технологияләрен эшләү</w:t>
      </w:r>
      <w:r w:rsidRPr="006408CD">
        <w:rPr>
          <w:bCs/>
          <w:noProof/>
          <w:sz w:val="28"/>
          <w:szCs w:val="28"/>
          <w:lang w:val="tt-RU"/>
        </w:rPr>
        <w:t xml:space="preserve"> </w:t>
      </w:r>
      <w:r>
        <w:rPr>
          <w:bCs/>
          <w:noProof/>
          <w:sz w:val="28"/>
          <w:szCs w:val="28"/>
          <w:lang w:val="tt-RU"/>
        </w:rPr>
        <w:t xml:space="preserve">барышында чыгарыла торган </w:t>
      </w:r>
      <w:r w:rsidRPr="006408CD">
        <w:rPr>
          <w:sz w:val="28"/>
          <w:szCs w:val="28"/>
          <w:lang w:val="tt-RU"/>
        </w:rPr>
        <w:t>авыр чыгарыла торган файдалы казылмалар</w:t>
      </w:r>
      <w:r w:rsidRPr="003C0D24">
        <w:rPr>
          <w:sz w:val="28"/>
          <w:szCs w:val="28"/>
          <w:shd w:val="clear" w:color="auto" w:fill="FFFFFF"/>
          <w:lang w:val="tt-RU"/>
        </w:rPr>
        <w:t xml:space="preserve"> </w:t>
      </w:r>
      <w:r>
        <w:rPr>
          <w:sz w:val="28"/>
          <w:szCs w:val="28"/>
          <w:shd w:val="clear" w:color="auto" w:fill="FFFFFF"/>
          <w:lang w:val="tt-RU"/>
        </w:rPr>
        <w:t xml:space="preserve">чыгару </w:t>
      </w:r>
      <w:r w:rsidRPr="003C0D24">
        <w:rPr>
          <w:sz w:val="28"/>
          <w:szCs w:val="28"/>
          <w:shd w:val="clear" w:color="auto" w:fill="FFFFFF"/>
          <w:lang w:val="tt-RU"/>
        </w:rPr>
        <w:t>керми</w:t>
      </w:r>
      <w:r w:rsidRPr="003C0D24">
        <w:rPr>
          <w:noProof/>
          <w:sz w:val="28"/>
          <w:szCs w:val="28"/>
          <w:lang w:val="tt-RU"/>
        </w:rPr>
        <w:t>.</w:t>
      </w:r>
    </w:p>
    <w:p w:rsidR="00B76C01" w:rsidRDefault="00B76C01" w:rsidP="00706EF6">
      <w:pPr>
        <w:suppressAutoHyphens/>
        <w:spacing w:line="242" w:lineRule="auto"/>
        <w:ind w:firstLine="720"/>
        <w:jc w:val="both"/>
        <w:rPr>
          <w:noProof/>
          <w:sz w:val="28"/>
          <w:szCs w:val="28"/>
          <w:lang w:val="tt-RU"/>
        </w:rPr>
      </w:pPr>
      <w:r w:rsidRPr="005E768B">
        <w:rPr>
          <w:sz w:val="28"/>
          <w:szCs w:val="28"/>
          <w:lang w:val="tt-RU"/>
        </w:rPr>
        <w:t>Файдалы казылмалар</w:t>
      </w:r>
      <w:r>
        <w:rPr>
          <w:sz w:val="28"/>
          <w:szCs w:val="28"/>
          <w:lang w:val="tt-RU"/>
        </w:rPr>
        <w:t xml:space="preserve"> һәм җир асты сулары запасларына </w:t>
      </w:r>
      <w:r w:rsidRPr="00A8743E">
        <w:rPr>
          <w:noProof/>
          <w:sz w:val="28"/>
          <w:szCs w:val="28"/>
          <w:lang w:val="tt-RU"/>
        </w:rPr>
        <w:t>дәүләт экспертизасы</w:t>
      </w:r>
      <w:r>
        <w:rPr>
          <w:noProof/>
          <w:sz w:val="28"/>
          <w:szCs w:val="28"/>
          <w:lang w:val="tt-RU"/>
        </w:rPr>
        <w:t xml:space="preserve"> үткәрү нәтиҗәләре </w:t>
      </w:r>
      <w:r>
        <w:rPr>
          <w:sz w:val="28"/>
          <w:szCs w:val="28"/>
          <w:lang w:val="tt-RU"/>
        </w:rPr>
        <w:t>ф</w:t>
      </w:r>
      <w:r w:rsidRPr="005E768B">
        <w:rPr>
          <w:sz w:val="28"/>
          <w:szCs w:val="28"/>
          <w:lang w:val="tt-RU"/>
        </w:rPr>
        <w:t>айдалы казылмалар</w:t>
      </w:r>
      <w:r>
        <w:rPr>
          <w:sz w:val="28"/>
          <w:szCs w:val="28"/>
          <w:lang w:val="tt-RU"/>
        </w:rPr>
        <w:t xml:space="preserve"> һәм җир асты сулары запасларына </w:t>
      </w:r>
      <w:r w:rsidRPr="00A8743E">
        <w:rPr>
          <w:noProof/>
          <w:sz w:val="28"/>
          <w:szCs w:val="28"/>
          <w:lang w:val="tt-RU"/>
        </w:rPr>
        <w:t>дәүләт экспертизасы</w:t>
      </w:r>
      <w:r>
        <w:rPr>
          <w:noProof/>
          <w:sz w:val="28"/>
          <w:szCs w:val="28"/>
          <w:lang w:val="tt-RU"/>
        </w:rPr>
        <w:t>ның бәяләмәсе белән рәсмиләштерелә, ул аларны федераль законнарда билгеләнгән тәртиптә дәүләт балансына кую өчен нигез булып тора.</w:t>
      </w:r>
    </w:p>
    <w:p w:rsidR="00B76C01" w:rsidRDefault="00B76C01" w:rsidP="00706EF6">
      <w:pPr>
        <w:suppressAutoHyphens/>
        <w:spacing w:line="242" w:lineRule="auto"/>
        <w:ind w:firstLine="720"/>
        <w:jc w:val="both"/>
        <w:rPr>
          <w:noProof/>
          <w:sz w:val="28"/>
          <w:szCs w:val="28"/>
          <w:lang w:val="tt-RU"/>
        </w:rPr>
      </w:pPr>
      <w:r w:rsidRPr="00A8743E">
        <w:rPr>
          <w:noProof/>
          <w:sz w:val="28"/>
          <w:szCs w:val="28"/>
          <w:lang w:val="tt-RU"/>
        </w:rPr>
        <w:t xml:space="preserve">Файдалы казылмалар </w:t>
      </w:r>
      <w:r w:rsidRPr="003C0D24">
        <w:rPr>
          <w:sz w:val="28"/>
          <w:szCs w:val="28"/>
          <w:shd w:val="clear" w:color="auto" w:fill="FFFFFF"/>
          <w:lang w:val="tt-RU"/>
        </w:rPr>
        <w:t>чыгару</w:t>
      </w:r>
      <w:r>
        <w:rPr>
          <w:sz w:val="28"/>
          <w:szCs w:val="28"/>
          <w:shd w:val="clear" w:color="auto" w:fill="FFFFFF"/>
          <w:lang w:val="tt-RU"/>
        </w:rPr>
        <w:t>га</w:t>
      </w:r>
      <w:r w:rsidRPr="00A8743E">
        <w:rPr>
          <w:noProof/>
          <w:sz w:val="28"/>
          <w:szCs w:val="28"/>
          <w:lang w:val="tt-RU"/>
        </w:rPr>
        <w:t xml:space="preserve"> бәйле булмаган җир асты корылмаларын төзү һәм </w:t>
      </w:r>
      <w:r w:rsidR="00FC5EAA">
        <w:rPr>
          <w:noProof/>
          <w:sz w:val="28"/>
          <w:szCs w:val="28"/>
          <w:lang w:val="tt-RU"/>
        </w:rPr>
        <w:t>эксплуатацияләү</w:t>
      </w:r>
      <w:r w:rsidRPr="00A8743E">
        <w:rPr>
          <w:noProof/>
          <w:sz w:val="28"/>
          <w:szCs w:val="28"/>
          <w:lang w:val="tt-RU"/>
        </w:rPr>
        <w:t xml:space="preserve"> өчен яраклы җир асты байлыклары кишәрлекләре турында геологик мәгълүмат та дәүләт экспертизасы узарга тиеш.</w:t>
      </w:r>
      <w:r>
        <w:rPr>
          <w:noProof/>
          <w:sz w:val="28"/>
          <w:szCs w:val="28"/>
          <w:lang w:val="tt-RU"/>
        </w:rPr>
        <w:t xml:space="preserve"> </w:t>
      </w:r>
      <w:r w:rsidRPr="00A8743E">
        <w:rPr>
          <w:noProof/>
          <w:sz w:val="28"/>
          <w:szCs w:val="28"/>
          <w:lang w:val="tt-RU"/>
        </w:rPr>
        <w:t xml:space="preserve">Мондый </w:t>
      </w:r>
      <w:r>
        <w:rPr>
          <w:noProof/>
          <w:sz w:val="28"/>
          <w:szCs w:val="28"/>
          <w:lang w:val="tt-RU"/>
        </w:rPr>
        <w:t>җ</w:t>
      </w:r>
      <w:r w:rsidRPr="00A8743E">
        <w:rPr>
          <w:noProof/>
          <w:sz w:val="28"/>
          <w:szCs w:val="28"/>
          <w:lang w:val="tt-RU"/>
        </w:rPr>
        <w:t xml:space="preserve">ир асты байлыклары кишәрлекләрен </w:t>
      </w:r>
      <w:r>
        <w:rPr>
          <w:noProof/>
          <w:sz w:val="28"/>
          <w:szCs w:val="28"/>
          <w:lang w:val="tt-RU"/>
        </w:rPr>
        <w:t>ф</w:t>
      </w:r>
      <w:r w:rsidRPr="00A8743E">
        <w:rPr>
          <w:noProof/>
          <w:sz w:val="28"/>
          <w:szCs w:val="28"/>
          <w:lang w:val="tt-RU"/>
        </w:rPr>
        <w:t xml:space="preserve">айдалы казылмалар </w:t>
      </w:r>
      <w:r w:rsidRPr="003C0D24">
        <w:rPr>
          <w:sz w:val="28"/>
          <w:szCs w:val="28"/>
          <w:shd w:val="clear" w:color="auto" w:fill="FFFFFF"/>
          <w:lang w:val="tt-RU"/>
        </w:rPr>
        <w:t>чыгару</w:t>
      </w:r>
      <w:r>
        <w:rPr>
          <w:sz w:val="28"/>
          <w:szCs w:val="28"/>
          <w:shd w:val="clear" w:color="auto" w:fill="FFFFFF"/>
          <w:lang w:val="tt-RU"/>
        </w:rPr>
        <w:t>га</w:t>
      </w:r>
      <w:r w:rsidRPr="00A8743E">
        <w:rPr>
          <w:noProof/>
          <w:sz w:val="28"/>
          <w:szCs w:val="28"/>
          <w:lang w:val="tt-RU"/>
        </w:rPr>
        <w:t xml:space="preserve"> бәйле булмаган җир асты корылмаларын төзү һәм алар</w:t>
      </w:r>
      <w:r>
        <w:rPr>
          <w:noProof/>
          <w:sz w:val="28"/>
          <w:szCs w:val="28"/>
          <w:lang w:val="tt-RU"/>
        </w:rPr>
        <w:t>ны</w:t>
      </w:r>
      <w:r w:rsidRPr="00A8743E">
        <w:rPr>
          <w:noProof/>
          <w:sz w:val="28"/>
          <w:szCs w:val="28"/>
          <w:lang w:val="tt-RU"/>
        </w:rPr>
        <w:t xml:space="preserve"> </w:t>
      </w:r>
      <w:r>
        <w:rPr>
          <w:noProof/>
          <w:sz w:val="28"/>
          <w:szCs w:val="28"/>
          <w:lang w:val="tt-RU"/>
        </w:rPr>
        <w:t>эксплуатацияләү</w:t>
      </w:r>
      <w:r w:rsidRPr="00A8743E">
        <w:rPr>
          <w:noProof/>
          <w:sz w:val="28"/>
          <w:szCs w:val="28"/>
          <w:lang w:val="tt-RU"/>
        </w:rPr>
        <w:t xml:space="preserve"> өчен файдалануга бирү геологик мәгълүматка дәүләт экспертизасы үткәрелгәннән соң гына рөхсәт ителә</w:t>
      </w:r>
      <w:r>
        <w:rPr>
          <w:noProof/>
          <w:sz w:val="28"/>
          <w:szCs w:val="28"/>
          <w:lang w:val="tt-RU"/>
        </w:rPr>
        <w:t xml:space="preserve">, аның нәтиҗәләре </w:t>
      </w:r>
      <w:r>
        <w:rPr>
          <w:sz w:val="28"/>
          <w:szCs w:val="28"/>
          <w:lang w:val="tt-RU"/>
        </w:rPr>
        <w:t xml:space="preserve">файдалануга бирелә торган </w:t>
      </w:r>
      <w:r w:rsidRPr="00A8743E">
        <w:rPr>
          <w:sz w:val="28"/>
          <w:szCs w:val="28"/>
          <w:lang w:val="tt-RU"/>
        </w:rPr>
        <w:t>җир асты байлыклары</w:t>
      </w:r>
      <w:r>
        <w:rPr>
          <w:sz w:val="28"/>
          <w:szCs w:val="28"/>
          <w:lang w:val="tt-RU"/>
        </w:rPr>
        <w:t xml:space="preserve"> кишәрлекләре </w:t>
      </w:r>
      <w:r w:rsidRPr="00A8743E">
        <w:rPr>
          <w:sz w:val="28"/>
          <w:szCs w:val="28"/>
          <w:lang w:val="tt-RU"/>
        </w:rPr>
        <w:t>турындагы</w:t>
      </w:r>
      <w:r>
        <w:rPr>
          <w:sz w:val="28"/>
          <w:szCs w:val="28"/>
          <w:lang w:val="tt-RU"/>
        </w:rPr>
        <w:t xml:space="preserve"> геологик </w:t>
      </w:r>
      <w:r w:rsidRPr="00A8743E">
        <w:rPr>
          <w:sz w:val="28"/>
          <w:szCs w:val="28"/>
          <w:lang w:val="tt-RU"/>
        </w:rPr>
        <w:t>мәгълүматка дәүләт экспертизасы</w:t>
      </w:r>
      <w:r>
        <w:rPr>
          <w:sz w:val="28"/>
          <w:szCs w:val="28"/>
          <w:lang w:val="tt-RU"/>
        </w:rPr>
        <w:t xml:space="preserve">ның </w:t>
      </w:r>
      <w:r>
        <w:rPr>
          <w:noProof/>
          <w:sz w:val="28"/>
          <w:szCs w:val="28"/>
          <w:lang w:val="tt-RU"/>
        </w:rPr>
        <w:t>бәяләмәсе белән рәсмиләштерелә</w:t>
      </w:r>
      <w:r w:rsidRPr="00A8743E">
        <w:rPr>
          <w:noProof/>
          <w:sz w:val="28"/>
          <w:szCs w:val="28"/>
          <w:lang w:val="tt-RU"/>
        </w:rPr>
        <w:t>.</w:t>
      </w:r>
    </w:p>
    <w:p w:rsidR="00B76C01" w:rsidRPr="00F94C09" w:rsidRDefault="00E36E51" w:rsidP="00706EF6">
      <w:pPr>
        <w:suppressAutoHyphens/>
        <w:autoSpaceDE w:val="0"/>
        <w:autoSpaceDN w:val="0"/>
        <w:adjustRightInd w:val="0"/>
        <w:spacing w:line="242" w:lineRule="auto"/>
        <w:ind w:firstLine="465"/>
        <w:jc w:val="both"/>
        <w:rPr>
          <w:sz w:val="28"/>
          <w:szCs w:val="28"/>
          <w:lang w:val="tt-RU"/>
        </w:rPr>
      </w:pPr>
      <w:r>
        <w:rPr>
          <w:sz w:val="28"/>
          <w:szCs w:val="28"/>
          <w:lang w:val="tt-RU"/>
        </w:rPr>
        <w:t xml:space="preserve">   </w:t>
      </w:r>
      <w:r w:rsidR="00B76C01">
        <w:rPr>
          <w:sz w:val="28"/>
          <w:szCs w:val="28"/>
          <w:lang w:val="tt-RU"/>
        </w:rPr>
        <w:t>Ф</w:t>
      </w:r>
      <w:r w:rsidR="00B76C01" w:rsidRPr="00A8743E">
        <w:rPr>
          <w:sz w:val="28"/>
          <w:szCs w:val="28"/>
          <w:lang w:val="tt-RU"/>
        </w:rPr>
        <w:t>айдалы казылмалар</w:t>
      </w:r>
      <w:r w:rsidR="00B76C01">
        <w:rPr>
          <w:sz w:val="28"/>
          <w:szCs w:val="28"/>
          <w:lang w:val="tt-RU"/>
        </w:rPr>
        <w:t xml:space="preserve"> һәм җир асты сулары запасларына, файдалануга бирелә торган </w:t>
      </w:r>
      <w:r w:rsidR="00B76C01" w:rsidRPr="00A8743E">
        <w:rPr>
          <w:sz w:val="28"/>
          <w:szCs w:val="28"/>
          <w:lang w:val="tt-RU"/>
        </w:rPr>
        <w:t>җир асты байлыклары</w:t>
      </w:r>
      <w:r w:rsidR="00B76C01">
        <w:rPr>
          <w:sz w:val="28"/>
          <w:szCs w:val="28"/>
          <w:lang w:val="tt-RU"/>
        </w:rPr>
        <w:t xml:space="preserve"> кишәрлекләре </w:t>
      </w:r>
      <w:r w:rsidR="00B76C01" w:rsidRPr="00A8743E">
        <w:rPr>
          <w:sz w:val="28"/>
          <w:szCs w:val="28"/>
          <w:lang w:val="tt-RU"/>
        </w:rPr>
        <w:t>турындагы</w:t>
      </w:r>
      <w:r w:rsidR="00B76C01">
        <w:rPr>
          <w:sz w:val="28"/>
          <w:szCs w:val="28"/>
          <w:lang w:val="tt-RU"/>
        </w:rPr>
        <w:t xml:space="preserve"> геологик </w:t>
      </w:r>
      <w:r w:rsidR="00B76C01" w:rsidRPr="00A8743E">
        <w:rPr>
          <w:sz w:val="28"/>
          <w:szCs w:val="28"/>
          <w:lang w:val="tt-RU"/>
        </w:rPr>
        <w:t>мәгълүматка дәүләт экспертизасы</w:t>
      </w:r>
      <w:r w:rsidR="00B76C01">
        <w:rPr>
          <w:sz w:val="28"/>
          <w:szCs w:val="28"/>
          <w:lang w:val="tt-RU"/>
        </w:rPr>
        <w:t xml:space="preserve"> федераль законнарда билгеләнгән тәртиптә үткәрелә.</w:t>
      </w:r>
      <w:r w:rsidR="008773EF">
        <w:rPr>
          <w:sz w:val="28"/>
          <w:szCs w:val="28"/>
          <w:lang w:val="tt-RU"/>
        </w:rPr>
        <w:t>»</w:t>
      </w:r>
      <w:r w:rsidR="00B76C01">
        <w:rPr>
          <w:sz w:val="28"/>
          <w:szCs w:val="28"/>
          <w:lang w:val="tt-RU"/>
        </w:rPr>
        <w:t>;</w:t>
      </w:r>
    </w:p>
    <w:p w:rsidR="00463E79" w:rsidRDefault="00463E79" w:rsidP="00706EF6">
      <w:pPr>
        <w:suppressAutoHyphens/>
        <w:spacing w:line="242" w:lineRule="auto"/>
        <w:ind w:firstLine="720"/>
        <w:jc w:val="both"/>
        <w:rPr>
          <w:sz w:val="28"/>
          <w:szCs w:val="28"/>
          <w:lang w:val="tt-RU"/>
        </w:rPr>
      </w:pPr>
    </w:p>
    <w:p w:rsidR="00463E79" w:rsidRDefault="00463E79" w:rsidP="00706EF6">
      <w:pPr>
        <w:numPr>
          <w:ilvl w:val="0"/>
          <w:numId w:val="6"/>
        </w:numPr>
        <w:suppressAutoHyphens/>
        <w:spacing w:line="242" w:lineRule="auto"/>
        <w:ind w:left="0" w:firstLine="720"/>
        <w:jc w:val="both"/>
        <w:rPr>
          <w:sz w:val="28"/>
          <w:szCs w:val="28"/>
          <w:lang w:val="tt-RU"/>
        </w:rPr>
      </w:pPr>
      <w:r>
        <w:rPr>
          <w:sz w:val="28"/>
          <w:szCs w:val="28"/>
          <w:lang w:val="tt-RU"/>
        </w:rPr>
        <w:t xml:space="preserve">86 статьяның өченче өлешендә </w:t>
      </w:r>
      <w:r w:rsidR="008773EF">
        <w:rPr>
          <w:sz w:val="28"/>
          <w:szCs w:val="28"/>
          <w:lang w:val="tt-RU"/>
        </w:rPr>
        <w:t>«</w:t>
      </w:r>
      <w:r w:rsidR="006E71D7" w:rsidRPr="00A8743E">
        <w:rPr>
          <w:sz w:val="28"/>
          <w:szCs w:val="28"/>
          <w:shd w:val="clear" w:color="auto" w:fill="FFFFFF"/>
          <w:lang w:val="tt-RU"/>
        </w:rPr>
        <w:t>яисә сәнәгать объектларын йә авыл хуҗалыгы билгеләнешендәге объектларны су белән технологик тәэмин итү</w:t>
      </w:r>
      <w:r w:rsidR="008773EF">
        <w:rPr>
          <w:sz w:val="28"/>
          <w:szCs w:val="28"/>
          <w:shd w:val="clear" w:color="auto" w:fill="FFFFFF"/>
          <w:lang w:val="tt-RU"/>
        </w:rPr>
        <w:t>»</w:t>
      </w:r>
      <w:r w:rsidR="006E71D7">
        <w:rPr>
          <w:sz w:val="28"/>
          <w:szCs w:val="28"/>
          <w:lang w:val="tt-RU"/>
        </w:rPr>
        <w:t xml:space="preserve"> сүзләрен </w:t>
      </w:r>
      <w:r w:rsidR="008773EF">
        <w:rPr>
          <w:sz w:val="28"/>
          <w:szCs w:val="28"/>
          <w:lang w:val="tt-RU"/>
        </w:rPr>
        <w:t>«</w:t>
      </w:r>
      <w:r w:rsidR="006E71D7" w:rsidRPr="00A8743E">
        <w:rPr>
          <w:sz w:val="28"/>
          <w:szCs w:val="28"/>
          <w:shd w:val="clear" w:color="auto" w:fill="FFFFFF"/>
          <w:lang w:val="tt-RU"/>
        </w:rPr>
        <w:t>яисә</w:t>
      </w:r>
      <w:r w:rsidR="006E71D7">
        <w:rPr>
          <w:sz w:val="28"/>
          <w:szCs w:val="28"/>
          <w:shd w:val="clear" w:color="auto" w:fill="FFFFFF"/>
          <w:lang w:val="tt-RU"/>
        </w:rPr>
        <w:t xml:space="preserve"> техник сулар </w:t>
      </w:r>
      <w:r w:rsidR="006E71D7" w:rsidRPr="00A8743E">
        <w:rPr>
          <w:sz w:val="28"/>
          <w:szCs w:val="28"/>
          <w:shd w:val="clear" w:color="auto" w:fill="FFFFFF"/>
          <w:lang w:val="tt-RU"/>
        </w:rPr>
        <w:t>белән</w:t>
      </w:r>
      <w:r w:rsidR="006E71D7">
        <w:rPr>
          <w:sz w:val="28"/>
          <w:szCs w:val="28"/>
          <w:shd w:val="clear" w:color="auto" w:fill="FFFFFF"/>
          <w:lang w:val="tt-RU"/>
        </w:rPr>
        <w:t xml:space="preserve"> </w:t>
      </w:r>
      <w:r w:rsidR="006E71D7" w:rsidRPr="00A8743E">
        <w:rPr>
          <w:sz w:val="28"/>
          <w:szCs w:val="28"/>
          <w:shd w:val="clear" w:color="auto" w:fill="FFFFFF"/>
          <w:lang w:val="tt-RU"/>
        </w:rPr>
        <w:t>тәэмин итү</w:t>
      </w:r>
      <w:r w:rsidR="008773EF">
        <w:rPr>
          <w:sz w:val="28"/>
          <w:szCs w:val="28"/>
          <w:lang w:val="tt-RU"/>
        </w:rPr>
        <w:t>»</w:t>
      </w:r>
      <w:r w:rsidR="006E71D7">
        <w:rPr>
          <w:sz w:val="28"/>
          <w:szCs w:val="28"/>
          <w:lang w:val="tt-RU"/>
        </w:rPr>
        <w:t xml:space="preserve"> сүзләренә </w:t>
      </w:r>
      <w:r w:rsidR="00A32337">
        <w:rPr>
          <w:sz w:val="28"/>
          <w:szCs w:val="28"/>
          <w:lang w:val="tt-RU"/>
        </w:rPr>
        <w:t>алмаштырырга.</w:t>
      </w:r>
    </w:p>
    <w:p w:rsidR="00B94873" w:rsidRPr="003C0D24" w:rsidRDefault="00B94873" w:rsidP="00706EF6">
      <w:pPr>
        <w:suppressAutoHyphens/>
        <w:spacing w:line="242" w:lineRule="auto"/>
        <w:ind w:left="720"/>
        <w:jc w:val="both"/>
        <w:rPr>
          <w:sz w:val="28"/>
          <w:szCs w:val="28"/>
          <w:lang w:val="tt-RU"/>
        </w:rPr>
      </w:pPr>
    </w:p>
    <w:p w:rsidR="00706EF6" w:rsidRDefault="00706EF6" w:rsidP="00706EF6">
      <w:pPr>
        <w:suppressAutoHyphens/>
        <w:spacing w:line="242" w:lineRule="auto"/>
        <w:ind w:firstLine="720"/>
        <w:jc w:val="both"/>
        <w:rPr>
          <w:b/>
          <w:sz w:val="28"/>
          <w:szCs w:val="28"/>
          <w:lang w:val="tt-RU"/>
        </w:rPr>
      </w:pPr>
    </w:p>
    <w:p w:rsidR="004C4DF3" w:rsidRPr="00962CDF" w:rsidRDefault="00B25C9A" w:rsidP="00706EF6">
      <w:pPr>
        <w:suppressAutoHyphens/>
        <w:spacing w:line="242" w:lineRule="auto"/>
        <w:ind w:firstLine="720"/>
        <w:jc w:val="both"/>
        <w:rPr>
          <w:b/>
          <w:sz w:val="28"/>
          <w:szCs w:val="28"/>
          <w:lang w:val="tt-RU"/>
        </w:rPr>
      </w:pPr>
      <w:r w:rsidRPr="00962CDF">
        <w:rPr>
          <w:b/>
          <w:sz w:val="28"/>
          <w:szCs w:val="28"/>
          <w:lang w:val="tt-RU"/>
        </w:rPr>
        <w:t>2 статья</w:t>
      </w:r>
    </w:p>
    <w:p w:rsidR="001B70F3" w:rsidRPr="00962CDF" w:rsidRDefault="001B70F3" w:rsidP="00706EF6">
      <w:pPr>
        <w:suppressAutoHyphens/>
        <w:spacing w:line="242" w:lineRule="auto"/>
        <w:ind w:firstLine="720"/>
        <w:jc w:val="both"/>
        <w:rPr>
          <w:b/>
          <w:sz w:val="28"/>
          <w:szCs w:val="28"/>
          <w:lang w:val="tt-RU"/>
        </w:rPr>
      </w:pPr>
    </w:p>
    <w:p w:rsidR="001B70F3" w:rsidRPr="00EA26D2" w:rsidRDefault="00EA26D2" w:rsidP="00706EF6">
      <w:pPr>
        <w:suppressAutoHyphens/>
        <w:spacing w:line="242" w:lineRule="auto"/>
        <w:ind w:firstLine="720"/>
        <w:jc w:val="both"/>
        <w:rPr>
          <w:sz w:val="28"/>
          <w:szCs w:val="28"/>
          <w:lang w:val="tt-RU"/>
        </w:rPr>
      </w:pPr>
      <w:r w:rsidRPr="00EA26D2">
        <w:rPr>
          <w:sz w:val="28"/>
          <w:szCs w:val="28"/>
          <w:lang w:val="tt-RU"/>
        </w:rPr>
        <w:t>Әлеге Закон рәсми басылып чыккан көненнән соң 10 көн узгач үз көченә керә</w:t>
      </w:r>
      <w:r w:rsidR="00BD2F8E" w:rsidRPr="00EA26D2">
        <w:rPr>
          <w:sz w:val="28"/>
          <w:szCs w:val="28"/>
          <w:lang w:val="tt-RU"/>
        </w:rPr>
        <w:t xml:space="preserve">. </w:t>
      </w:r>
    </w:p>
    <w:p w:rsidR="00DC2971" w:rsidRDefault="00B94873" w:rsidP="00706EF6">
      <w:pPr>
        <w:suppressAutoHyphens/>
        <w:spacing w:line="242" w:lineRule="auto"/>
        <w:ind w:firstLine="720"/>
        <w:jc w:val="both"/>
        <w:rPr>
          <w:sz w:val="28"/>
          <w:szCs w:val="28"/>
          <w:lang w:val="tt-RU"/>
        </w:rPr>
      </w:pPr>
      <w:r>
        <w:rPr>
          <w:sz w:val="28"/>
          <w:szCs w:val="28"/>
          <w:lang w:val="tt-RU"/>
        </w:rPr>
        <w:t xml:space="preserve">  </w:t>
      </w:r>
    </w:p>
    <w:p w:rsidR="00B94873" w:rsidRPr="00962CDF" w:rsidRDefault="00B94873" w:rsidP="00706EF6">
      <w:pPr>
        <w:suppressAutoHyphens/>
        <w:spacing w:line="242" w:lineRule="auto"/>
        <w:ind w:firstLine="720"/>
        <w:jc w:val="both"/>
        <w:rPr>
          <w:sz w:val="28"/>
          <w:szCs w:val="28"/>
          <w:lang w:val="tt-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94873" w:rsidTr="00B94873">
        <w:tc>
          <w:tcPr>
            <w:tcW w:w="5210" w:type="dxa"/>
          </w:tcPr>
          <w:p w:rsidR="00B94873" w:rsidRPr="00962CDF" w:rsidRDefault="00B94873" w:rsidP="00706EF6">
            <w:pPr>
              <w:suppressAutoHyphens/>
              <w:spacing w:line="242" w:lineRule="auto"/>
              <w:jc w:val="both"/>
              <w:rPr>
                <w:sz w:val="28"/>
                <w:szCs w:val="28"/>
                <w:lang w:val="tt-RU"/>
              </w:rPr>
            </w:pPr>
            <w:r w:rsidRPr="00962CDF">
              <w:rPr>
                <w:sz w:val="28"/>
                <w:szCs w:val="28"/>
                <w:lang w:val="tt-RU"/>
              </w:rPr>
              <w:t xml:space="preserve">Татарстан Республикасы </w:t>
            </w:r>
          </w:p>
          <w:p w:rsidR="00B94873" w:rsidRDefault="00B94873" w:rsidP="00706EF6">
            <w:pPr>
              <w:suppressAutoHyphens/>
              <w:spacing w:line="242" w:lineRule="auto"/>
              <w:jc w:val="both"/>
              <w:rPr>
                <w:sz w:val="28"/>
                <w:szCs w:val="28"/>
                <w:lang w:val="tt-RU"/>
              </w:rPr>
            </w:pPr>
            <w:r w:rsidRPr="00962CDF">
              <w:rPr>
                <w:sz w:val="28"/>
                <w:szCs w:val="28"/>
                <w:lang w:val="tt-RU"/>
              </w:rPr>
              <w:t xml:space="preserve">Президенты </w:t>
            </w:r>
            <w:r>
              <w:rPr>
                <w:sz w:val="28"/>
                <w:szCs w:val="28"/>
                <w:lang w:val="tt-RU"/>
              </w:rPr>
              <w:t xml:space="preserve">                                                                                       </w:t>
            </w:r>
          </w:p>
        </w:tc>
        <w:tc>
          <w:tcPr>
            <w:tcW w:w="5211" w:type="dxa"/>
          </w:tcPr>
          <w:p w:rsidR="00B94873" w:rsidRDefault="00B94873" w:rsidP="00706EF6">
            <w:pPr>
              <w:suppressAutoHyphens/>
              <w:spacing w:line="242" w:lineRule="auto"/>
              <w:jc w:val="both"/>
              <w:rPr>
                <w:sz w:val="28"/>
                <w:szCs w:val="28"/>
                <w:lang w:val="tt-RU"/>
              </w:rPr>
            </w:pPr>
          </w:p>
          <w:p w:rsidR="00B94873" w:rsidRDefault="00B94873" w:rsidP="00706EF6">
            <w:pPr>
              <w:suppressAutoHyphens/>
              <w:spacing w:line="242" w:lineRule="auto"/>
              <w:jc w:val="right"/>
              <w:rPr>
                <w:sz w:val="28"/>
                <w:szCs w:val="28"/>
                <w:lang w:val="tt-RU"/>
              </w:rPr>
            </w:pPr>
            <w:r>
              <w:rPr>
                <w:sz w:val="28"/>
                <w:szCs w:val="28"/>
                <w:lang w:val="tt-RU"/>
              </w:rPr>
              <w:t>Р.Н. Миңнеханов</w:t>
            </w:r>
          </w:p>
        </w:tc>
      </w:tr>
    </w:tbl>
    <w:p w:rsidR="00586A5B" w:rsidRDefault="00586A5B" w:rsidP="00706EF6">
      <w:pPr>
        <w:suppressAutoHyphens/>
        <w:spacing w:line="242" w:lineRule="auto"/>
        <w:jc w:val="both"/>
        <w:rPr>
          <w:sz w:val="28"/>
          <w:szCs w:val="28"/>
          <w:lang w:val="tt-RU"/>
        </w:rPr>
      </w:pPr>
    </w:p>
    <w:p w:rsidR="00586A5B" w:rsidRPr="00586A5B" w:rsidRDefault="00586A5B" w:rsidP="00586A5B">
      <w:pPr>
        <w:rPr>
          <w:sz w:val="28"/>
          <w:szCs w:val="28"/>
          <w:lang w:val="tt-RU"/>
        </w:rPr>
      </w:pPr>
    </w:p>
    <w:p w:rsidR="00586A5B" w:rsidRDefault="00586A5B" w:rsidP="00586A5B">
      <w:pPr>
        <w:rPr>
          <w:sz w:val="28"/>
          <w:szCs w:val="28"/>
          <w:lang w:val="tt-RU"/>
        </w:rPr>
      </w:pPr>
    </w:p>
    <w:p w:rsidR="0053181F" w:rsidRPr="0053181F" w:rsidRDefault="0053181F" w:rsidP="0053181F">
      <w:pPr>
        <w:rPr>
          <w:sz w:val="28"/>
          <w:szCs w:val="28"/>
        </w:rPr>
      </w:pPr>
      <w:r w:rsidRPr="0053181F">
        <w:rPr>
          <w:sz w:val="28"/>
          <w:szCs w:val="28"/>
        </w:rPr>
        <w:t>Казан, Кремль</w:t>
      </w:r>
    </w:p>
    <w:p w:rsidR="0053181F" w:rsidRPr="0053181F" w:rsidRDefault="0053181F" w:rsidP="0053181F">
      <w:pPr>
        <w:rPr>
          <w:sz w:val="28"/>
          <w:szCs w:val="28"/>
        </w:rPr>
      </w:pPr>
      <w:r w:rsidRPr="0053181F">
        <w:rPr>
          <w:sz w:val="28"/>
          <w:szCs w:val="28"/>
        </w:rPr>
        <w:t>2020 ел, 4 июль</w:t>
      </w:r>
    </w:p>
    <w:p w:rsidR="0053181F" w:rsidRPr="0053181F" w:rsidRDefault="0053181F" w:rsidP="0053181F">
      <w:pPr>
        <w:spacing w:after="200" w:line="276" w:lineRule="auto"/>
        <w:rPr>
          <w:rFonts w:ascii="Calibri" w:hAnsi="Calibri"/>
          <w:sz w:val="22"/>
          <w:szCs w:val="22"/>
        </w:rPr>
      </w:pPr>
      <w:r w:rsidRPr="0053181F">
        <w:rPr>
          <w:sz w:val="28"/>
          <w:szCs w:val="28"/>
        </w:rPr>
        <w:t>№ 3</w:t>
      </w:r>
      <w:r>
        <w:rPr>
          <w:sz w:val="28"/>
          <w:szCs w:val="28"/>
        </w:rPr>
        <w:t>6</w:t>
      </w:r>
      <w:r w:rsidRPr="0053181F">
        <w:rPr>
          <w:sz w:val="28"/>
          <w:szCs w:val="28"/>
        </w:rPr>
        <w:t>-ТРЗ</w:t>
      </w:r>
    </w:p>
    <w:p w:rsidR="00B94873" w:rsidRPr="00586A5B" w:rsidRDefault="00B94873" w:rsidP="00586A5B">
      <w:pPr>
        <w:rPr>
          <w:sz w:val="28"/>
          <w:szCs w:val="28"/>
          <w:lang w:val="tt-RU"/>
        </w:rPr>
      </w:pPr>
    </w:p>
    <w:sectPr w:rsidR="00B94873" w:rsidRPr="00586A5B" w:rsidSect="00F14256">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319" w:rsidRDefault="00832319">
      <w:r>
        <w:separator/>
      </w:r>
    </w:p>
  </w:endnote>
  <w:endnote w:type="continuationSeparator" w:id="0">
    <w:p w:rsidR="00832319" w:rsidRDefault="0083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L_Times New Roman">
    <w:altName w:val="Times New Roman"/>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altName w:val="Segoe UI"/>
    <w:panose1 w:val="020F0502020204030204"/>
    <w:charset w:val="CC"/>
    <w:family w:val="swiss"/>
    <w:pitch w:val="variable"/>
    <w:sig w:usb0="E4002EFF" w:usb1="C000247B" w:usb2="00000009" w:usb3="00000000" w:csb0="000001FF" w:csb1="00000000"/>
  </w:font>
  <w:font w:name="Cambria">
    <w:altName w:val="Times New Roman"/>
    <w:panose1 w:val="02040503050406030204"/>
    <w:charset w:val="CC"/>
    <w:family w:val="roman"/>
    <w:pitch w:val="variable"/>
    <w:sig w:usb0="00000001"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319" w:rsidRDefault="00832319">
      <w:r>
        <w:separator/>
      </w:r>
    </w:p>
  </w:footnote>
  <w:footnote w:type="continuationSeparator" w:id="0">
    <w:p w:rsidR="00832319" w:rsidRDefault="008323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A8" w:rsidRDefault="00F53A7C" w:rsidP="003D1AE7">
    <w:pPr>
      <w:pStyle w:val="a3"/>
      <w:framePr w:wrap="around" w:vAnchor="text" w:hAnchor="margin" w:xAlign="center" w:y="1"/>
      <w:rPr>
        <w:rStyle w:val="a4"/>
      </w:rPr>
    </w:pPr>
    <w:r>
      <w:rPr>
        <w:rStyle w:val="a4"/>
      </w:rPr>
      <w:fldChar w:fldCharType="begin"/>
    </w:r>
    <w:r w:rsidR="006A1CA8">
      <w:rPr>
        <w:rStyle w:val="a4"/>
      </w:rPr>
      <w:instrText xml:space="preserve">PAGE  </w:instrText>
    </w:r>
    <w:r>
      <w:rPr>
        <w:rStyle w:val="a4"/>
      </w:rPr>
      <w:fldChar w:fldCharType="end"/>
    </w:r>
  </w:p>
  <w:p w:rsidR="006A1CA8" w:rsidRDefault="006A1CA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CA8" w:rsidRPr="00291A04" w:rsidRDefault="00F53A7C" w:rsidP="003D1AE7">
    <w:pPr>
      <w:pStyle w:val="a3"/>
      <w:framePr w:wrap="around" w:vAnchor="text" w:hAnchor="margin" w:xAlign="center" w:y="1"/>
      <w:rPr>
        <w:rStyle w:val="a4"/>
        <w:sz w:val="28"/>
        <w:szCs w:val="28"/>
      </w:rPr>
    </w:pPr>
    <w:r w:rsidRPr="00291A04">
      <w:rPr>
        <w:rStyle w:val="a4"/>
        <w:sz w:val="28"/>
        <w:szCs w:val="28"/>
      </w:rPr>
      <w:fldChar w:fldCharType="begin"/>
    </w:r>
    <w:r w:rsidR="006A1CA8" w:rsidRPr="00291A04">
      <w:rPr>
        <w:rStyle w:val="a4"/>
        <w:sz w:val="28"/>
        <w:szCs w:val="28"/>
      </w:rPr>
      <w:instrText xml:space="preserve">PAGE  </w:instrText>
    </w:r>
    <w:r w:rsidRPr="00291A04">
      <w:rPr>
        <w:rStyle w:val="a4"/>
        <w:sz w:val="28"/>
        <w:szCs w:val="28"/>
      </w:rPr>
      <w:fldChar w:fldCharType="separate"/>
    </w:r>
    <w:r w:rsidR="00C377CA">
      <w:rPr>
        <w:rStyle w:val="a4"/>
        <w:noProof/>
        <w:sz w:val="28"/>
        <w:szCs w:val="28"/>
      </w:rPr>
      <w:t>2</w:t>
    </w:r>
    <w:r w:rsidRPr="00291A04">
      <w:rPr>
        <w:rStyle w:val="a4"/>
        <w:sz w:val="28"/>
        <w:szCs w:val="28"/>
      </w:rPr>
      <w:fldChar w:fldCharType="end"/>
    </w:r>
  </w:p>
  <w:p w:rsidR="006A1CA8" w:rsidRDefault="006A1CA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13142"/>
    <w:multiLevelType w:val="hybridMultilevel"/>
    <w:tmpl w:val="23FE51E6"/>
    <w:lvl w:ilvl="0" w:tplc="DCF8CBF6">
      <w:start w:val="7"/>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867AE2"/>
    <w:multiLevelType w:val="hybridMultilevel"/>
    <w:tmpl w:val="868E9AFC"/>
    <w:lvl w:ilvl="0" w:tplc="91BC6A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EA079A"/>
    <w:multiLevelType w:val="hybridMultilevel"/>
    <w:tmpl w:val="58BA3BFC"/>
    <w:lvl w:ilvl="0" w:tplc="1360C2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2329D5"/>
    <w:multiLevelType w:val="hybridMultilevel"/>
    <w:tmpl w:val="F9DAAFD6"/>
    <w:lvl w:ilvl="0" w:tplc="E60847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66D30D8"/>
    <w:multiLevelType w:val="hybridMultilevel"/>
    <w:tmpl w:val="CCECFAAA"/>
    <w:lvl w:ilvl="0" w:tplc="4E349D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BD5771B"/>
    <w:multiLevelType w:val="hybridMultilevel"/>
    <w:tmpl w:val="5CEE816C"/>
    <w:lvl w:ilvl="0" w:tplc="A62460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DF3"/>
    <w:rsid w:val="00000679"/>
    <w:rsid w:val="000007F9"/>
    <w:rsid w:val="00001AC4"/>
    <w:rsid w:val="000030CA"/>
    <w:rsid w:val="00004BDB"/>
    <w:rsid w:val="000105FA"/>
    <w:rsid w:val="00010697"/>
    <w:rsid w:val="0002070B"/>
    <w:rsid w:val="00022354"/>
    <w:rsid w:val="00023356"/>
    <w:rsid w:val="000247E2"/>
    <w:rsid w:val="00027CDA"/>
    <w:rsid w:val="000335F3"/>
    <w:rsid w:val="000343FD"/>
    <w:rsid w:val="000355C0"/>
    <w:rsid w:val="00045806"/>
    <w:rsid w:val="00050C08"/>
    <w:rsid w:val="0005347E"/>
    <w:rsid w:val="000542C4"/>
    <w:rsid w:val="000627E8"/>
    <w:rsid w:val="00064663"/>
    <w:rsid w:val="00065472"/>
    <w:rsid w:val="00070076"/>
    <w:rsid w:val="00070C63"/>
    <w:rsid w:val="00074E0E"/>
    <w:rsid w:val="00075B03"/>
    <w:rsid w:val="00076229"/>
    <w:rsid w:val="00084EA9"/>
    <w:rsid w:val="00085C32"/>
    <w:rsid w:val="00086D78"/>
    <w:rsid w:val="00096877"/>
    <w:rsid w:val="00097A2F"/>
    <w:rsid w:val="000A1782"/>
    <w:rsid w:val="000B3AA3"/>
    <w:rsid w:val="000C0C3B"/>
    <w:rsid w:val="000C259C"/>
    <w:rsid w:val="000D10FE"/>
    <w:rsid w:val="000D5A6A"/>
    <w:rsid w:val="000D5C15"/>
    <w:rsid w:val="000D6DD7"/>
    <w:rsid w:val="000E0500"/>
    <w:rsid w:val="000E30A8"/>
    <w:rsid w:val="000E68BD"/>
    <w:rsid w:val="000E710B"/>
    <w:rsid w:val="000E769B"/>
    <w:rsid w:val="000F5BB3"/>
    <w:rsid w:val="00105CA8"/>
    <w:rsid w:val="001068D0"/>
    <w:rsid w:val="00106FF2"/>
    <w:rsid w:val="00111D46"/>
    <w:rsid w:val="00112B24"/>
    <w:rsid w:val="0011489D"/>
    <w:rsid w:val="00121537"/>
    <w:rsid w:val="00123FAE"/>
    <w:rsid w:val="00126429"/>
    <w:rsid w:val="00127B9C"/>
    <w:rsid w:val="00132797"/>
    <w:rsid w:val="00134FE1"/>
    <w:rsid w:val="00136F41"/>
    <w:rsid w:val="00145851"/>
    <w:rsid w:val="00151C3D"/>
    <w:rsid w:val="00165BA3"/>
    <w:rsid w:val="001679FF"/>
    <w:rsid w:val="00176964"/>
    <w:rsid w:val="0018193A"/>
    <w:rsid w:val="00187CB8"/>
    <w:rsid w:val="001931FB"/>
    <w:rsid w:val="001933B1"/>
    <w:rsid w:val="00193755"/>
    <w:rsid w:val="001978FB"/>
    <w:rsid w:val="001A1D16"/>
    <w:rsid w:val="001A3B7F"/>
    <w:rsid w:val="001B1508"/>
    <w:rsid w:val="001B57C2"/>
    <w:rsid w:val="001B70F3"/>
    <w:rsid w:val="001C0ADF"/>
    <w:rsid w:val="001C1DEB"/>
    <w:rsid w:val="001C3DA8"/>
    <w:rsid w:val="001D0029"/>
    <w:rsid w:val="001D2F30"/>
    <w:rsid w:val="001D3D1B"/>
    <w:rsid w:val="001E3C2E"/>
    <w:rsid w:val="001E4389"/>
    <w:rsid w:val="001F27B5"/>
    <w:rsid w:val="001F2FDC"/>
    <w:rsid w:val="001F560E"/>
    <w:rsid w:val="001F6CA3"/>
    <w:rsid w:val="00202B2A"/>
    <w:rsid w:val="002069DD"/>
    <w:rsid w:val="0021064E"/>
    <w:rsid w:val="002108F9"/>
    <w:rsid w:val="0021374F"/>
    <w:rsid w:val="00215564"/>
    <w:rsid w:val="00227C79"/>
    <w:rsid w:val="00227CC1"/>
    <w:rsid w:val="002369D7"/>
    <w:rsid w:val="00237173"/>
    <w:rsid w:val="00237AEA"/>
    <w:rsid w:val="002407C8"/>
    <w:rsid w:val="00245302"/>
    <w:rsid w:val="002479E0"/>
    <w:rsid w:val="00247A3B"/>
    <w:rsid w:val="002526E7"/>
    <w:rsid w:val="00252D01"/>
    <w:rsid w:val="00254BDC"/>
    <w:rsid w:val="00255DCF"/>
    <w:rsid w:val="002674D5"/>
    <w:rsid w:val="0027647F"/>
    <w:rsid w:val="00277136"/>
    <w:rsid w:val="00277F82"/>
    <w:rsid w:val="0028126C"/>
    <w:rsid w:val="0028306F"/>
    <w:rsid w:val="002856B6"/>
    <w:rsid w:val="00285E5D"/>
    <w:rsid w:val="00286F57"/>
    <w:rsid w:val="002874AE"/>
    <w:rsid w:val="00291A04"/>
    <w:rsid w:val="00294923"/>
    <w:rsid w:val="00296C6E"/>
    <w:rsid w:val="002A0E25"/>
    <w:rsid w:val="002A708B"/>
    <w:rsid w:val="002B12E2"/>
    <w:rsid w:val="002C1DDE"/>
    <w:rsid w:val="002C59EF"/>
    <w:rsid w:val="002C6E0A"/>
    <w:rsid w:val="002D30B3"/>
    <w:rsid w:val="002E4869"/>
    <w:rsid w:val="002F0DA4"/>
    <w:rsid w:val="0031578C"/>
    <w:rsid w:val="00321340"/>
    <w:rsid w:val="0032407D"/>
    <w:rsid w:val="00325705"/>
    <w:rsid w:val="003257E3"/>
    <w:rsid w:val="00326703"/>
    <w:rsid w:val="00326E09"/>
    <w:rsid w:val="00333ECA"/>
    <w:rsid w:val="00335831"/>
    <w:rsid w:val="00340470"/>
    <w:rsid w:val="00341D3E"/>
    <w:rsid w:val="00345025"/>
    <w:rsid w:val="00345183"/>
    <w:rsid w:val="00347935"/>
    <w:rsid w:val="00356AFB"/>
    <w:rsid w:val="00356E91"/>
    <w:rsid w:val="0036241D"/>
    <w:rsid w:val="003738BD"/>
    <w:rsid w:val="00382561"/>
    <w:rsid w:val="00382B86"/>
    <w:rsid w:val="003864F0"/>
    <w:rsid w:val="003939C2"/>
    <w:rsid w:val="00395106"/>
    <w:rsid w:val="00397106"/>
    <w:rsid w:val="00397201"/>
    <w:rsid w:val="00397586"/>
    <w:rsid w:val="003A09E6"/>
    <w:rsid w:val="003A17F2"/>
    <w:rsid w:val="003A1CA5"/>
    <w:rsid w:val="003A3D3E"/>
    <w:rsid w:val="003A516C"/>
    <w:rsid w:val="003A6D9D"/>
    <w:rsid w:val="003C0D24"/>
    <w:rsid w:val="003C382C"/>
    <w:rsid w:val="003C65A1"/>
    <w:rsid w:val="003C6F61"/>
    <w:rsid w:val="003D1AE7"/>
    <w:rsid w:val="003D3278"/>
    <w:rsid w:val="003E1EAA"/>
    <w:rsid w:val="003E267D"/>
    <w:rsid w:val="003F1A10"/>
    <w:rsid w:val="003F3127"/>
    <w:rsid w:val="003F56B3"/>
    <w:rsid w:val="003F6DF4"/>
    <w:rsid w:val="003F70A0"/>
    <w:rsid w:val="00402EB8"/>
    <w:rsid w:val="00410F19"/>
    <w:rsid w:val="00414A38"/>
    <w:rsid w:val="00423619"/>
    <w:rsid w:val="00424386"/>
    <w:rsid w:val="00425885"/>
    <w:rsid w:val="004330B7"/>
    <w:rsid w:val="00434BF4"/>
    <w:rsid w:val="00435397"/>
    <w:rsid w:val="00435942"/>
    <w:rsid w:val="004467A3"/>
    <w:rsid w:val="00446AD8"/>
    <w:rsid w:val="00451FD3"/>
    <w:rsid w:val="00453991"/>
    <w:rsid w:val="0045446F"/>
    <w:rsid w:val="004560EA"/>
    <w:rsid w:val="004562BA"/>
    <w:rsid w:val="00463E79"/>
    <w:rsid w:val="00466819"/>
    <w:rsid w:val="0047190C"/>
    <w:rsid w:val="00474442"/>
    <w:rsid w:val="00483907"/>
    <w:rsid w:val="00486BEF"/>
    <w:rsid w:val="00486FD1"/>
    <w:rsid w:val="004957B7"/>
    <w:rsid w:val="00495D89"/>
    <w:rsid w:val="004A02F4"/>
    <w:rsid w:val="004A1299"/>
    <w:rsid w:val="004B14FE"/>
    <w:rsid w:val="004B44AC"/>
    <w:rsid w:val="004C18A6"/>
    <w:rsid w:val="004C4667"/>
    <w:rsid w:val="004C4DF3"/>
    <w:rsid w:val="004D4CA6"/>
    <w:rsid w:val="004E4ABD"/>
    <w:rsid w:val="004E684C"/>
    <w:rsid w:val="004F0458"/>
    <w:rsid w:val="004F1D6C"/>
    <w:rsid w:val="004F2241"/>
    <w:rsid w:val="005004A1"/>
    <w:rsid w:val="00512FB9"/>
    <w:rsid w:val="00516DA9"/>
    <w:rsid w:val="00522D73"/>
    <w:rsid w:val="0053181F"/>
    <w:rsid w:val="00536C03"/>
    <w:rsid w:val="00537307"/>
    <w:rsid w:val="00537F76"/>
    <w:rsid w:val="0054025B"/>
    <w:rsid w:val="00542AAC"/>
    <w:rsid w:val="005435B9"/>
    <w:rsid w:val="00545E89"/>
    <w:rsid w:val="005517F8"/>
    <w:rsid w:val="00570487"/>
    <w:rsid w:val="005712F0"/>
    <w:rsid w:val="00571F68"/>
    <w:rsid w:val="0057490E"/>
    <w:rsid w:val="00582023"/>
    <w:rsid w:val="0058671D"/>
    <w:rsid w:val="00586A5B"/>
    <w:rsid w:val="00593461"/>
    <w:rsid w:val="00594CBC"/>
    <w:rsid w:val="005B681A"/>
    <w:rsid w:val="005C0680"/>
    <w:rsid w:val="005C26C2"/>
    <w:rsid w:val="005D314E"/>
    <w:rsid w:val="005E0A50"/>
    <w:rsid w:val="005E0BA9"/>
    <w:rsid w:val="005E2BD3"/>
    <w:rsid w:val="005E567C"/>
    <w:rsid w:val="005E60E5"/>
    <w:rsid w:val="005E768B"/>
    <w:rsid w:val="005F15F1"/>
    <w:rsid w:val="005F224D"/>
    <w:rsid w:val="00600CE1"/>
    <w:rsid w:val="006047F0"/>
    <w:rsid w:val="00605814"/>
    <w:rsid w:val="0060631D"/>
    <w:rsid w:val="00613FDA"/>
    <w:rsid w:val="00617812"/>
    <w:rsid w:val="00620304"/>
    <w:rsid w:val="00624E79"/>
    <w:rsid w:val="006315B3"/>
    <w:rsid w:val="00632A01"/>
    <w:rsid w:val="00632D35"/>
    <w:rsid w:val="006359DC"/>
    <w:rsid w:val="00636A51"/>
    <w:rsid w:val="00644687"/>
    <w:rsid w:val="006460BA"/>
    <w:rsid w:val="0065048A"/>
    <w:rsid w:val="006548E5"/>
    <w:rsid w:val="006601FA"/>
    <w:rsid w:val="0066317B"/>
    <w:rsid w:val="0067280E"/>
    <w:rsid w:val="00675B17"/>
    <w:rsid w:val="006835CC"/>
    <w:rsid w:val="0069096B"/>
    <w:rsid w:val="00692854"/>
    <w:rsid w:val="006A1CA8"/>
    <w:rsid w:val="006A7F40"/>
    <w:rsid w:val="006B2178"/>
    <w:rsid w:val="006C03A4"/>
    <w:rsid w:val="006C06D6"/>
    <w:rsid w:val="006C1D3F"/>
    <w:rsid w:val="006C6D54"/>
    <w:rsid w:val="006C74CF"/>
    <w:rsid w:val="006E0F01"/>
    <w:rsid w:val="006E20E6"/>
    <w:rsid w:val="006E40DA"/>
    <w:rsid w:val="006E71D7"/>
    <w:rsid w:val="006F04B7"/>
    <w:rsid w:val="006F0D2B"/>
    <w:rsid w:val="006F22F7"/>
    <w:rsid w:val="006F3625"/>
    <w:rsid w:val="006F5919"/>
    <w:rsid w:val="00705394"/>
    <w:rsid w:val="00706EF6"/>
    <w:rsid w:val="00710505"/>
    <w:rsid w:val="00723195"/>
    <w:rsid w:val="00726B35"/>
    <w:rsid w:val="00732262"/>
    <w:rsid w:val="00732B45"/>
    <w:rsid w:val="0073349D"/>
    <w:rsid w:val="0074041E"/>
    <w:rsid w:val="00745F41"/>
    <w:rsid w:val="00746933"/>
    <w:rsid w:val="0075601B"/>
    <w:rsid w:val="00762AC4"/>
    <w:rsid w:val="00762D04"/>
    <w:rsid w:val="00763E20"/>
    <w:rsid w:val="0076694E"/>
    <w:rsid w:val="007749EC"/>
    <w:rsid w:val="00776541"/>
    <w:rsid w:val="00780900"/>
    <w:rsid w:val="00784D2D"/>
    <w:rsid w:val="00786AF7"/>
    <w:rsid w:val="007907F1"/>
    <w:rsid w:val="007911A7"/>
    <w:rsid w:val="00791EF4"/>
    <w:rsid w:val="007A1DFE"/>
    <w:rsid w:val="007A6D18"/>
    <w:rsid w:val="007B0759"/>
    <w:rsid w:val="007C0D4F"/>
    <w:rsid w:val="007E329E"/>
    <w:rsid w:val="007E366B"/>
    <w:rsid w:val="007E3EAA"/>
    <w:rsid w:val="007E5340"/>
    <w:rsid w:val="007E5DEB"/>
    <w:rsid w:val="007F2BC6"/>
    <w:rsid w:val="007F767E"/>
    <w:rsid w:val="0080067F"/>
    <w:rsid w:val="00801682"/>
    <w:rsid w:val="0080281C"/>
    <w:rsid w:val="008056DC"/>
    <w:rsid w:val="0081046E"/>
    <w:rsid w:val="008128CA"/>
    <w:rsid w:val="00812B8D"/>
    <w:rsid w:val="0081361A"/>
    <w:rsid w:val="00820279"/>
    <w:rsid w:val="00824A64"/>
    <w:rsid w:val="00830315"/>
    <w:rsid w:val="00830A20"/>
    <w:rsid w:val="00832319"/>
    <w:rsid w:val="00834A99"/>
    <w:rsid w:val="00836C7B"/>
    <w:rsid w:val="0084089A"/>
    <w:rsid w:val="00851ACC"/>
    <w:rsid w:val="0085289B"/>
    <w:rsid w:val="008654D8"/>
    <w:rsid w:val="00866C26"/>
    <w:rsid w:val="0086746F"/>
    <w:rsid w:val="00867B42"/>
    <w:rsid w:val="00874063"/>
    <w:rsid w:val="0087413F"/>
    <w:rsid w:val="008751AC"/>
    <w:rsid w:val="008773EF"/>
    <w:rsid w:val="00883EAF"/>
    <w:rsid w:val="00884052"/>
    <w:rsid w:val="00893609"/>
    <w:rsid w:val="008949AA"/>
    <w:rsid w:val="008A69F8"/>
    <w:rsid w:val="008A71CE"/>
    <w:rsid w:val="008B3893"/>
    <w:rsid w:val="008B48F8"/>
    <w:rsid w:val="008B7511"/>
    <w:rsid w:val="008B7E24"/>
    <w:rsid w:val="008C6E55"/>
    <w:rsid w:val="008D12BE"/>
    <w:rsid w:val="008D36A8"/>
    <w:rsid w:val="008D77CA"/>
    <w:rsid w:val="008E12AE"/>
    <w:rsid w:val="008E2C85"/>
    <w:rsid w:val="008E30C1"/>
    <w:rsid w:val="008E3737"/>
    <w:rsid w:val="008F3958"/>
    <w:rsid w:val="00900D8B"/>
    <w:rsid w:val="00900EFE"/>
    <w:rsid w:val="00902DBF"/>
    <w:rsid w:val="0090475B"/>
    <w:rsid w:val="0090649C"/>
    <w:rsid w:val="009136A3"/>
    <w:rsid w:val="00913C8A"/>
    <w:rsid w:val="00913D38"/>
    <w:rsid w:val="00916BE9"/>
    <w:rsid w:val="009241D4"/>
    <w:rsid w:val="00925025"/>
    <w:rsid w:val="00930CF7"/>
    <w:rsid w:val="00932457"/>
    <w:rsid w:val="00933EE9"/>
    <w:rsid w:val="00937621"/>
    <w:rsid w:val="00937E60"/>
    <w:rsid w:val="00941FC9"/>
    <w:rsid w:val="00942527"/>
    <w:rsid w:val="00947FD6"/>
    <w:rsid w:val="0095010C"/>
    <w:rsid w:val="00952AAA"/>
    <w:rsid w:val="00962501"/>
    <w:rsid w:val="00962CDF"/>
    <w:rsid w:val="00963099"/>
    <w:rsid w:val="00963A6F"/>
    <w:rsid w:val="0096425C"/>
    <w:rsid w:val="00972AF9"/>
    <w:rsid w:val="0097455C"/>
    <w:rsid w:val="00981812"/>
    <w:rsid w:val="0099520B"/>
    <w:rsid w:val="009A04B8"/>
    <w:rsid w:val="009A3352"/>
    <w:rsid w:val="009A7187"/>
    <w:rsid w:val="009B1F38"/>
    <w:rsid w:val="009C3AD1"/>
    <w:rsid w:val="009E0726"/>
    <w:rsid w:val="009E164F"/>
    <w:rsid w:val="009E21F9"/>
    <w:rsid w:val="009E6E4C"/>
    <w:rsid w:val="009F5BE8"/>
    <w:rsid w:val="009F6CAA"/>
    <w:rsid w:val="00A03529"/>
    <w:rsid w:val="00A03A11"/>
    <w:rsid w:val="00A06914"/>
    <w:rsid w:val="00A1026A"/>
    <w:rsid w:val="00A11ED2"/>
    <w:rsid w:val="00A148A1"/>
    <w:rsid w:val="00A17550"/>
    <w:rsid w:val="00A17D74"/>
    <w:rsid w:val="00A32337"/>
    <w:rsid w:val="00A375F1"/>
    <w:rsid w:val="00A437CA"/>
    <w:rsid w:val="00A45453"/>
    <w:rsid w:val="00A478BA"/>
    <w:rsid w:val="00A51DA0"/>
    <w:rsid w:val="00A525AA"/>
    <w:rsid w:val="00A56E94"/>
    <w:rsid w:val="00A57EFE"/>
    <w:rsid w:val="00A61317"/>
    <w:rsid w:val="00A65C65"/>
    <w:rsid w:val="00A81E09"/>
    <w:rsid w:val="00A83255"/>
    <w:rsid w:val="00A83BBB"/>
    <w:rsid w:val="00A86853"/>
    <w:rsid w:val="00A93860"/>
    <w:rsid w:val="00A94072"/>
    <w:rsid w:val="00A95F0E"/>
    <w:rsid w:val="00AA1007"/>
    <w:rsid w:val="00AA2A0A"/>
    <w:rsid w:val="00AA56AC"/>
    <w:rsid w:val="00AA70B9"/>
    <w:rsid w:val="00AA71BA"/>
    <w:rsid w:val="00AB2003"/>
    <w:rsid w:val="00AB5DFA"/>
    <w:rsid w:val="00AC039B"/>
    <w:rsid w:val="00AC1425"/>
    <w:rsid w:val="00AC15BA"/>
    <w:rsid w:val="00AC395C"/>
    <w:rsid w:val="00AD1340"/>
    <w:rsid w:val="00AD2173"/>
    <w:rsid w:val="00AD58C5"/>
    <w:rsid w:val="00AE1BFC"/>
    <w:rsid w:val="00AE39F0"/>
    <w:rsid w:val="00AE67B4"/>
    <w:rsid w:val="00AE68BE"/>
    <w:rsid w:val="00AE6989"/>
    <w:rsid w:val="00AF2679"/>
    <w:rsid w:val="00AF7725"/>
    <w:rsid w:val="00B17F6C"/>
    <w:rsid w:val="00B20010"/>
    <w:rsid w:val="00B20628"/>
    <w:rsid w:val="00B24AFB"/>
    <w:rsid w:val="00B25C9A"/>
    <w:rsid w:val="00B30521"/>
    <w:rsid w:val="00B42CD4"/>
    <w:rsid w:val="00B435DD"/>
    <w:rsid w:val="00B45960"/>
    <w:rsid w:val="00B512FC"/>
    <w:rsid w:val="00B5357E"/>
    <w:rsid w:val="00B60047"/>
    <w:rsid w:val="00B63236"/>
    <w:rsid w:val="00B702FE"/>
    <w:rsid w:val="00B7072E"/>
    <w:rsid w:val="00B7158E"/>
    <w:rsid w:val="00B7233B"/>
    <w:rsid w:val="00B76C01"/>
    <w:rsid w:val="00B77773"/>
    <w:rsid w:val="00B77C92"/>
    <w:rsid w:val="00B807A9"/>
    <w:rsid w:val="00B84755"/>
    <w:rsid w:val="00B94873"/>
    <w:rsid w:val="00BA1362"/>
    <w:rsid w:val="00BB08B6"/>
    <w:rsid w:val="00BB3CC7"/>
    <w:rsid w:val="00BB4284"/>
    <w:rsid w:val="00BC3BC3"/>
    <w:rsid w:val="00BC7595"/>
    <w:rsid w:val="00BD0183"/>
    <w:rsid w:val="00BD0A13"/>
    <w:rsid w:val="00BD2F8E"/>
    <w:rsid w:val="00BD655D"/>
    <w:rsid w:val="00BE5198"/>
    <w:rsid w:val="00BF7B0A"/>
    <w:rsid w:val="00C0792B"/>
    <w:rsid w:val="00C20998"/>
    <w:rsid w:val="00C255E3"/>
    <w:rsid w:val="00C377CA"/>
    <w:rsid w:val="00C400F2"/>
    <w:rsid w:val="00C4047C"/>
    <w:rsid w:val="00C44A99"/>
    <w:rsid w:val="00C45465"/>
    <w:rsid w:val="00C50094"/>
    <w:rsid w:val="00C50EA0"/>
    <w:rsid w:val="00C552CA"/>
    <w:rsid w:val="00C566D1"/>
    <w:rsid w:val="00C57900"/>
    <w:rsid w:val="00C61956"/>
    <w:rsid w:val="00C644BD"/>
    <w:rsid w:val="00C70B6B"/>
    <w:rsid w:val="00C72BFF"/>
    <w:rsid w:val="00C77349"/>
    <w:rsid w:val="00C868E2"/>
    <w:rsid w:val="00C87A5D"/>
    <w:rsid w:val="00C90C69"/>
    <w:rsid w:val="00CA1D63"/>
    <w:rsid w:val="00CA4427"/>
    <w:rsid w:val="00CA5734"/>
    <w:rsid w:val="00CA6899"/>
    <w:rsid w:val="00CC0197"/>
    <w:rsid w:val="00CC0E25"/>
    <w:rsid w:val="00CC583D"/>
    <w:rsid w:val="00CC6367"/>
    <w:rsid w:val="00CD44C6"/>
    <w:rsid w:val="00CD5D95"/>
    <w:rsid w:val="00CE2009"/>
    <w:rsid w:val="00CE54D5"/>
    <w:rsid w:val="00CF0D29"/>
    <w:rsid w:val="00CF20A2"/>
    <w:rsid w:val="00CF3ACA"/>
    <w:rsid w:val="00CF6720"/>
    <w:rsid w:val="00D01C76"/>
    <w:rsid w:val="00D07BC5"/>
    <w:rsid w:val="00D25A72"/>
    <w:rsid w:val="00D27CC0"/>
    <w:rsid w:val="00D307DF"/>
    <w:rsid w:val="00D3669B"/>
    <w:rsid w:val="00D4067F"/>
    <w:rsid w:val="00D4543C"/>
    <w:rsid w:val="00D47843"/>
    <w:rsid w:val="00D66C6F"/>
    <w:rsid w:val="00D74714"/>
    <w:rsid w:val="00D813D5"/>
    <w:rsid w:val="00D846C1"/>
    <w:rsid w:val="00DA307F"/>
    <w:rsid w:val="00DB67A4"/>
    <w:rsid w:val="00DC1751"/>
    <w:rsid w:val="00DC2971"/>
    <w:rsid w:val="00DC54E6"/>
    <w:rsid w:val="00DC5FFA"/>
    <w:rsid w:val="00DC602A"/>
    <w:rsid w:val="00DC7AE6"/>
    <w:rsid w:val="00DD41FB"/>
    <w:rsid w:val="00DE7047"/>
    <w:rsid w:val="00DF42E1"/>
    <w:rsid w:val="00DF592D"/>
    <w:rsid w:val="00E0054E"/>
    <w:rsid w:val="00E00E26"/>
    <w:rsid w:val="00E0193D"/>
    <w:rsid w:val="00E10FAB"/>
    <w:rsid w:val="00E26C56"/>
    <w:rsid w:val="00E313EE"/>
    <w:rsid w:val="00E3177A"/>
    <w:rsid w:val="00E34798"/>
    <w:rsid w:val="00E36E51"/>
    <w:rsid w:val="00E41C74"/>
    <w:rsid w:val="00E53291"/>
    <w:rsid w:val="00E547B6"/>
    <w:rsid w:val="00E56148"/>
    <w:rsid w:val="00E563D4"/>
    <w:rsid w:val="00E56D5F"/>
    <w:rsid w:val="00E56DC0"/>
    <w:rsid w:val="00E570F9"/>
    <w:rsid w:val="00E6724C"/>
    <w:rsid w:val="00E719C7"/>
    <w:rsid w:val="00E72342"/>
    <w:rsid w:val="00E74E4D"/>
    <w:rsid w:val="00E815E6"/>
    <w:rsid w:val="00E81AC1"/>
    <w:rsid w:val="00E8252B"/>
    <w:rsid w:val="00E856D9"/>
    <w:rsid w:val="00E87DF4"/>
    <w:rsid w:val="00E917BE"/>
    <w:rsid w:val="00E93134"/>
    <w:rsid w:val="00E95CA6"/>
    <w:rsid w:val="00E95DDA"/>
    <w:rsid w:val="00E97C42"/>
    <w:rsid w:val="00EA26D2"/>
    <w:rsid w:val="00EA4453"/>
    <w:rsid w:val="00EA5AAA"/>
    <w:rsid w:val="00EB1DC9"/>
    <w:rsid w:val="00EB73A5"/>
    <w:rsid w:val="00EB7F97"/>
    <w:rsid w:val="00ED0C02"/>
    <w:rsid w:val="00ED30E2"/>
    <w:rsid w:val="00ED4762"/>
    <w:rsid w:val="00EE400E"/>
    <w:rsid w:val="00EE48F8"/>
    <w:rsid w:val="00EF2019"/>
    <w:rsid w:val="00EF2BB8"/>
    <w:rsid w:val="00F0203E"/>
    <w:rsid w:val="00F07299"/>
    <w:rsid w:val="00F07DAA"/>
    <w:rsid w:val="00F14256"/>
    <w:rsid w:val="00F1453E"/>
    <w:rsid w:val="00F162B3"/>
    <w:rsid w:val="00F17731"/>
    <w:rsid w:val="00F222EF"/>
    <w:rsid w:val="00F37C2A"/>
    <w:rsid w:val="00F4184A"/>
    <w:rsid w:val="00F53A7C"/>
    <w:rsid w:val="00F668B2"/>
    <w:rsid w:val="00F712A6"/>
    <w:rsid w:val="00F75C91"/>
    <w:rsid w:val="00F7735A"/>
    <w:rsid w:val="00F90AFB"/>
    <w:rsid w:val="00FA00A5"/>
    <w:rsid w:val="00FA4665"/>
    <w:rsid w:val="00FA5788"/>
    <w:rsid w:val="00FB03B7"/>
    <w:rsid w:val="00FB26D1"/>
    <w:rsid w:val="00FC3420"/>
    <w:rsid w:val="00FC5A3A"/>
    <w:rsid w:val="00FC5B4D"/>
    <w:rsid w:val="00FC5EAA"/>
    <w:rsid w:val="00FE27C3"/>
    <w:rsid w:val="00FE2C0B"/>
    <w:rsid w:val="00FE62C3"/>
    <w:rsid w:val="00FF2FC1"/>
    <w:rsid w:val="00FF33B1"/>
    <w:rsid w:val="00FF5524"/>
    <w:rsid w:val="00FF6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F8A6DB-3100-40EB-A168-7F702633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C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4256"/>
    <w:pPr>
      <w:tabs>
        <w:tab w:val="center" w:pos="4677"/>
        <w:tab w:val="right" w:pos="9355"/>
      </w:tabs>
    </w:pPr>
  </w:style>
  <w:style w:type="character" w:styleId="a4">
    <w:name w:val="page number"/>
    <w:basedOn w:val="a0"/>
    <w:rsid w:val="00F14256"/>
  </w:style>
  <w:style w:type="paragraph" w:styleId="a5">
    <w:name w:val="footer"/>
    <w:basedOn w:val="a"/>
    <w:rsid w:val="00F14256"/>
    <w:pPr>
      <w:tabs>
        <w:tab w:val="center" w:pos="4677"/>
        <w:tab w:val="right" w:pos="9355"/>
      </w:tabs>
    </w:pPr>
  </w:style>
  <w:style w:type="paragraph" w:customStyle="1" w:styleId="a6">
    <w:name w:val="Знак"/>
    <w:basedOn w:val="a"/>
    <w:rsid w:val="00486FD1"/>
    <w:pPr>
      <w:spacing w:before="100" w:beforeAutospacing="1" w:after="100" w:afterAutospacing="1"/>
    </w:pPr>
    <w:rPr>
      <w:rFonts w:ascii="Tahoma" w:hAnsi="Tahoma"/>
      <w:sz w:val="20"/>
      <w:szCs w:val="20"/>
      <w:lang w:val="en-US" w:eastAsia="en-US"/>
    </w:rPr>
  </w:style>
  <w:style w:type="paragraph" w:styleId="a7">
    <w:name w:val="Balloon Text"/>
    <w:basedOn w:val="a"/>
    <w:semiHidden/>
    <w:rsid w:val="007E366B"/>
    <w:rPr>
      <w:rFonts w:ascii="Tahoma" w:hAnsi="Tahoma" w:cs="Tahoma"/>
      <w:sz w:val="16"/>
      <w:szCs w:val="16"/>
    </w:rPr>
  </w:style>
  <w:style w:type="paragraph" w:styleId="3">
    <w:name w:val="Body Text Indent 3"/>
    <w:basedOn w:val="a"/>
    <w:rsid w:val="00027CDA"/>
    <w:pPr>
      <w:ind w:firstLine="540"/>
      <w:jc w:val="both"/>
    </w:pPr>
    <w:rPr>
      <w:rFonts w:ascii="SL_Times New Roman" w:hAnsi="SL_Times New Roman"/>
      <w:sz w:val="28"/>
      <w:lang w:val="tt-RU"/>
    </w:rPr>
  </w:style>
  <w:style w:type="paragraph" w:customStyle="1" w:styleId="a8">
    <w:name w:val="Знак Знак Знак Знак Знак Знак Знак Знак Знак Знак"/>
    <w:basedOn w:val="a"/>
    <w:rsid w:val="000D6DD7"/>
    <w:pPr>
      <w:spacing w:before="100" w:beforeAutospacing="1" w:after="100" w:afterAutospacing="1"/>
    </w:pPr>
    <w:rPr>
      <w:rFonts w:ascii="Tahoma" w:eastAsia="PMingLiU" w:hAnsi="Tahoma"/>
      <w:sz w:val="20"/>
      <w:szCs w:val="20"/>
      <w:lang w:val="en-US" w:eastAsia="en-US"/>
    </w:rPr>
  </w:style>
  <w:style w:type="paragraph" w:customStyle="1" w:styleId="a9">
    <w:name w:val="Знак"/>
    <w:basedOn w:val="a"/>
    <w:rsid w:val="00F37C2A"/>
    <w:pPr>
      <w:spacing w:before="100" w:beforeAutospacing="1" w:after="100" w:afterAutospacing="1"/>
    </w:pPr>
    <w:rPr>
      <w:rFonts w:ascii="Tahoma" w:hAnsi="Tahoma"/>
      <w:sz w:val="20"/>
      <w:szCs w:val="20"/>
      <w:lang w:val="en-US" w:eastAsia="en-US"/>
    </w:rPr>
  </w:style>
  <w:style w:type="paragraph" w:customStyle="1" w:styleId="aa">
    <w:name w:val="Знак Знак Знак Знак"/>
    <w:basedOn w:val="a"/>
    <w:rsid w:val="00023356"/>
    <w:pPr>
      <w:spacing w:before="100" w:beforeAutospacing="1" w:after="100" w:afterAutospacing="1"/>
    </w:pPr>
    <w:rPr>
      <w:rFonts w:ascii="Tahoma" w:hAnsi="Tahoma"/>
      <w:sz w:val="20"/>
      <w:szCs w:val="20"/>
      <w:lang w:val="en-US" w:eastAsia="en-US"/>
    </w:rPr>
  </w:style>
  <w:style w:type="paragraph" w:customStyle="1" w:styleId="Style16">
    <w:name w:val="Style16"/>
    <w:basedOn w:val="a"/>
    <w:rsid w:val="004B44AC"/>
    <w:pPr>
      <w:widowControl w:val="0"/>
      <w:autoSpaceDE w:val="0"/>
      <w:autoSpaceDN w:val="0"/>
      <w:adjustRightInd w:val="0"/>
      <w:spacing w:line="481" w:lineRule="exact"/>
      <w:ind w:firstLine="566"/>
      <w:jc w:val="both"/>
    </w:pPr>
  </w:style>
  <w:style w:type="paragraph" w:customStyle="1" w:styleId="Style17">
    <w:name w:val="Style17"/>
    <w:basedOn w:val="a"/>
    <w:rsid w:val="004B44AC"/>
    <w:pPr>
      <w:widowControl w:val="0"/>
      <w:autoSpaceDE w:val="0"/>
      <w:autoSpaceDN w:val="0"/>
      <w:adjustRightInd w:val="0"/>
      <w:spacing w:line="518" w:lineRule="exact"/>
      <w:ind w:firstLine="533"/>
      <w:jc w:val="both"/>
    </w:pPr>
  </w:style>
  <w:style w:type="character" w:customStyle="1" w:styleId="FontStyle35">
    <w:name w:val="Font Style35"/>
    <w:rsid w:val="004B44AC"/>
    <w:rPr>
      <w:rFonts w:ascii="Times New Roman" w:hAnsi="Times New Roman" w:cs="Times New Roman"/>
      <w:sz w:val="26"/>
      <w:szCs w:val="26"/>
    </w:rPr>
  </w:style>
  <w:style w:type="paragraph" w:customStyle="1" w:styleId="1">
    <w:name w:val="Абзац списка1"/>
    <w:basedOn w:val="a"/>
    <w:rsid w:val="004B44AC"/>
    <w:pPr>
      <w:ind w:left="720"/>
    </w:pPr>
    <w:rPr>
      <w:rFonts w:eastAsia="Calibri"/>
      <w:sz w:val="28"/>
      <w:szCs w:val="28"/>
    </w:rPr>
  </w:style>
  <w:style w:type="paragraph" w:customStyle="1" w:styleId="ConsPlusNormal">
    <w:name w:val="ConsPlusNormal"/>
    <w:rsid w:val="00FC3420"/>
    <w:pPr>
      <w:widowControl w:val="0"/>
      <w:autoSpaceDE w:val="0"/>
      <w:autoSpaceDN w:val="0"/>
    </w:pPr>
    <w:rPr>
      <w:rFonts w:ascii="Calibri" w:hAnsi="Calibri" w:cs="Calibri"/>
      <w:sz w:val="22"/>
    </w:rPr>
  </w:style>
  <w:style w:type="paragraph" w:styleId="ab">
    <w:name w:val="List Paragraph"/>
    <w:basedOn w:val="a"/>
    <w:uiPriority w:val="34"/>
    <w:qFormat/>
    <w:rsid w:val="008949AA"/>
    <w:pPr>
      <w:ind w:left="720"/>
    </w:pPr>
  </w:style>
  <w:style w:type="table" w:styleId="ac">
    <w:name w:val="Table Grid"/>
    <w:basedOn w:val="a1"/>
    <w:rsid w:val="00B94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5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FE01-EB85-4837-9A7B-EC8F7A97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2255</Words>
  <Characters>12859</Characters>
  <Application>Microsoft Office Word</Application>
  <DocSecurity>4</DocSecurity>
  <Lines>107</Lines>
  <Paragraphs>30</Paragraphs>
  <ScaleCrop>false</ScaleCrop>
  <HeadingPairs>
    <vt:vector size="2" baseType="variant">
      <vt:variant>
        <vt:lpstr>Название</vt:lpstr>
      </vt:variant>
      <vt:variant>
        <vt:i4>1</vt:i4>
      </vt:variant>
    </vt:vector>
  </HeadingPairs>
  <TitlesOfParts>
    <vt:vector size="1" baseType="lpstr">
      <vt:lpstr>Проект Татарстан Республикасы</vt:lpstr>
    </vt:vector>
  </TitlesOfParts>
  <Company>gsrt</Company>
  <LinksUpToDate>false</LinksUpToDate>
  <CharactersWithSpaces>15084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Татарстан Республикасы</dc:title>
  <dc:creator>gsrt</dc:creator>
  <cp:lastModifiedBy>Gulnara</cp:lastModifiedBy>
  <cp:revision>2</cp:revision>
  <cp:lastPrinted>2015-06-18T13:47:00Z</cp:lastPrinted>
  <dcterms:created xsi:type="dcterms:W3CDTF">2020-07-06T06:09:00Z</dcterms:created>
  <dcterms:modified xsi:type="dcterms:W3CDTF">2020-07-06T06:09:00Z</dcterms:modified>
</cp:coreProperties>
</file>