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29E" w:rsidRDefault="0024229E" w:rsidP="0024229E">
      <w:pPr>
        <w:spacing w:after="0" w:line="360" w:lineRule="auto"/>
        <w:ind w:left="4248" w:firstLine="709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Раслыйм</w:t>
      </w:r>
    </w:p>
    <w:p w:rsidR="0024229E" w:rsidRDefault="0024229E" w:rsidP="0024229E">
      <w:pPr>
        <w:spacing w:after="0" w:line="360" w:lineRule="auto"/>
        <w:ind w:left="4248" w:firstLine="709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“Ватаным Татарстан” газетасы редакциясе”</w:t>
      </w:r>
    </w:p>
    <w:p w:rsidR="0024229E" w:rsidRDefault="0024229E" w:rsidP="0024229E">
      <w:pPr>
        <w:spacing w:after="0" w:line="360" w:lineRule="auto"/>
        <w:ind w:left="4962" w:hanging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>Татарстан Республикасы дәүләт бюджет</w:t>
      </w:r>
    </w:p>
    <w:p w:rsidR="0024229E" w:rsidRDefault="0024229E" w:rsidP="0024229E">
      <w:pPr>
        <w:spacing w:after="0" w:line="360" w:lineRule="auto"/>
        <w:ind w:left="4962" w:hanging="5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учреждениесе җитәкчесе</w:t>
      </w:r>
    </w:p>
    <w:p w:rsidR="0024229E" w:rsidRDefault="0024229E" w:rsidP="0024229E">
      <w:pPr>
        <w:spacing w:after="0" w:line="360" w:lineRule="auto"/>
        <w:ind w:left="4248"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________________ </w:t>
      </w:r>
      <w:proofErr w:type="spellStart"/>
      <w:r>
        <w:rPr>
          <w:rFonts w:ascii="Times New Roman" w:hAnsi="Times New Roman"/>
          <w:sz w:val="28"/>
          <w:szCs w:val="28"/>
          <w:lang w:val="tt-RU"/>
        </w:rPr>
        <w:t>Г.И.Сабирова</w:t>
      </w:r>
      <w:proofErr w:type="spellEnd"/>
    </w:p>
    <w:p w:rsidR="0024229E" w:rsidRDefault="0024229E" w:rsidP="0024229E">
      <w:pPr>
        <w:spacing w:after="0" w:line="360" w:lineRule="auto"/>
        <w:ind w:left="4248"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“____” ________________ 2021 ел</w:t>
      </w:r>
    </w:p>
    <w:p w:rsidR="0024229E" w:rsidRDefault="0024229E" w:rsidP="002422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24229E" w:rsidRDefault="0024229E" w:rsidP="0024229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Шәфкать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tt-RU"/>
        </w:rPr>
        <w:t xml:space="preserve"> республика иҗат бәйгесе турында</w:t>
      </w:r>
    </w:p>
    <w:p w:rsidR="0024229E" w:rsidRDefault="0024229E" w:rsidP="0024229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НИГЕЗЛӘМӘ</w:t>
      </w:r>
    </w:p>
    <w:p w:rsidR="0024229E" w:rsidRPr="00A74757" w:rsidRDefault="0024229E" w:rsidP="0024229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740A98">
        <w:rPr>
          <w:rFonts w:ascii="Times New Roman" w:hAnsi="Times New Roman"/>
          <w:b/>
          <w:sz w:val="28"/>
          <w:szCs w:val="28"/>
          <w:lang w:val="tt-RU"/>
        </w:rPr>
        <w:t>1.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 w:rsidRPr="00740A98">
        <w:rPr>
          <w:rFonts w:ascii="Times New Roman" w:hAnsi="Times New Roman"/>
          <w:b/>
          <w:sz w:val="28"/>
          <w:szCs w:val="28"/>
          <w:lang w:val="tt-RU"/>
        </w:rPr>
        <w:t xml:space="preserve">Гомуми </w:t>
      </w:r>
      <w:proofErr w:type="spellStart"/>
      <w:r w:rsidRPr="00740A98">
        <w:rPr>
          <w:rFonts w:ascii="Times New Roman" w:hAnsi="Times New Roman"/>
          <w:b/>
          <w:sz w:val="28"/>
          <w:szCs w:val="28"/>
          <w:lang w:val="tt-RU"/>
        </w:rPr>
        <w:t>нигезләмәлә</w:t>
      </w:r>
      <w:r>
        <w:rPr>
          <w:rFonts w:ascii="Times New Roman" w:hAnsi="Times New Roman"/>
          <w:b/>
          <w:sz w:val="28"/>
          <w:szCs w:val="28"/>
          <w:lang w:val="tt-RU"/>
        </w:rPr>
        <w:t>р</w:t>
      </w:r>
      <w:proofErr w:type="spellEnd"/>
    </w:p>
    <w:p w:rsidR="0024229E" w:rsidRDefault="0024229E" w:rsidP="0024229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1.1. Бәйге (алга таба – Бәйге) Татарстан Республикасы территориясендә (алга таба – Бәйгене үткәрү территориясе) “Ватаным Татарстан” газетасы редакциясе (алга таба – Бәйгене оештыручы) тарафыннан, </w:t>
      </w:r>
      <w:proofErr w:type="spellStart"/>
      <w:r>
        <w:rPr>
          <w:rFonts w:ascii="Times New Roman" w:hAnsi="Times New Roman"/>
          <w:sz w:val="28"/>
          <w:szCs w:val="28"/>
          <w:lang w:val="tt-RU"/>
        </w:rPr>
        <w:t>иганәче</w:t>
      </w:r>
      <w:proofErr w:type="spellEnd"/>
      <w:r>
        <w:rPr>
          <w:rFonts w:ascii="Times New Roman" w:hAnsi="Times New Roman"/>
          <w:sz w:val="28"/>
          <w:szCs w:val="28"/>
          <w:lang w:val="tt-RU"/>
        </w:rPr>
        <w:t xml:space="preserve"> акчасы (алга таба – Бәйге </w:t>
      </w:r>
      <w:proofErr w:type="spellStart"/>
      <w:r>
        <w:rPr>
          <w:rFonts w:ascii="Times New Roman" w:hAnsi="Times New Roman"/>
          <w:sz w:val="28"/>
          <w:szCs w:val="28"/>
          <w:lang w:val="tt-RU"/>
        </w:rPr>
        <w:t>иганәчесе</w:t>
      </w:r>
      <w:proofErr w:type="spellEnd"/>
      <w:r>
        <w:rPr>
          <w:rFonts w:ascii="Times New Roman" w:hAnsi="Times New Roman"/>
          <w:sz w:val="28"/>
          <w:szCs w:val="28"/>
          <w:lang w:val="tt-RU"/>
        </w:rPr>
        <w:t>) хисабына үткәрелә.</w:t>
      </w:r>
    </w:p>
    <w:p w:rsidR="0024229E" w:rsidRDefault="0024229E" w:rsidP="0024229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1.2. Бу </w:t>
      </w:r>
      <w:proofErr w:type="spellStart"/>
      <w:r>
        <w:rPr>
          <w:rFonts w:ascii="Times New Roman" w:hAnsi="Times New Roman"/>
          <w:sz w:val="28"/>
          <w:szCs w:val="28"/>
          <w:lang w:val="tt-RU"/>
        </w:rPr>
        <w:t>Нигезләмәдә</w:t>
      </w:r>
      <w:proofErr w:type="spellEnd"/>
      <w:r>
        <w:rPr>
          <w:rFonts w:ascii="Times New Roman" w:hAnsi="Times New Roman"/>
          <w:sz w:val="28"/>
          <w:szCs w:val="28"/>
          <w:lang w:val="tt-RU"/>
        </w:rPr>
        <w:t xml:space="preserve"> Бәйгене үткәрү кагыйдәләре, шул исәптән анда катнашу, җиңүчеләрне билгеләү шартлары,  бүләкләү һәм аларны тапшыру турында мәгълүматлар </w:t>
      </w:r>
      <w:proofErr w:type="spellStart"/>
      <w:r>
        <w:rPr>
          <w:rFonts w:ascii="Times New Roman" w:hAnsi="Times New Roman"/>
          <w:sz w:val="28"/>
          <w:szCs w:val="28"/>
          <w:lang w:val="tt-RU"/>
        </w:rPr>
        <w:t>күрсәтелгән</w:t>
      </w:r>
      <w:proofErr w:type="spellEnd"/>
      <w:r>
        <w:rPr>
          <w:rFonts w:ascii="Times New Roman" w:hAnsi="Times New Roman"/>
          <w:sz w:val="28"/>
          <w:szCs w:val="28"/>
          <w:lang w:val="tt-RU"/>
        </w:rPr>
        <w:t>.</w:t>
      </w:r>
    </w:p>
    <w:p w:rsidR="0024229E" w:rsidRDefault="0024229E" w:rsidP="0024229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1.3. Бәйге </w:t>
      </w:r>
      <w:proofErr w:type="spellStart"/>
      <w:r>
        <w:rPr>
          <w:rFonts w:ascii="Times New Roman" w:hAnsi="Times New Roman"/>
          <w:sz w:val="28"/>
          <w:szCs w:val="28"/>
          <w:lang w:val="tt-RU"/>
        </w:rPr>
        <w:t>җиңүчеләренә</w:t>
      </w:r>
      <w:proofErr w:type="spellEnd"/>
      <w:r>
        <w:rPr>
          <w:rFonts w:ascii="Times New Roman" w:hAnsi="Times New Roman"/>
          <w:sz w:val="28"/>
          <w:szCs w:val="28"/>
          <w:lang w:val="tt-RU"/>
        </w:rPr>
        <w:t xml:space="preserve"> бүләкләрне Бәйге </w:t>
      </w:r>
      <w:proofErr w:type="spellStart"/>
      <w:r>
        <w:rPr>
          <w:rFonts w:ascii="Times New Roman" w:hAnsi="Times New Roman"/>
          <w:sz w:val="28"/>
          <w:szCs w:val="28"/>
          <w:lang w:val="tt-RU"/>
        </w:rPr>
        <w:t>иганәчесе</w:t>
      </w:r>
      <w:proofErr w:type="spellEnd"/>
      <w:r>
        <w:rPr>
          <w:rFonts w:ascii="Times New Roman" w:hAnsi="Times New Roman"/>
          <w:sz w:val="28"/>
          <w:szCs w:val="28"/>
          <w:lang w:val="tt-RU"/>
        </w:rPr>
        <w:t xml:space="preserve"> бирә.</w:t>
      </w:r>
    </w:p>
    <w:p w:rsidR="0024229E" w:rsidRDefault="0024229E" w:rsidP="0024229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1.4. Бәйгене үткәрү турында мәгълүмат “Ватаным Татарстан” газетасы </w:t>
      </w:r>
      <w:proofErr w:type="spellStart"/>
      <w:r>
        <w:rPr>
          <w:rFonts w:ascii="Times New Roman" w:hAnsi="Times New Roman"/>
          <w:sz w:val="28"/>
          <w:szCs w:val="28"/>
          <w:lang w:val="tt-RU"/>
        </w:rPr>
        <w:t>сайтына</w:t>
      </w:r>
      <w:proofErr w:type="spellEnd"/>
      <w:r>
        <w:rPr>
          <w:rFonts w:ascii="Times New Roman" w:hAnsi="Times New Roman"/>
          <w:sz w:val="28"/>
          <w:szCs w:val="28"/>
          <w:lang w:val="tt-RU"/>
        </w:rPr>
        <w:t xml:space="preserve"> (</w:t>
      </w:r>
      <w:hyperlink r:id="rId4" w:history="1">
        <w:r w:rsidRPr="00C93E66">
          <w:rPr>
            <w:rStyle w:val="a3"/>
            <w:rFonts w:ascii="Times New Roman" w:hAnsi="Times New Roman"/>
            <w:sz w:val="28"/>
            <w:szCs w:val="28"/>
            <w:lang w:val="tt-RU"/>
          </w:rPr>
          <w:t>www.vatantat.ru</w:t>
        </w:r>
      </w:hyperlink>
      <w:r>
        <w:rPr>
          <w:rFonts w:ascii="Times New Roman" w:hAnsi="Times New Roman"/>
          <w:sz w:val="28"/>
          <w:szCs w:val="28"/>
          <w:lang w:val="tt-RU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val="tt-RU"/>
        </w:rPr>
        <w:t>урнаштырыла</w:t>
      </w:r>
      <w:proofErr w:type="spellEnd"/>
      <w:r>
        <w:rPr>
          <w:rFonts w:ascii="Times New Roman" w:hAnsi="Times New Roman"/>
          <w:sz w:val="28"/>
          <w:szCs w:val="28"/>
          <w:lang w:val="tt-RU"/>
        </w:rPr>
        <w:t>.</w:t>
      </w:r>
    </w:p>
    <w:p w:rsidR="0024229E" w:rsidRDefault="0024229E" w:rsidP="0024229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24229E" w:rsidRPr="00A74757" w:rsidRDefault="0024229E" w:rsidP="0024229E">
      <w:pPr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740A98">
        <w:rPr>
          <w:rFonts w:ascii="Times New Roman" w:hAnsi="Times New Roman"/>
          <w:b/>
          <w:sz w:val="28"/>
          <w:szCs w:val="28"/>
          <w:lang w:val="tt-RU"/>
        </w:rPr>
        <w:t>2. Бәйгене үткәрү вакыты</w:t>
      </w:r>
    </w:p>
    <w:p w:rsidR="0024229E" w:rsidRDefault="0024229E" w:rsidP="0024229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2.1. Бәйге 2021 елның 12 февраленнән 2021 елның 21 июненә кадәр үткәрелә.</w:t>
      </w:r>
    </w:p>
    <w:p w:rsidR="0024229E" w:rsidRDefault="0024229E" w:rsidP="0024229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2.2. Бәйгедә катнашуга язмалар тапшыру вакыты – 2021 елның 1 июненә кадәр.</w:t>
      </w:r>
    </w:p>
    <w:p w:rsidR="0024229E" w:rsidRDefault="0024229E" w:rsidP="0024229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2.3. Бәйгегә йом</w:t>
      </w:r>
      <w:r w:rsidR="006A21FF">
        <w:rPr>
          <w:rFonts w:ascii="Times New Roman" w:hAnsi="Times New Roman"/>
          <w:sz w:val="28"/>
          <w:szCs w:val="28"/>
          <w:lang w:val="tt-RU"/>
        </w:rPr>
        <w:t xml:space="preserve">гак ясау чоры – 2021 елның 15 </w:t>
      </w:r>
      <w:bookmarkStart w:id="0" w:name="_GoBack"/>
      <w:bookmarkEnd w:id="0"/>
      <w:r w:rsidR="006A21FF">
        <w:rPr>
          <w:rFonts w:ascii="Times New Roman" w:hAnsi="Times New Roman"/>
          <w:sz w:val="28"/>
          <w:szCs w:val="28"/>
          <w:lang w:val="tt-RU"/>
        </w:rPr>
        <w:t>–</w:t>
      </w:r>
      <w:r w:rsidR="006A21FF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21 июне.</w:t>
      </w:r>
    </w:p>
    <w:p w:rsidR="0024229E" w:rsidRDefault="0024229E" w:rsidP="0024229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2.4. “Ватаным Татарстан” газетасында  җиңүче исемен бастырып чыгару вакыты – 2021 елның 20 июненә кадәр, </w:t>
      </w:r>
      <w:proofErr w:type="spellStart"/>
      <w:r>
        <w:rPr>
          <w:rFonts w:ascii="Times New Roman" w:hAnsi="Times New Roman"/>
          <w:sz w:val="28"/>
          <w:szCs w:val="28"/>
          <w:lang w:val="tt-RU"/>
        </w:rPr>
        <w:t>сайтта</w:t>
      </w:r>
      <w:proofErr w:type="spellEnd"/>
      <w:r>
        <w:rPr>
          <w:rFonts w:ascii="Times New Roman" w:hAnsi="Times New Roman"/>
          <w:sz w:val="28"/>
          <w:szCs w:val="28"/>
          <w:lang w:val="tt-RU"/>
        </w:rPr>
        <w:t xml:space="preserve"> – 2021 елның 20 июненә кадәр. </w:t>
      </w:r>
    </w:p>
    <w:p w:rsidR="0024229E" w:rsidRDefault="0024229E" w:rsidP="0024229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2.5. Бүләкләр тапшыру вакыты – 2021 елның 1 июленә кадәр.</w:t>
      </w:r>
    </w:p>
    <w:p w:rsidR="0024229E" w:rsidRPr="00537FB7" w:rsidRDefault="0024229E" w:rsidP="0024229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24229E" w:rsidRPr="00A74757" w:rsidRDefault="0024229E" w:rsidP="0024229E">
      <w:pPr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740A98">
        <w:rPr>
          <w:rFonts w:ascii="Times New Roman" w:hAnsi="Times New Roman"/>
          <w:b/>
          <w:sz w:val="28"/>
          <w:szCs w:val="28"/>
          <w:lang w:val="tt-RU"/>
        </w:rPr>
        <w:t>3. Бәйге максатлары һә</w:t>
      </w:r>
      <w:r>
        <w:rPr>
          <w:rFonts w:ascii="Times New Roman" w:hAnsi="Times New Roman"/>
          <w:b/>
          <w:sz w:val="28"/>
          <w:szCs w:val="28"/>
          <w:lang w:val="tt-RU"/>
        </w:rPr>
        <w:t>м  бурычлары</w:t>
      </w:r>
    </w:p>
    <w:p w:rsidR="0024229E" w:rsidRDefault="0024229E" w:rsidP="0024229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3.1. Бәйге максатлары – “Ватаным Татарстан” газетасын Татарстан Республикасында яшәүчеләргә </w:t>
      </w:r>
      <w:proofErr w:type="spellStart"/>
      <w:r>
        <w:rPr>
          <w:rFonts w:ascii="Times New Roman" w:hAnsi="Times New Roman"/>
          <w:sz w:val="28"/>
          <w:szCs w:val="28"/>
          <w:lang w:val="tt-RU"/>
        </w:rPr>
        <w:t>күбрәк</w:t>
      </w:r>
      <w:proofErr w:type="spellEnd"/>
      <w:r>
        <w:rPr>
          <w:rFonts w:ascii="Times New Roman" w:hAnsi="Times New Roman"/>
          <w:sz w:val="28"/>
          <w:szCs w:val="28"/>
          <w:lang w:val="tt-RU"/>
        </w:rPr>
        <w:t xml:space="preserve"> таныту; медицина хезмәткәрләре турында иң әһәмиятле һәм талантлы хезмәтләрне ачыклау, аларның авторларын бүләкләү.</w:t>
      </w:r>
    </w:p>
    <w:p w:rsidR="0024229E" w:rsidRDefault="0024229E" w:rsidP="0024229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3.2. Бәйгенең төп бурычлары:</w:t>
      </w:r>
    </w:p>
    <w:p w:rsidR="0024229E" w:rsidRDefault="0024229E" w:rsidP="0024229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– сәламәтлек саклау өлкәсе хезмәткәрләренә </w:t>
      </w:r>
      <w:proofErr w:type="spellStart"/>
      <w:r>
        <w:rPr>
          <w:rFonts w:ascii="Times New Roman" w:hAnsi="Times New Roman"/>
          <w:sz w:val="28"/>
          <w:szCs w:val="28"/>
          <w:lang w:val="tt-RU"/>
        </w:rPr>
        <w:t>теләктәшлек</w:t>
      </w:r>
      <w:proofErr w:type="spellEnd"/>
      <w:r>
        <w:rPr>
          <w:rFonts w:ascii="Times New Roman" w:hAnsi="Times New Roman"/>
          <w:sz w:val="28"/>
          <w:szCs w:val="28"/>
          <w:lang w:val="tt-RU"/>
        </w:rPr>
        <w:t xml:space="preserve"> итү;</w:t>
      </w:r>
    </w:p>
    <w:p w:rsidR="0024229E" w:rsidRDefault="0024229E" w:rsidP="0024229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– медицина хезмәткәрләренең уңай образын булдыру;</w:t>
      </w:r>
    </w:p>
    <w:p w:rsidR="0024229E" w:rsidRDefault="0024229E" w:rsidP="0024229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– “Ватаным Татарстан” газетасы </w:t>
      </w:r>
      <w:proofErr w:type="spellStart"/>
      <w:r>
        <w:rPr>
          <w:rFonts w:ascii="Times New Roman" w:hAnsi="Times New Roman"/>
          <w:sz w:val="28"/>
          <w:szCs w:val="28"/>
          <w:lang w:val="tt-RU"/>
        </w:rPr>
        <w:t>укучыларының</w:t>
      </w:r>
      <w:proofErr w:type="spellEnd"/>
      <w:r>
        <w:rPr>
          <w:rFonts w:ascii="Times New Roman" w:hAnsi="Times New Roman"/>
          <w:sz w:val="28"/>
          <w:szCs w:val="28"/>
          <w:lang w:val="tt-RU"/>
        </w:rPr>
        <w:t xml:space="preserve"> географиясен киңәйтү;</w:t>
      </w:r>
    </w:p>
    <w:p w:rsidR="0024229E" w:rsidRDefault="0024229E" w:rsidP="0024229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– “Ватаным Татарстан” газетасы </w:t>
      </w:r>
      <w:proofErr w:type="spellStart"/>
      <w:r>
        <w:rPr>
          <w:rFonts w:ascii="Times New Roman" w:hAnsi="Times New Roman"/>
          <w:sz w:val="28"/>
          <w:szCs w:val="28"/>
          <w:lang w:val="tt-RU"/>
        </w:rPr>
        <w:t>абунәчеләрен</w:t>
      </w:r>
      <w:proofErr w:type="spellEnd"/>
      <w:r>
        <w:rPr>
          <w:rFonts w:ascii="Times New Roman" w:hAnsi="Times New Roman"/>
          <w:sz w:val="28"/>
          <w:szCs w:val="28"/>
          <w:lang w:val="tt-RU"/>
        </w:rPr>
        <w:t xml:space="preserve"> арттыру.</w:t>
      </w:r>
    </w:p>
    <w:p w:rsidR="0024229E" w:rsidRDefault="0024229E" w:rsidP="0024229E">
      <w:pPr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24229E" w:rsidRPr="00A74757" w:rsidRDefault="0024229E" w:rsidP="0024229E">
      <w:pPr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740A98">
        <w:rPr>
          <w:rFonts w:ascii="Times New Roman" w:hAnsi="Times New Roman"/>
          <w:b/>
          <w:sz w:val="28"/>
          <w:szCs w:val="28"/>
          <w:lang w:val="tt-RU"/>
        </w:rPr>
        <w:lastRenderedPageBreak/>
        <w:t>4. Бәйге номинацияләре</w:t>
      </w:r>
    </w:p>
    <w:p w:rsidR="0024229E" w:rsidRDefault="0024229E" w:rsidP="0024229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4.1. Бәйге бер номинация буенча үткәрелә.</w:t>
      </w:r>
    </w:p>
    <w:p w:rsidR="0024229E" w:rsidRDefault="0024229E" w:rsidP="0024229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24229E" w:rsidRPr="00740A98" w:rsidRDefault="0024229E" w:rsidP="0024229E">
      <w:pPr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740A98">
        <w:rPr>
          <w:rFonts w:ascii="Times New Roman" w:hAnsi="Times New Roman"/>
          <w:b/>
          <w:sz w:val="28"/>
          <w:szCs w:val="28"/>
          <w:lang w:val="tt-RU"/>
        </w:rPr>
        <w:t>5. Бәйгедә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катнашучылар</w:t>
      </w:r>
    </w:p>
    <w:p w:rsidR="0024229E" w:rsidRDefault="0024229E" w:rsidP="0024229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5.1. Бәйгедә Татарстан Республикасы территориясендә яшәүче, 16 яшькә җиткән эшкә сәләтле кешеләргә катнашу рөхсәт ителә. Анда Бәйгене оештыручының хезмәткәрләре, башка басмалар хәбәрчеләре дә катнашырга мөмкин.</w:t>
      </w:r>
    </w:p>
    <w:p w:rsidR="0024229E" w:rsidRDefault="0024229E" w:rsidP="0024229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5.2. Бер катнашучы фәкать бер генә заявка бирә ала.</w:t>
      </w:r>
    </w:p>
    <w:p w:rsidR="0024229E" w:rsidRDefault="0024229E" w:rsidP="0024229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24229E" w:rsidRPr="00A74757" w:rsidRDefault="0024229E" w:rsidP="0024229E">
      <w:pPr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740A98">
        <w:rPr>
          <w:rFonts w:ascii="Times New Roman" w:hAnsi="Times New Roman"/>
          <w:b/>
          <w:sz w:val="28"/>
          <w:szCs w:val="28"/>
          <w:lang w:val="tt-RU"/>
        </w:rPr>
        <w:t>6. Бәйгедә катнашу кагыйдәләре</w:t>
      </w:r>
    </w:p>
    <w:p w:rsidR="0024229E" w:rsidRDefault="0024229E" w:rsidP="0024229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6.1. Хезмәтнең күләме А4 форматында 3 биттән артмаска, шрифт </w:t>
      </w:r>
      <w:proofErr w:type="spellStart"/>
      <w:r>
        <w:rPr>
          <w:rFonts w:ascii="Times New Roman" w:hAnsi="Times New Roman"/>
          <w:sz w:val="28"/>
          <w:szCs w:val="28"/>
          <w:lang w:val="tt-RU"/>
        </w:rPr>
        <w:t>зурлыгы</w:t>
      </w:r>
      <w:proofErr w:type="spellEnd"/>
      <w:r>
        <w:rPr>
          <w:rFonts w:ascii="Times New Roman" w:hAnsi="Times New Roman"/>
          <w:sz w:val="28"/>
          <w:szCs w:val="28"/>
          <w:lang w:val="tt-RU"/>
        </w:rPr>
        <w:t xml:space="preserve"> – 14, юллар арасы 1,5 булырга тиеш.</w:t>
      </w:r>
    </w:p>
    <w:p w:rsidR="0024229E" w:rsidRDefault="0024229E" w:rsidP="0024229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6.2 Бәйгедә катнашу өчен күләме А4 форматындагы дүрт биттән артмаган кулъязмалар да кабул ителә.</w:t>
      </w:r>
    </w:p>
    <w:p w:rsidR="0024229E" w:rsidRDefault="0024229E" w:rsidP="0024229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6.3. Бәйгедә катнашучылар, язмаларын җибәргәндә, үзенең фамилиясен, исемен, атасының исемен (тулысынча), яшен, адресын, элемтәгә керү өчен телефонын күрсәтергә тиеш.</w:t>
      </w:r>
    </w:p>
    <w:p w:rsidR="0024229E" w:rsidRDefault="0024229E" w:rsidP="0024229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6.4. Хезмәтләр кабул ителә:</w:t>
      </w:r>
    </w:p>
    <w:p w:rsidR="0024229E" w:rsidRDefault="0024229E" w:rsidP="0024229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D9778F">
        <w:rPr>
          <w:rFonts w:ascii="Times New Roman" w:hAnsi="Times New Roman"/>
          <w:sz w:val="28"/>
          <w:szCs w:val="28"/>
          <w:lang w:val="tt-RU"/>
        </w:rPr>
        <w:t xml:space="preserve">– </w:t>
      </w:r>
      <w:r>
        <w:rPr>
          <w:rFonts w:ascii="Times New Roman" w:hAnsi="Times New Roman"/>
          <w:sz w:val="28"/>
          <w:szCs w:val="28"/>
          <w:lang w:val="tt-RU"/>
        </w:rPr>
        <w:t>түбәндәге адрес буенча почтага: 420066, Татарстан Республикасы, Казан ш., Академия ур., 2 й., “Ватаным Татарстан” газетасы редакциясе;</w:t>
      </w:r>
    </w:p>
    <w:p w:rsidR="0024229E" w:rsidRDefault="0024229E" w:rsidP="0024229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– түбәндәге адрес буенча газета редакциясенә китереп бирергә мөмкин: Татарстан Республикасы, Казан ш., Академия ур., 2 й., 416 нчы бүлмә. </w:t>
      </w:r>
    </w:p>
    <w:p w:rsidR="0024229E" w:rsidRDefault="0024229E" w:rsidP="0024229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 w:rsidRPr="00D9778F">
        <w:rPr>
          <w:rFonts w:ascii="Times New Roman" w:hAnsi="Times New Roman"/>
          <w:sz w:val="28"/>
          <w:szCs w:val="28"/>
          <w:lang w:val="tt-RU"/>
        </w:rPr>
        <w:t xml:space="preserve">– </w:t>
      </w:r>
      <w:proofErr w:type="spellStart"/>
      <w:r w:rsidRPr="00555EE5">
        <w:rPr>
          <w:rFonts w:ascii="Times New Roman" w:hAnsi="Times New Roman"/>
          <w:sz w:val="28"/>
          <w:szCs w:val="28"/>
          <w:lang w:val="tt-RU"/>
        </w:rPr>
        <w:t>konkurs</w:t>
      </w:r>
      <w:proofErr w:type="spellEnd"/>
      <w:r w:rsidRPr="00555EE5">
        <w:rPr>
          <w:rFonts w:ascii="Times New Roman" w:hAnsi="Times New Roman"/>
          <w:sz w:val="28"/>
          <w:szCs w:val="28"/>
          <w:lang w:val="tt-RU"/>
        </w:rPr>
        <w:t xml:space="preserve"> </w:t>
      </w:r>
      <w:hyperlink r:id="rId5" w:history="1">
        <w:r w:rsidRPr="00555EE5">
          <w:rPr>
            <w:rStyle w:val="a3"/>
            <w:rFonts w:ascii="Times New Roman" w:hAnsi="Times New Roman"/>
            <w:sz w:val="28"/>
            <w:szCs w:val="28"/>
            <w:lang w:val="tt-RU"/>
          </w:rPr>
          <w:t>_vt@vatantat.ru</w:t>
        </w:r>
      </w:hyperlink>
      <w:r>
        <w:rPr>
          <w:rFonts w:ascii="Times New Roman" w:hAnsi="Times New Roman"/>
          <w:sz w:val="28"/>
          <w:szCs w:val="28"/>
          <w:lang w:val="tt-RU"/>
        </w:rPr>
        <w:t xml:space="preserve"> электрон почтасына</w:t>
      </w:r>
      <w:r w:rsidRPr="00555EE5">
        <w:rPr>
          <w:rFonts w:ascii="Times New Roman" w:hAnsi="Times New Roman"/>
          <w:sz w:val="28"/>
          <w:szCs w:val="28"/>
          <w:lang w:val="tt-RU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Шәфкать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tt-RU"/>
        </w:rPr>
        <w:t xml:space="preserve">  </w:t>
      </w:r>
      <w:r w:rsidRPr="00555EE5">
        <w:rPr>
          <w:rFonts w:ascii="Times New Roman" w:hAnsi="Times New Roman"/>
          <w:sz w:val="28"/>
          <w:szCs w:val="28"/>
          <w:lang w:val="tt-RU"/>
        </w:rPr>
        <w:t>дигән билге белән.</w:t>
      </w:r>
    </w:p>
    <w:p w:rsidR="0024229E" w:rsidRDefault="0024229E" w:rsidP="0024229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6.5. Бәйгедә катнашучыларның хезмәтләре “Ватаным Татарстан” газетасында һәм газета сайтында (</w:t>
      </w:r>
      <w:hyperlink r:id="rId6" w:history="1">
        <w:r w:rsidRPr="00C93E66">
          <w:rPr>
            <w:rStyle w:val="a3"/>
            <w:rFonts w:ascii="Times New Roman" w:hAnsi="Times New Roman"/>
            <w:sz w:val="28"/>
            <w:szCs w:val="28"/>
            <w:lang w:val="tt-RU"/>
          </w:rPr>
          <w:t>www.vatantat.ru</w:t>
        </w:r>
      </w:hyperlink>
      <w:r>
        <w:rPr>
          <w:rFonts w:ascii="Times New Roman" w:hAnsi="Times New Roman"/>
          <w:sz w:val="28"/>
          <w:szCs w:val="28"/>
          <w:lang w:val="tt-RU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val="tt-RU"/>
        </w:rPr>
        <w:t>басылып</w:t>
      </w:r>
      <w:proofErr w:type="spellEnd"/>
      <w:r>
        <w:rPr>
          <w:rFonts w:ascii="Times New Roman" w:hAnsi="Times New Roman"/>
          <w:sz w:val="28"/>
          <w:szCs w:val="28"/>
          <w:lang w:val="tt-RU"/>
        </w:rPr>
        <w:t xml:space="preserve"> чыгачак. Редакциянең бәйге таләпләренә җавап бирмәгән язмаларны бастырып чыгармаска хакы бар. </w:t>
      </w:r>
    </w:p>
    <w:p w:rsidR="0024229E" w:rsidRDefault="0024229E" w:rsidP="0024229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24229E" w:rsidRPr="00A74757" w:rsidRDefault="0024229E" w:rsidP="0024229E">
      <w:pPr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386005">
        <w:rPr>
          <w:rFonts w:ascii="Times New Roman" w:hAnsi="Times New Roman"/>
          <w:b/>
          <w:sz w:val="28"/>
          <w:szCs w:val="28"/>
          <w:lang w:val="tt-RU"/>
        </w:rPr>
        <w:t>7. Бәйгегә йомгак ясау һәм җиңүчене бүләкләү</w:t>
      </w:r>
    </w:p>
    <w:p w:rsidR="0024229E" w:rsidRDefault="0024229E" w:rsidP="0024229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7.1. Бәйгене оештыручы җиңүчене билгеләү </w:t>
      </w:r>
      <w:r w:rsidRPr="00555EE5">
        <w:rPr>
          <w:rFonts w:ascii="Times New Roman" w:hAnsi="Times New Roman"/>
          <w:sz w:val="28"/>
          <w:szCs w:val="28"/>
          <w:lang w:val="tt-RU"/>
        </w:rPr>
        <w:t xml:space="preserve">өчен </w:t>
      </w:r>
      <w:r>
        <w:rPr>
          <w:rFonts w:ascii="Times New Roman" w:hAnsi="Times New Roman"/>
          <w:sz w:val="28"/>
          <w:szCs w:val="28"/>
          <w:lang w:val="tt-RU"/>
        </w:rPr>
        <w:t xml:space="preserve">Оештыручының 5 хезмәткәреннән һәм </w:t>
      </w:r>
      <w:proofErr w:type="spellStart"/>
      <w:r>
        <w:rPr>
          <w:rFonts w:ascii="Times New Roman" w:hAnsi="Times New Roman"/>
          <w:sz w:val="28"/>
          <w:szCs w:val="28"/>
          <w:lang w:val="tt-RU"/>
        </w:rPr>
        <w:t>Иганәче</w:t>
      </w:r>
      <w:proofErr w:type="spellEnd"/>
      <w:r>
        <w:rPr>
          <w:rFonts w:ascii="Times New Roman" w:hAnsi="Times New Roman"/>
          <w:sz w:val="28"/>
          <w:szCs w:val="28"/>
          <w:lang w:val="tt-RU"/>
        </w:rPr>
        <w:t xml:space="preserve"> вәкиленнән торган Комиссия оештыра (бәйге турында </w:t>
      </w:r>
      <w:proofErr w:type="spellStart"/>
      <w:r>
        <w:rPr>
          <w:rFonts w:ascii="Times New Roman" w:hAnsi="Times New Roman"/>
          <w:sz w:val="28"/>
          <w:szCs w:val="28"/>
          <w:lang w:val="tt-RU"/>
        </w:rPr>
        <w:t>нигезләмәгә</w:t>
      </w:r>
      <w:proofErr w:type="spellEnd"/>
      <w:r>
        <w:rPr>
          <w:rFonts w:ascii="Times New Roman" w:hAnsi="Times New Roman"/>
          <w:sz w:val="28"/>
          <w:szCs w:val="28"/>
          <w:lang w:val="tt-RU"/>
        </w:rPr>
        <w:t xml:space="preserve"> № 1 кушымта). Комиссия иҗади бәйгенең җиңүчесен (теманың ачылуы, </w:t>
      </w:r>
      <w:proofErr w:type="spellStart"/>
      <w:r>
        <w:rPr>
          <w:rFonts w:ascii="Times New Roman" w:hAnsi="Times New Roman"/>
          <w:sz w:val="28"/>
          <w:szCs w:val="28"/>
          <w:lang w:val="tt-RU"/>
        </w:rPr>
        <w:t>сәнгати</w:t>
      </w:r>
      <w:proofErr w:type="spellEnd"/>
      <w:r>
        <w:rPr>
          <w:rFonts w:ascii="Times New Roman" w:hAnsi="Times New Roman"/>
          <w:sz w:val="28"/>
          <w:szCs w:val="28"/>
          <w:lang w:val="tt-RU"/>
        </w:rPr>
        <w:t xml:space="preserve"> стиле исәпкә алына) билгели һәм беркетмә төзи. Беркетмәне “Ватаным Татарстан” газетасының баш мөхәррире раслый һәм ул Бәйгене оештыручы тарафыннан алты ай дәвамында </w:t>
      </w:r>
      <w:proofErr w:type="spellStart"/>
      <w:r>
        <w:rPr>
          <w:rFonts w:ascii="Times New Roman" w:hAnsi="Times New Roman"/>
          <w:sz w:val="28"/>
          <w:szCs w:val="28"/>
          <w:lang w:val="tt-RU"/>
        </w:rPr>
        <w:t>сакланырга</w:t>
      </w:r>
      <w:proofErr w:type="spellEnd"/>
      <w:r>
        <w:rPr>
          <w:rFonts w:ascii="Times New Roman" w:hAnsi="Times New Roman"/>
          <w:sz w:val="28"/>
          <w:szCs w:val="28"/>
          <w:lang w:val="tt-RU"/>
        </w:rPr>
        <w:t xml:space="preserve"> тиеш. Бәйгене үткәрү һәм аңа йомгак ясау тәртибенә шикаять белдерү күздә тотылмаган.</w:t>
      </w:r>
    </w:p>
    <w:p w:rsidR="0024229E" w:rsidRDefault="0024229E" w:rsidP="0024229E">
      <w:pPr>
        <w:spacing w:after="0" w:line="276" w:lineRule="auto"/>
        <w:ind w:firstLine="709"/>
        <w:rPr>
          <w:rFonts w:ascii="Times New Roman" w:hAnsi="Times New Roman"/>
          <w:b/>
          <w:sz w:val="28"/>
          <w:szCs w:val="28"/>
          <w:lang w:val="tt-RU"/>
        </w:rPr>
      </w:pPr>
    </w:p>
    <w:p w:rsidR="0024229E" w:rsidRPr="00A74757" w:rsidRDefault="0024229E" w:rsidP="0024229E">
      <w:pPr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A74757">
        <w:rPr>
          <w:rFonts w:ascii="Times New Roman" w:hAnsi="Times New Roman"/>
          <w:b/>
          <w:sz w:val="28"/>
          <w:szCs w:val="28"/>
          <w:lang w:val="tt-RU"/>
        </w:rPr>
        <w:t>8. Бәйге призы</w:t>
      </w:r>
    </w:p>
    <w:p w:rsidR="0024229E" w:rsidRDefault="0024229E" w:rsidP="0024229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8.1. </w:t>
      </w:r>
    </w:p>
    <w:p w:rsidR="0024229E" w:rsidRDefault="0024229E" w:rsidP="0024229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Беренче урын – 15 000 сум</w:t>
      </w:r>
    </w:p>
    <w:p w:rsidR="0024229E" w:rsidRPr="00CB61C9" w:rsidRDefault="0024229E" w:rsidP="0024229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Икенче урын – 10 000 сум</w:t>
      </w:r>
    </w:p>
    <w:p w:rsidR="0024229E" w:rsidRDefault="0024229E" w:rsidP="0024229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Өченче урын – 5000 сум.</w:t>
      </w:r>
    </w:p>
    <w:p w:rsidR="0024229E" w:rsidRPr="00537FB7" w:rsidRDefault="0024229E" w:rsidP="0024229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8.2. Бәйгене оештыручы үзләрен күрсәткән авторларга кызыксындыру призларын бирүгә яки нинди дә булса номинация буенча </w:t>
      </w:r>
      <w:proofErr w:type="spellStart"/>
      <w:r>
        <w:rPr>
          <w:rFonts w:ascii="Times New Roman" w:hAnsi="Times New Roman"/>
          <w:sz w:val="28"/>
          <w:szCs w:val="28"/>
          <w:lang w:val="tt-RU"/>
        </w:rPr>
        <w:t>бүләкләмичә</w:t>
      </w:r>
      <w:proofErr w:type="spellEnd"/>
      <w:r>
        <w:rPr>
          <w:rFonts w:ascii="Times New Roman" w:hAnsi="Times New Roman"/>
          <w:sz w:val="28"/>
          <w:szCs w:val="28"/>
          <w:lang w:val="tt-RU"/>
        </w:rPr>
        <w:t xml:space="preserve"> калдыруга хокуклы.</w:t>
      </w:r>
    </w:p>
    <w:p w:rsidR="0024229E" w:rsidRPr="00A74757" w:rsidRDefault="0024229E" w:rsidP="0024229E">
      <w:pPr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150BCE">
        <w:rPr>
          <w:rFonts w:ascii="Times New Roman" w:hAnsi="Times New Roman"/>
          <w:b/>
          <w:sz w:val="28"/>
          <w:szCs w:val="28"/>
          <w:lang w:val="tt-RU"/>
        </w:rPr>
        <w:lastRenderedPageBreak/>
        <w:t>9. Бүләк тапшыру тә</w:t>
      </w:r>
      <w:r>
        <w:rPr>
          <w:rFonts w:ascii="Times New Roman" w:hAnsi="Times New Roman"/>
          <w:b/>
          <w:sz w:val="28"/>
          <w:szCs w:val="28"/>
          <w:lang w:val="tt-RU"/>
        </w:rPr>
        <w:t>ртибе</w:t>
      </w:r>
    </w:p>
    <w:p w:rsidR="0024229E" w:rsidRDefault="0024229E" w:rsidP="0024229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9.1. </w:t>
      </w:r>
      <w:proofErr w:type="spellStart"/>
      <w:r>
        <w:rPr>
          <w:rFonts w:ascii="Times New Roman" w:hAnsi="Times New Roman"/>
          <w:sz w:val="28"/>
          <w:szCs w:val="28"/>
          <w:lang w:val="tt-RU"/>
        </w:rPr>
        <w:t>Иганәче</w:t>
      </w:r>
      <w:proofErr w:type="spellEnd"/>
      <w:r>
        <w:rPr>
          <w:rFonts w:ascii="Times New Roman" w:hAnsi="Times New Roman"/>
          <w:sz w:val="28"/>
          <w:szCs w:val="28"/>
          <w:lang w:val="tt-RU"/>
        </w:rPr>
        <w:t xml:space="preserve"> исеменнән бүләкне Бәйгене оештыручы тапшыра. </w:t>
      </w:r>
    </w:p>
    <w:p w:rsidR="0024229E" w:rsidRDefault="0024229E" w:rsidP="0024229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9.2. Бәйгедә җиңүче бүләкне килеп алмаган очракта, бәйгене оештыручы Җиңүчегә бүләкне китереп бирү өчен өченче затларны (башка компанияләрне) җәлеп итүгә хокуклы.</w:t>
      </w:r>
    </w:p>
    <w:p w:rsidR="0024229E" w:rsidRDefault="0024229E" w:rsidP="0024229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9.3. Җиңүче, үзенең фамилиясе “Ватаным Татарстан” газетасында </w:t>
      </w:r>
      <w:proofErr w:type="spellStart"/>
      <w:r>
        <w:rPr>
          <w:rFonts w:ascii="Times New Roman" w:hAnsi="Times New Roman"/>
          <w:sz w:val="28"/>
          <w:szCs w:val="28"/>
          <w:lang w:val="tt-RU"/>
        </w:rPr>
        <w:t>басылып</w:t>
      </w:r>
      <w:proofErr w:type="spellEnd"/>
      <w:r>
        <w:rPr>
          <w:rFonts w:ascii="Times New Roman" w:hAnsi="Times New Roman"/>
          <w:sz w:val="28"/>
          <w:szCs w:val="28"/>
          <w:lang w:val="tt-RU"/>
        </w:rPr>
        <w:t xml:space="preserve"> чыкканнан соң 3 (Өч) көн эчендә Бәйгене оештыручыга бүләк алу өчен мөрәҗәгать итмәгән очракта, Бүләк алуга хокукын </w:t>
      </w:r>
      <w:proofErr w:type="spellStart"/>
      <w:r>
        <w:rPr>
          <w:rFonts w:ascii="Times New Roman" w:hAnsi="Times New Roman"/>
          <w:sz w:val="28"/>
          <w:szCs w:val="28"/>
          <w:lang w:val="tt-RU"/>
        </w:rPr>
        <w:t>югалта</w:t>
      </w:r>
      <w:proofErr w:type="spellEnd"/>
      <w:r>
        <w:rPr>
          <w:rFonts w:ascii="Times New Roman" w:hAnsi="Times New Roman"/>
          <w:sz w:val="28"/>
          <w:szCs w:val="28"/>
          <w:lang w:val="tt-RU"/>
        </w:rPr>
        <w:t xml:space="preserve">. </w:t>
      </w:r>
    </w:p>
    <w:p w:rsidR="0024229E" w:rsidRDefault="0024229E" w:rsidP="0024229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9.4. Бәйгедә җиңүчеләр  Бәйгегә бәйле рәвештә интервью бирүгә, фотога һәм </w:t>
      </w:r>
      <w:proofErr w:type="spellStart"/>
      <w:r>
        <w:rPr>
          <w:rFonts w:ascii="Times New Roman" w:hAnsi="Times New Roman"/>
          <w:sz w:val="28"/>
          <w:szCs w:val="28"/>
          <w:lang w:val="tt-RU"/>
        </w:rPr>
        <w:t>видеога</w:t>
      </w:r>
      <w:proofErr w:type="spellEnd"/>
      <w:r>
        <w:rPr>
          <w:rFonts w:ascii="Times New Roman" w:hAnsi="Times New Roman"/>
          <w:sz w:val="28"/>
          <w:szCs w:val="28"/>
          <w:lang w:val="tt-RU"/>
        </w:rPr>
        <w:t xml:space="preserve"> төшүгә һәм башка чараларда катнашуга бурычлы.  Моның өчен аларга өстәмә </w:t>
      </w:r>
      <w:proofErr w:type="spellStart"/>
      <w:r>
        <w:rPr>
          <w:rFonts w:ascii="Times New Roman" w:hAnsi="Times New Roman"/>
          <w:sz w:val="28"/>
          <w:szCs w:val="28"/>
          <w:lang w:val="tt-RU"/>
        </w:rPr>
        <w:t>түләнелми</w:t>
      </w:r>
      <w:proofErr w:type="spellEnd"/>
      <w:r>
        <w:rPr>
          <w:rFonts w:ascii="Times New Roman" w:hAnsi="Times New Roman"/>
          <w:sz w:val="28"/>
          <w:szCs w:val="28"/>
          <w:lang w:val="tt-RU"/>
        </w:rPr>
        <w:t xml:space="preserve">. Алар Оештыручыга Бәйге турында реклама мәгълүматларын таратканда, Бәйгедә үзләре катнашында </w:t>
      </w:r>
      <w:proofErr w:type="spellStart"/>
      <w:r>
        <w:rPr>
          <w:rFonts w:ascii="Times New Roman" w:hAnsi="Times New Roman"/>
          <w:sz w:val="28"/>
          <w:szCs w:val="28"/>
          <w:lang w:val="tt-RU"/>
        </w:rPr>
        <w:t>әзерләнгән</w:t>
      </w:r>
      <w:proofErr w:type="spellEnd"/>
      <w:r>
        <w:rPr>
          <w:rFonts w:ascii="Times New Roman" w:hAnsi="Times New Roman"/>
          <w:sz w:val="28"/>
          <w:szCs w:val="28"/>
          <w:lang w:val="tt-RU"/>
        </w:rPr>
        <w:t xml:space="preserve"> материаллардан, исемнәре, фамилияләре, язмаларыннан бушка файдалану хокукы бирә. Оештыручы мондый материалларга барлык хокукларны үзенә ала.</w:t>
      </w:r>
    </w:p>
    <w:p w:rsidR="0024229E" w:rsidRDefault="0024229E" w:rsidP="0024229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24229E" w:rsidRPr="00A74757" w:rsidRDefault="0024229E" w:rsidP="0024229E">
      <w:pPr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150BCE">
        <w:rPr>
          <w:rFonts w:ascii="Times New Roman" w:hAnsi="Times New Roman"/>
          <w:b/>
          <w:sz w:val="28"/>
          <w:szCs w:val="28"/>
          <w:lang w:val="tt-RU"/>
        </w:rPr>
        <w:t xml:space="preserve">10. Бәйге </w:t>
      </w:r>
      <w:proofErr w:type="spellStart"/>
      <w:r w:rsidRPr="00150BCE">
        <w:rPr>
          <w:rFonts w:ascii="Times New Roman" w:hAnsi="Times New Roman"/>
          <w:b/>
          <w:sz w:val="28"/>
          <w:szCs w:val="28"/>
          <w:lang w:val="tt-RU"/>
        </w:rPr>
        <w:t>иганәчеләре</w:t>
      </w:r>
      <w:proofErr w:type="spellEnd"/>
      <w:r w:rsidRPr="00150BCE">
        <w:rPr>
          <w:rFonts w:ascii="Times New Roman" w:hAnsi="Times New Roman"/>
          <w:b/>
          <w:sz w:val="28"/>
          <w:szCs w:val="28"/>
          <w:lang w:val="tt-RU"/>
        </w:rPr>
        <w:t xml:space="preserve"> турында</w:t>
      </w:r>
    </w:p>
    <w:p w:rsidR="0024229E" w:rsidRDefault="0024229E" w:rsidP="0024229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10.1. Бу </w:t>
      </w:r>
      <w:proofErr w:type="spellStart"/>
      <w:r>
        <w:rPr>
          <w:rFonts w:ascii="Times New Roman" w:hAnsi="Times New Roman"/>
          <w:sz w:val="28"/>
          <w:szCs w:val="28"/>
          <w:lang w:val="tt-RU"/>
        </w:rPr>
        <w:t>Нигезләмәдә</w:t>
      </w:r>
      <w:proofErr w:type="spellEnd"/>
      <w:r>
        <w:rPr>
          <w:rFonts w:ascii="Times New Roman" w:hAnsi="Times New Roman"/>
          <w:sz w:val="28"/>
          <w:szCs w:val="28"/>
          <w:lang w:val="tt-RU"/>
        </w:rPr>
        <w:t xml:space="preserve"> иганәчелек төшенчәсе </w:t>
      </w:r>
      <w:proofErr w:type="spellStart"/>
      <w:r>
        <w:rPr>
          <w:rFonts w:ascii="Times New Roman" w:hAnsi="Times New Roman"/>
          <w:sz w:val="28"/>
          <w:szCs w:val="28"/>
          <w:lang w:val="tt-RU"/>
        </w:rPr>
        <w:t>Иганәченең</w:t>
      </w:r>
      <w:proofErr w:type="spellEnd"/>
      <w:r>
        <w:rPr>
          <w:rFonts w:ascii="Times New Roman" w:hAnsi="Times New Roman"/>
          <w:sz w:val="28"/>
          <w:szCs w:val="28"/>
          <w:lang w:val="tt-RU"/>
        </w:rPr>
        <w:t xml:space="preserve"> акчалата премия бүлеп бирүен аңлата.</w:t>
      </w:r>
    </w:p>
    <w:p w:rsidR="0024229E" w:rsidRDefault="0024229E" w:rsidP="0024229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10.2. Бәйгенең </w:t>
      </w:r>
      <w:proofErr w:type="spellStart"/>
      <w:r>
        <w:rPr>
          <w:rFonts w:ascii="Times New Roman" w:hAnsi="Times New Roman"/>
          <w:sz w:val="28"/>
          <w:szCs w:val="28"/>
          <w:lang w:val="tt-RU"/>
        </w:rPr>
        <w:t>иганәчесе</w:t>
      </w:r>
      <w:proofErr w:type="spellEnd"/>
      <w:r>
        <w:rPr>
          <w:rFonts w:ascii="Times New Roman" w:hAnsi="Times New Roman"/>
          <w:sz w:val="28"/>
          <w:szCs w:val="28"/>
          <w:lang w:val="tt-RU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tt-RU"/>
        </w:rPr>
        <w:t>Бә</w:t>
      </w:r>
      <w:r w:rsidRPr="00555EE5">
        <w:rPr>
          <w:rFonts w:ascii="Times New Roman" w:hAnsi="Times New Roman"/>
          <w:sz w:val="28"/>
          <w:szCs w:val="28"/>
          <w:lang w:val="tt-RU"/>
        </w:rPr>
        <w:t>хтиярова</w:t>
      </w:r>
      <w:proofErr w:type="spellEnd"/>
      <w:r>
        <w:rPr>
          <w:rFonts w:ascii="Times New Roman" w:hAnsi="Times New Roman"/>
          <w:sz w:val="28"/>
          <w:szCs w:val="28"/>
          <w:lang w:val="tt-RU"/>
        </w:rPr>
        <w:t xml:space="preserve"> Әлфия Рухулла кызы. </w:t>
      </w:r>
      <w:proofErr w:type="spellStart"/>
      <w:r>
        <w:rPr>
          <w:rFonts w:ascii="Times New Roman" w:hAnsi="Times New Roman"/>
          <w:sz w:val="28"/>
          <w:szCs w:val="28"/>
          <w:lang w:val="tt-RU"/>
        </w:rPr>
        <w:t>Иганәче</w:t>
      </w:r>
      <w:proofErr w:type="spellEnd"/>
      <w:r>
        <w:rPr>
          <w:rFonts w:ascii="Times New Roman" w:hAnsi="Times New Roman"/>
          <w:sz w:val="28"/>
          <w:szCs w:val="28"/>
          <w:lang w:val="tt-RU"/>
        </w:rPr>
        <w:t xml:space="preserve"> белән Оештыручы арасында </w:t>
      </w:r>
      <w:proofErr w:type="spellStart"/>
      <w:r>
        <w:rPr>
          <w:rFonts w:ascii="Times New Roman" w:hAnsi="Times New Roman"/>
          <w:sz w:val="28"/>
          <w:szCs w:val="28"/>
          <w:lang w:val="tt-RU"/>
        </w:rPr>
        <w:t>төзелгән</w:t>
      </w:r>
      <w:proofErr w:type="spellEnd"/>
      <w:r>
        <w:rPr>
          <w:rFonts w:ascii="Times New Roman" w:hAnsi="Times New Roman"/>
          <w:sz w:val="28"/>
          <w:szCs w:val="28"/>
          <w:lang w:val="tt-RU"/>
        </w:rPr>
        <w:t xml:space="preserve"> килешү </w:t>
      </w:r>
      <w:proofErr w:type="spellStart"/>
      <w:r>
        <w:rPr>
          <w:rFonts w:ascii="Times New Roman" w:hAnsi="Times New Roman"/>
          <w:sz w:val="28"/>
          <w:szCs w:val="28"/>
          <w:lang w:val="tt-RU"/>
        </w:rPr>
        <w:t>иганәченең</w:t>
      </w:r>
      <w:proofErr w:type="spellEnd"/>
      <w:r>
        <w:rPr>
          <w:rFonts w:ascii="Times New Roman" w:hAnsi="Times New Roman"/>
          <w:sz w:val="28"/>
          <w:szCs w:val="28"/>
          <w:lang w:val="tt-RU"/>
        </w:rPr>
        <w:t xml:space="preserve"> Бәйгене әзерләү һәм үткәрүгә өлеш </w:t>
      </w:r>
      <w:proofErr w:type="spellStart"/>
      <w:r>
        <w:rPr>
          <w:rFonts w:ascii="Times New Roman" w:hAnsi="Times New Roman"/>
          <w:sz w:val="28"/>
          <w:szCs w:val="28"/>
          <w:lang w:val="tt-RU"/>
        </w:rPr>
        <w:t>кертүенә</w:t>
      </w:r>
      <w:proofErr w:type="spellEnd"/>
      <w:r>
        <w:rPr>
          <w:rFonts w:ascii="Times New Roman" w:hAnsi="Times New Roman"/>
          <w:sz w:val="28"/>
          <w:szCs w:val="28"/>
          <w:lang w:val="tt-RU"/>
        </w:rPr>
        <w:t xml:space="preserve"> нигез булып тора. </w:t>
      </w:r>
    </w:p>
    <w:p w:rsidR="0024229E" w:rsidRDefault="0024229E" w:rsidP="0024229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24229E" w:rsidRPr="00A74757" w:rsidRDefault="0024229E" w:rsidP="0024229E">
      <w:pPr>
        <w:spacing w:after="0" w:line="276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00260B">
        <w:rPr>
          <w:rFonts w:ascii="Times New Roman" w:hAnsi="Times New Roman"/>
          <w:b/>
          <w:sz w:val="28"/>
          <w:szCs w:val="28"/>
          <w:lang w:val="tt-RU"/>
        </w:rPr>
        <w:t>11. Аерым шартлар</w:t>
      </w:r>
    </w:p>
    <w:p w:rsidR="0024229E" w:rsidRDefault="0024229E" w:rsidP="0024229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11.1. Оештыручы түбәндәгеләргә хокуклы:</w:t>
      </w:r>
    </w:p>
    <w:p w:rsidR="0024229E" w:rsidRDefault="0024229E" w:rsidP="0024229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– бәйгедә катнашучылар белән хат </w:t>
      </w:r>
      <w:proofErr w:type="spellStart"/>
      <w:r>
        <w:rPr>
          <w:rFonts w:ascii="Times New Roman" w:hAnsi="Times New Roman"/>
          <w:sz w:val="28"/>
          <w:szCs w:val="28"/>
          <w:lang w:val="tt-RU"/>
        </w:rPr>
        <w:t>язышмауга</w:t>
      </w:r>
      <w:proofErr w:type="spellEnd"/>
      <w:r>
        <w:rPr>
          <w:rFonts w:ascii="Times New Roman" w:hAnsi="Times New Roman"/>
          <w:sz w:val="28"/>
          <w:szCs w:val="28"/>
          <w:lang w:val="tt-RU"/>
        </w:rPr>
        <w:t xml:space="preserve"> яки башкача элемтәгә кермәүгә, бу </w:t>
      </w:r>
      <w:proofErr w:type="spellStart"/>
      <w:r>
        <w:rPr>
          <w:rFonts w:ascii="Times New Roman" w:hAnsi="Times New Roman"/>
          <w:sz w:val="28"/>
          <w:szCs w:val="28"/>
          <w:lang w:val="tt-RU"/>
        </w:rPr>
        <w:t>Нигезләмәдә</w:t>
      </w:r>
      <w:proofErr w:type="spellEnd"/>
      <w:r>
        <w:rPr>
          <w:rFonts w:ascii="Times New Roman" w:hAnsi="Times New Roman"/>
          <w:sz w:val="28"/>
          <w:szCs w:val="28"/>
          <w:lang w:val="tt-RU"/>
        </w:rPr>
        <w:t xml:space="preserve"> һәм Россия Федерациясенең гамәлдәге законында билгеләнгән очраклардан тыш, шулай ук бәхәсле хәлләр килеп туганда;</w:t>
      </w:r>
    </w:p>
    <w:p w:rsidR="0024229E" w:rsidRDefault="0024229E" w:rsidP="0024229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– хезмәтләр тапшыру өчен билгеләнгән вакытның беренче </w:t>
      </w:r>
      <w:proofErr w:type="spellStart"/>
      <w:r>
        <w:rPr>
          <w:rFonts w:ascii="Times New Roman" w:hAnsi="Times New Roman"/>
          <w:sz w:val="28"/>
          <w:szCs w:val="28"/>
          <w:lang w:val="tt-RU"/>
        </w:rPr>
        <w:t>яртысында</w:t>
      </w:r>
      <w:proofErr w:type="spellEnd"/>
      <w:r>
        <w:rPr>
          <w:rFonts w:ascii="Times New Roman" w:hAnsi="Times New Roman"/>
          <w:sz w:val="28"/>
          <w:szCs w:val="28"/>
          <w:lang w:val="tt-RU"/>
        </w:rPr>
        <w:t xml:space="preserve"> Бәйгене гамәлдән чыгаруга, бу </w:t>
      </w:r>
      <w:proofErr w:type="spellStart"/>
      <w:r>
        <w:rPr>
          <w:rFonts w:ascii="Times New Roman" w:hAnsi="Times New Roman"/>
          <w:sz w:val="28"/>
          <w:szCs w:val="28"/>
          <w:lang w:val="tt-RU"/>
        </w:rPr>
        <w:t>Нигезләмәгә</w:t>
      </w:r>
      <w:proofErr w:type="spellEnd"/>
      <w:r>
        <w:rPr>
          <w:rFonts w:ascii="Times New Roman" w:hAnsi="Times New Roman"/>
          <w:sz w:val="28"/>
          <w:szCs w:val="28"/>
          <w:lang w:val="tt-RU"/>
        </w:rPr>
        <w:t xml:space="preserve"> үзгәрешләр </w:t>
      </w:r>
      <w:proofErr w:type="spellStart"/>
      <w:r>
        <w:rPr>
          <w:rFonts w:ascii="Times New Roman" w:hAnsi="Times New Roman"/>
          <w:sz w:val="28"/>
          <w:szCs w:val="28"/>
          <w:lang w:val="tt-RU"/>
        </w:rPr>
        <w:t>кертүгә</w:t>
      </w:r>
      <w:proofErr w:type="spellEnd"/>
      <w:r>
        <w:rPr>
          <w:rFonts w:ascii="Times New Roman" w:hAnsi="Times New Roman"/>
          <w:sz w:val="28"/>
          <w:szCs w:val="28"/>
          <w:lang w:val="tt-RU"/>
        </w:rPr>
        <w:t>. Бу хакта Бәйгедә катнашучыларга газетада һәм “Ватаным Татарстан” сайтында тиешле мәгълүмат урнаштыру юлы белән хәбәр ителә;</w:t>
      </w:r>
    </w:p>
    <w:p w:rsidR="0024229E" w:rsidRDefault="0024229E" w:rsidP="0024229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11.2. Бәйгенең максатлары һәм бурычларыннан тыш, барлык шартларына үзгәрешләр </w:t>
      </w:r>
      <w:proofErr w:type="spellStart"/>
      <w:r>
        <w:rPr>
          <w:rFonts w:ascii="Times New Roman" w:hAnsi="Times New Roman"/>
          <w:sz w:val="28"/>
          <w:szCs w:val="28"/>
          <w:lang w:val="tt-RU"/>
        </w:rPr>
        <w:t>кертелергә</w:t>
      </w:r>
      <w:proofErr w:type="spellEnd"/>
      <w:r>
        <w:rPr>
          <w:rFonts w:ascii="Times New Roman" w:hAnsi="Times New Roman"/>
          <w:sz w:val="28"/>
          <w:szCs w:val="28"/>
          <w:lang w:val="tt-RU"/>
        </w:rPr>
        <w:t xml:space="preserve"> мөмкин.</w:t>
      </w:r>
    </w:p>
    <w:p w:rsidR="0024229E" w:rsidRDefault="0024229E" w:rsidP="0024229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11.3. Бәйгегә җибәрелгән хезмәтләр кире кайтарылмый.</w:t>
      </w:r>
    </w:p>
    <w:p w:rsidR="0024229E" w:rsidRDefault="0024229E" w:rsidP="0024229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24229E" w:rsidRDefault="0024229E" w:rsidP="0024229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+Кушымта – Персональ мәгълүматларны эшкәртүгә </w:t>
      </w:r>
      <w:proofErr w:type="spellStart"/>
      <w:r>
        <w:rPr>
          <w:rFonts w:ascii="Times New Roman" w:hAnsi="Times New Roman"/>
          <w:sz w:val="28"/>
          <w:szCs w:val="28"/>
          <w:lang w:val="tt-RU"/>
        </w:rPr>
        <w:t>ризалык</w:t>
      </w:r>
      <w:proofErr w:type="spellEnd"/>
      <w:r>
        <w:rPr>
          <w:rFonts w:ascii="Times New Roman" w:hAnsi="Times New Roman"/>
          <w:sz w:val="28"/>
          <w:szCs w:val="28"/>
          <w:lang w:val="tt-RU"/>
        </w:rPr>
        <w:t>.</w:t>
      </w:r>
    </w:p>
    <w:p w:rsidR="0024229E" w:rsidRDefault="0024229E" w:rsidP="0024229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8A654A" w:rsidRPr="0024229E" w:rsidRDefault="008A654A">
      <w:pPr>
        <w:rPr>
          <w:lang w:val="tt-RU"/>
        </w:rPr>
      </w:pPr>
    </w:p>
    <w:sectPr w:rsidR="008A654A" w:rsidRPr="0024229E" w:rsidSect="005A056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2B3"/>
    <w:rsid w:val="0024229E"/>
    <w:rsid w:val="006A21FF"/>
    <w:rsid w:val="008A654A"/>
    <w:rsid w:val="00EA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C10E4"/>
  <w15:chartTrackingRefBased/>
  <w15:docId w15:val="{968AEDCD-1AF6-4569-A9FC-F1017E50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29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229E"/>
    <w:rPr>
      <w:rFonts w:cs="Times New Roman"/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2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22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atantat.ru" TargetMode="External"/><Relationship Id="rId5" Type="http://schemas.openxmlformats.org/officeDocument/2006/relationships/hyperlink" Target="mailto:_vt@vatantat.ru" TargetMode="External"/><Relationship Id="rId4" Type="http://schemas.openxmlformats.org/officeDocument/2006/relationships/hyperlink" Target="http://www.vatant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2021-02-11T11:45:00Z</cp:lastPrinted>
  <dcterms:created xsi:type="dcterms:W3CDTF">2021-02-11T11:43:00Z</dcterms:created>
  <dcterms:modified xsi:type="dcterms:W3CDTF">2021-02-11T11:56:00Z</dcterms:modified>
</cp:coreProperties>
</file>