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91" w:rsidRPr="00C44181" w:rsidRDefault="00DB4591" w:rsidP="00C44181">
      <w:pPr>
        <w:pStyle w:val="ConsPlusTitle"/>
        <w:jc w:val="center"/>
        <w:rPr>
          <w:rFonts w:ascii="Times New Roman" w:hAnsi="Times New Roman" w:cs="Times New Roman"/>
          <w:b w:val="0"/>
          <w:sz w:val="28"/>
          <w:szCs w:val="28"/>
        </w:rPr>
      </w:pPr>
    </w:p>
    <w:p w:rsidR="00DB4591" w:rsidRPr="00C44181" w:rsidRDefault="00DB4591" w:rsidP="00C44181">
      <w:pPr>
        <w:pStyle w:val="ConsPlusTitle"/>
        <w:jc w:val="center"/>
        <w:rPr>
          <w:rFonts w:ascii="Times New Roman" w:hAnsi="Times New Roman" w:cs="Times New Roman"/>
          <w:b w:val="0"/>
          <w:bCs/>
          <w:sz w:val="28"/>
          <w:szCs w:val="28"/>
          <w:lang w:val="tt-RU"/>
        </w:rPr>
      </w:pPr>
    </w:p>
    <w:p w:rsidR="00297DFA" w:rsidRPr="00C44181" w:rsidRDefault="00297DFA" w:rsidP="00C44181">
      <w:pPr>
        <w:shd w:val="clear" w:color="auto" w:fill="FFFFFF"/>
        <w:spacing w:after="0" w:line="240" w:lineRule="auto"/>
        <w:jc w:val="center"/>
        <w:rPr>
          <w:rFonts w:ascii="Times New Roman" w:hAnsi="Times New Roman" w:cs="Times New Roman"/>
          <w:b/>
          <w:sz w:val="28"/>
          <w:szCs w:val="28"/>
          <w:lang w:val="en-US"/>
        </w:rPr>
      </w:pPr>
    </w:p>
    <w:p w:rsidR="00297DFA" w:rsidRPr="00C44181" w:rsidRDefault="00297DFA" w:rsidP="00C44181">
      <w:pPr>
        <w:shd w:val="clear" w:color="auto" w:fill="FFFFFF"/>
        <w:spacing w:after="0" w:line="240" w:lineRule="auto"/>
        <w:jc w:val="center"/>
        <w:rPr>
          <w:rFonts w:ascii="Times New Roman" w:hAnsi="Times New Roman" w:cs="Times New Roman"/>
          <w:b/>
          <w:sz w:val="28"/>
          <w:szCs w:val="28"/>
          <w:lang w:val="en-US"/>
        </w:rPr>
      </w:pPr>
    </w:p>
    <w:p w:rsidR="00297DFA" w:rsidRPr="00C44181" w:rsidRDefault="00297DFA" w:rsidP="00C44181">
      <w:pPr>
        <w:shd w:val="clear" w:color="auto" w:fill="FFFFFF"/>
        <w:spacing w:after="0" w:line="240" w:lineRule="auto"/>
        <w:jc w:val="center"/>
        <w:rPr>
          <w:rFonts w:ascii="Times New Roman" w:hAnsi="Times New Roman" w:cs="Times New Roman"/>
          <w:b/>
          <w:sz w:val="28"/>
          <w:szCs w:val="28"/>
          <w:lang w:val="en-US"/>
        </w:rPr>
      </w:pPr>
    </w:p>
    <w:p w:rsidR="00297DFA" w:rsidRPr="00C44181" w:rsidRDefault="00297DFA" w:rsidP="00C44181">
      <w:pPr>
        <w:shd w:val="clear" w:color="auto" w:fill="FFFFFF"/>
        <w:spacing w:after="0" w:line="240" w:lineRule="auto"/>
        <w:jc w:val="center"/>
        <w:rPr>
          <w:rFonts w:ascii="Times New Roman" w:hAnsi="Times New Roman" w:cs="Times New Roman"/>
          <w:b/>
          <w:sz w:val="28"/>
          <w:szCs w:val="28"/>
          <w:lang w:val="en-US"/>
        </w:rPr>
      </w:pPr>
    </w:p>
    <w:p w:rsidR="00297DFA" w:rsidRPr="00C44181" w:rsidRDefault="00297DFA" w:rsidP="00C44181">
      <w:pPr>
        <w:shd w:val="clear" w:color="auto" w:fill="FFFFFF"/>
        <w:spacing w:after="0" w:line="240" w:lineRule="auto"/>
        <w:jc w:val="center"/>
        <w:rPr>
          <w:rFonts w:ascii="Times New Roman" w:hAnsi="Times New Roman" w:cs="Times New Roman"/>
          <w:b/>
          <w:sz w:val="28"/>
          <w:szCs w:val="28"/>
          <w:lang w:val="en-US"/>
        </w:rPr>
      </w:pPr>
    </w:p>
    <w:p w:rsidR="00297DFA" w:rsidRPr="00C44181" w:rsidRDefault="00297DFA" w:rsidP="00C44181">
      <w:pPr>
        <w:shd w:val="clear" w:color="auto" w:fill="FFFFFF"/>
        <w:spacing w:after="0" w:line="240" w:lineRule="auto"/>
        <w:jc w:val="center"/>
        <w:rPr>
          <w:rFonts w:ascii="Times New Roman" w:hAnsi="Times New Roman" w:cs="Times New Roman"/>
          <w:b/>
          <w:sz w:val="28"/>
          <w:szCs w:val="28"/>
          <w:lang w:val="en-US"/>
        </w:rPr>
      </w:pPr>
    </w:p>
    <w:p w:rsidR="007024E3" w:rsidRPr="00C44181" w:rsidRDefault="00C44181" w:rsidP="00C44181">
      <w:pPr>
        <w:spacing w:after="0" w:line="240" w:lineRule="auto"/>
        <w:jc w:val="center"/>
        <w:rPr>
          <w:rFonts w:ascii="Times New Roman" w:eastAsia="Calibri" w:hAnsi="Times New Roman" w:cs="Times New Roman"/>
          <w:b/>
          <w:sz w:val="28"/>
          <w:szCs w:val="28"/>
        </w:rPr>
      </w:pPr>
      <w:r w:rsidRPr="00C44181">
        <w:rPr>
          <w:rFonts w:ascii="Times New Roman" w:eastAsia="Calibri" w:hAnsi="Times New Roman" w:cs="Times New Roman"/>
          <w:b/>
          <w:sz w:val="28"/>
          <w:szCs w:val="28"/>
        </w:rPr>
        <w:t>Татарстан Республикасы</w:t>
      </w:r>
      <w:r w:rsidRPr="00C44181">
        <w:rPr>
          <w:rFonts w:ascii="Times New Roman" w:eastAsia="Calibri" w:hAnsi="Times New Roman" w:cs="Times New Roman"/>
          <w:b/>
          <w:sz w:val="28"/>
          <w:szCs w:val="28"/>
          <w:lang w:val="tt-RU"/>
        </w:rPr>
        <w:t xml:space="preserve"> аерым закон актларына</w:t>
      </w:r>
      <w:r w:rsidR="007024E3" w:rsidRPr="00C44181">
        <w:rPr>
          <w:rFonts w:ascii="Times New Roman" w:eastAsia="Calibri" w:hAnsi="Times New Roman" w:cs="Times New Roman"/>
          <w:b/>
          <w:sz w:val="28"/>
          <w:szCs w:val="28"/>
        </w:rPr>
        <w:t xml:space="preserve"> </w:t>
      </w:r>
    </w:p>
    <w:p w:rsidR="00B46E54" w:rsidRPr="00C44181" w:rsidRDefault="007024E3" w:rsidP="00C44181">
      <w:pPr>
        <w:spacing w:after="0" w:line="240" w:lineRule="auto"/>
        <w:jc w:val="center"/>
        <w:rPr>
          <w:rFonts w:ascii="Times New Roman" w:hAnsi="Times New Roman" w:cs="Times New Roman"/>
          <w:b/>
          <w:sz w:val="28"/>
          <w:szCs w:val="28"/>
          <w:lang w:val="tt-RU"/>
        </w:rPr>
      </w:pPr>
      <w:r w:rsidRPr="00C44181">
        <w:rPr>
          <w:rFonts w:ascii="Times New Roman" w:eastAsia="Calibri" w:hAnsi="Times New Roman" w:cs="Times New Roman"/>
          <w:b/>
          <w:sz w:val="28"/>
          <w:szCs w:val="28"/>
        </w:rPr>
        <w:t>үзгәреш</w:t>
      </w:r>
      <w:r w:rsidRPr="00C44181">
        <w:rPr>
          <w:rFonts w:ascii="Times New Roman" w:eastAsia="Calibri" w:hAnsi="Times New Roman" w:cs="Times New Roman"/>
          <w:b/>
          <w:sz w:val="28"/>
          <w:szCs w:val="28"/>
          <w:lang w:val="tt-RU"/>
        </w:rPr>
        <w:t xml:space="preserve">ләр </w:t>
      </w:r>
      <w:r w:rsidRPr="00C44181">
        <w:rPr>
          <w:rFonts w:ascii="Times New Roman" w:eastAsia="Calibri" w:hAnsi="Times New Roman" w:cs="Times New Roman"/>
          <w:b/>
          <w:sz w:val="28"/>
          <w:szCs w:val="28"/>
        </w:rPr>
        <w:t>кертү</w:t>
      </w:r>
      <w:r w:rsidRPr="00C44181">
        <w:rPr>
          <w:rFonts w:ascii="Times New Roman" w:eastAsia="Calibri" w:hAnsi="Times New Roman" w:cs="Times New Roman"/>
          <w:b/>
          <w:sz w:val="28"/>
          <w:szCs w:val="28"/>
          <w:lang w:val="tt-RU"/>
        </w:rPr>
        <w:t xml:space="preserve"> </w:t>
      </w:r>
      <w:r w:rsidR="00C44181" w:rsidRPr="00C44181">
        <w:rPr>
          <w:rFonts w:ascii="Times New Roman" w:eastAsia="Calibri" w:hAnsi="Times New Roman" w:cs="Times New Roman"/>
          <w:b/>
          <w:sz w:val="28"/>
          <w:szCs w:val="28"/>
          <w:lang w:val="tt-RU"/>
        </w:rPr>
        <w:t>тур</w:t>
      </w:r>
      <w:r w:rsidRPr="00C44181">
        <w:rPr>
          <w:rFonts w:ascii="Times New Roman" w:eastAsia="Calibri" w:hAnsi="Times New Roman" w:cs="Times New Roman"/>
          <w:b/>
          <w:sz w:val="28"/>
          <w:szCs w:val="28"/>
        </w:rPr>
        <w:t>ында</w:t>
      </w:r>
    </w:p>
    <w:p w:rsidR="00B46E54" w:rsidRPr="00C44181" w:rsidRDefault="00B46E54" w:rsidP="00C44181">
      <w:pPr>
        <w:autoSpaceDE w:val="0"/>
        <w:autoSpaceDN w:val="0"/>
        <w:adjustRightInd w:val="0"/>
        <w:spacing w:after="0" w:line="240" w:lineRule="auto"/>
        <w:jc w:val="center"/>
        <w:rPr>
          <w:rFonts w:ascii="Times New Roman" w:hAnsi="Times New Roman" w:cs="Times New Roman"/>
          <w:b/>
          <w:sz w:val="28"/>
          <w:szCs w:val="28"/>
        </w:rPr>
      </w:pPr>
    </w:p>
    <w:p w:rsidR="00B46E54" w:rsidRPr="00C44181" w:rsidRDefault="00B46E54" w:rsidP="00C44181">
      <w:pPr>
        <w:pStyle w:val="a4"/>
        <w:keepNext/>
        <w:jc w:val="right"/>
        <w:rPr>
          <w:rFonts w:ascii="Times New Roman" w:eastAsia="Calibri" w:hAnsi="Times New Roman" w:cs="Times New Roman"/>
          <w:sz w:val="28"/>
          <w:szCs w:val="28"/>
          <w:lang w:val="tt-RU"/>
        </w:rPr>
      </w:pPr>
      <w:r w:rsidRPr="00C44181">
        <w:rPr>
          <w:rFonts w:ascii="Times New Roman" w:eastAsia="Calibri" w:hAnsi="Times New Roman" w:cs="Times New Roman"/>
          <w:sz w:val="28"/>
          <w:szCs w:val="28"/>
          <w:lang w:val="tt-RU"/>
        </w:rPr>
        <w:t xml:space="preserve">Татарстан Республикасы </w:t>
      </w:r>
    </w:p>
    <w:p w:rsidR="00B46E54" w:rsidRPr="00C44181" w:rsidRDefault="00B46E54" w:rsidP="00C44181">
      <w:pPr>
        <w:pStyle w:val="a4"/>
        <w:keepNext/>
        <w:jc w:val="right"/>
        <w:rPr>
          <w:rFonts w:ascii="Times New Roman" w:eastAsia="Calibri" w:hAnsi="Times New Roman" w:cs="Times New Roman"/>
          <w:sz w:val="28"/>
          <w:szCs w:val="28"/>
          <w:lang w:val="tt-RU"/>
        </w:rPr>
      </w:pPr>
      <w:r w:rsidRPr="00C44181">
        <w:rPr>
          <w:rFonts w:ascii="Times New Roman" w:eastAsia="Calibri" w:hAnsi="Times New Roman" w:cs="Times New Roman"/>
          <w:sz w:val="28"/>
          <w:szCs w:val="28"/>
          <w:lang w:val="tt-RU"/>
        </w:rPr>
        <w:t xml:space="preserve">                                                                                               Дәүләт Советы тарафыннан</w:t>
      </w:r>
    </w:p>
    <w:p w:rsidR="00B46E54" w:rsidRPr="00C44181" w:rsidRDefault="00B46E54" w:rsidP="00C44181">
      <w:pPr>
        <w:pStyle w:val="a4"/>
        <w:keepNext/>
        <w:jc w:val="right"/>
        <w:rPr>
          <w:rFonts w:ascii="Times New Roman" w:eastAsia="Calibri" w:hAnsi="Times New Roman" w:cs="Times New Roman"/>
          <w:sz w:val="28"/>
          <w:szCs w:val="28"/>
          <w:lang w:val="tt-RU"/>
        </w:rPr>
      </w:pPr>
      <w:r w:rsidRPr="00C44181">
        <w:rPr>
          <w:rFonts w:ascii="Times New Roman" w:eastAsia="Calibri" w:hAnsi="Times New Roman" w:cs="Times New Roman"/>
          <w:sz w:val="28"/>
          <w:szCs w:val="28"/>
          <w:lang w:val="tt-RU"/>
        </w:rPr>
        <w:t xml:space="preserve">                                                                    </w:t>
      </w:r>
      <w:r w:rsidR="00DD6C4F" w:rsidRPr="00C44181">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 xml:space="preserve">2022 елның </w:t>
      </w:r>
      <w:r w:rsidR="007024E3" w:rsidRPr="00C44181">
        <w:rPr>
          <w:rFonts w:ascii="Times New Roman" w:eastAsia="Calibri" w:hAnsi="Times New Roman" w:cs="Times New Roman"/>
          <w:sz w:val="28"/>
          <w:szCs w:val="28"/>
          <w:lang w:val="tt-RU"/>
        </w:rPr>
        <w:t>23</w:t>
      </w:r>
      <w:r w:rsidR="00DD6C4F" w:rsidRPr="00C44181">
        <w:rPr>
          <w:rFonts w:ascii="Times New Roman" w:eastAsia="Calibri" w:hAnsi="Times New Roman" w:cs="Times New Roman"/>
          <w:sz w:val="28"/>
          <w:szCs w:val="28"/>
          <w:lang w:val="tt-RU"/>
        </w:rPr>
        <w:t xml:space="preserve"> дека</w:t>
      </w:r>
      <w:r w:rsidRPr="00C44181">
        <w:rPr>
          <w:rFonts w:ascii="Times New Roman" w:eastAsia="Calibri" w:hAnsi="Times New Roman" w:cs="Times New Roman"/>
          <w:sz w:val="28"/>
          <w:szCs w:val="28"/>
          <w:lang w:val="tt-RU"/>
        </w:rPr>
        <w:t>брендә</w:t>
      </w:r>
    </w:p>
    <w:p w:rsidR="00B46E54" w:rsidRPr="00C44181" w:rsidRDefault="00B46E54" w:rsidP="00C44181">
      <w:pPr>
        <w:autoSpaceDE w:val="0"/>
        <w:autoSpaceDN w:val="0"/>
        <w:adjustRightInd w:val="0"/>
        <w:spacing w:after="0" w:line="240" w:lineRule="auto"/>
        <w:jc w:val="right"/>
        <w:rPr>
          <w:rFonts w:ascii="Times New Roman" w:hAnsi="Times New Roman" w:cs="Times New Roman"/>
          <w:b/>
          <w:sz w:val="28"/>
          <w:szCs w:val="28"/>
          <w:lang w:val="tt-RU"/>
        </w:rPr>
      </w:pPr>
      <w:r w:rsidRPr="00C44181">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ab/>
      </w:r>
      <w:r w:rsidRPr="00C44181">
        <w:rPr>
          <w:rFonts w:ascii="Times New Roman" w:eastAsia="Calibri" w:hAnsi="Times New Roman" w:cs="Times New Roman"/>
          <w:sz w:val="28"/>
          <w:szCs w:val="28"/>
          <w:lang w:val="tt-RU"/>
        </w:rPr>
        <w:tab/>
      </w:r>
      <w:r w:rsidRPr="00C44181">
        <w:rPr>
          <w:rFonts w:ascii="Times New Roman" w:eastAsia="Calibri" w:hAnsi="Times New Roman" w:cs="Times New Roman"/>
          <w:sz w:val="28"/>
          <w:szCs w:val="28"/>
          <w:lang w:val="tt-RU"/>
        </w:rPr>
        <w:tab/>
      </w:r>
      <w:r w:rsidRPr="00C44181">
        <w:rPr>
          <w:rFonts w:ascii="Times New Roman" w:eastAsia="Calibri" w:hAnsi="Times New Roman" w:cs="Times New Roman"/>
          <w:sz w:val="28"/>
          <w:szCs w:val="28"/>
          <w:lang w:val="tt-RU"/>
        </w:rPr>
        <w:tab/>
      </w:r>
      <w:r w:rsidRPr="00C44181">
        <w:rPr>
          <w:rFonts w:ascii="Times New Roman" w:eastAsia="Calibri" w:hAnsi="Times New Roman" w:cs="Times New Roman"/>
          <w:sz w:val="28"/>
          <w:szCs w:val="28"/>
          <w:lang w:val="tt-RU"/>
        </w:rPr>
        <w:tab/>
      </w:r>
      <w:r w:rsidRPr="00C44181">
        <w:rPr>
          <w:rFonts w:ascii="Times New Roman" w:eastAsia="Calibri" w:hAnsi="Times New Roman" w:cs="Times New Roman"/>
          <w:sz w:val="28"/>
          <w:szCs w:val="28"/>
          <w:lang w:val="tt-RU"/>
        </w:rPr>
        <w:tab/>
      </w:r>
      <w:r w:rsidRPr="00C44181">
        <w:rPr>
          <w:rFonts w:ascii="Times New Roman" w:eastAsia="Calibri" w:hAnsi="Times New Roman" w:cs="Times New Roman"/>
          <w:sz w:val="28"/>
          <w:szCs w:val="28"/>
          <w:lang w:val="tt-RU"/>
        </w:rPr>
        <w:tab/>
        <w:t xml:space="preserve">          кабул ителде</w:t>
      </w:r>
    </w:p>
    <w:p w:rsidR="00DB4591" w:rsidRPr="00C44181" w:rsidRDefault="00DB4591" w:rsidP="00C44181">
      <w:pPr>
        <w:autoSpaceDE w:val="0"/>
        <w:autoSpaceDN w:val="0"/>
        <w:adjustRightInd w:val="0"/>
        <w:spacing w:after="0" w:line="240" w:lineRule="auto"/>
        <w:jc w:val="center"/>
        <w:rPr>
          <w:rFonts w:ascii="Times New Roman" w:hAnsi="Times New Roman" w:cs="Times New Roman"/>
          <w:sz w:val="28"/>
          <w:szCs w:val="28"/>
          <w:lang w:val="tt-RU"/>
        </w:rPr>
      </w:pPr>
    </w:p>
    <w:p w:rsidR="002E721C" w:rsidRPr="00C44181" w:rsidRDefault="00DB4591" w:rsidP="00C4418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val="tt-RU" w:eastAsia="ru-RU"/>
        </w:rPr>
      </w:pPr>
      <w:r w:rsidRPr="00C44181">
        <w:rPr>
          <w:rFonts w:ascii="Times New Roman" w:eastAsia="Times New Roman" w:hAnsi="Times New Roman" w:cs="Times New Roman"/>
          <w:b/>
          <w:sz w:val="28"/>
          <w:szCs w:val="28"/>
          <w:lang w:val="tt-RU" w:eastAsia="ru-RU"/>
        </w:rPr>
        <w:t>1 статья</w:t>
      </w:r>
    </w:p>
    <w:p w:rsidR="002E721C" w:rsidRPr="00C44181" w:rsidRDefault="002E721C" w:rsidP="00C4418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val="tt-RU" w:eastAsia="ru-RU"/>
        </w:rPr>
      </w:pPr>
    </w:p>
    <w:p w:rsidR="00C44181" w:rsidRPr="00C44181" w:rsidRDefault="00C44181" w:rsidP="00C44181">
      <w:pPr>
        <w:pStyle w:val="3"/>
        <w:shd w:val="clear" w:color="auto" w:fill="FFFFFF"/>
        <w:spacing w:before="0" w:after="0"/>
        <w:rPr>
          <w:rFonts w:ascii="Times New Roman" w:hAnsi="Times New Roman" w:cs="Times New Roman"/>
          <w:b w:val="0"/>
          <w:bCs w:val="0"/>
          <w:sz w:val="28"/>
          <w:szCs w:val="28"/>
          <w:lang w:val="tt-RU"/>
        </w:rPr>
      </w:pPr>
      <w:r w:rsidRPr="00C44181">
        <w:rPr>
          <w:rFonts w:ascii="Times New Roman" w:hAnsi="Times New Roman" w:cs="Times New Roman"/>
          <w:b w:val="0"/>
          <w:sz w:val="28"/>
          <w:szCs w:val="28"/>
          <w:lang w:val="tt-RU"/>
        </w:rPr>
        <w:t>«</w:t>
      </w:r>
      <w:r w:rsidRPr="00C44181">
        <w:rPr>
          <w:rFonts w:ascii="Times New Roman" w:hAnsi="Times New Roman" w:cs="Times New Roman"/>
          <w:b w:val="0"/>
          <w:bCs w:val="0"/>
          <w:sz w:val="28"/>
          <w:szCs w:val="28"/>
          <w:lang w:val="tt-RU"/>
        </w:rPr>
        <w:t>Татарстан Республикасы муниципаль районнары һәм шәһәр округлары җирле үзидарә органнарына күпфатирлы йортларны һәм (яисә) күчемсез мөлкәтнең бүтән объектларын өлешле төзү өлкәсендә</w:t>
      </w:r>
      <w:r w:rsidRPr="00C44181">
        <w:rPr>
          <w:rFonts w:ascii="Times New Roman" w:hAnsi="Times New Roman" w:cs="Times New Roman"/>
          <w:b w:val="0"/>
          <w:sz w:val="28"/>
          <w:szCs w:val="28"/>
          <w:lang w:val="tt-RU"/>
        </w:rPr>
        <w:t xml:space="preserve">, </w:t>
      </w:r>
      <w:r w:rsidRPr="00C44181">
        <w:rPr>
          <w:rFonts w:ascii="Times New Roman" w:eastAsia="YS Text" w:hAnsi="Times New Roman" w:cs="Times New Roman"/>
          <w:b w:val="0"/>
          <w:sz w:val="28"/>
          <w:szCs w:val="28"/>
          <w:shd w:val="clear" w:color="auto" w:fill="FFFFFF"/>
          <w:lang w:val="tt-RU" w:eastAsia="zh-CN"/>
        </w:rPr>
        <w:t xml:space="preserve">шулай ук торак-төзелеш кооперативларының күпфатирлы йортны төзү өчен </w:t>
      </w:r>
      <w:r w:rsidRPr="00C44181">
        <w:rPr>
          <w:rFonts w:ascii="Times New Roman" w:eastAsia="SimSun" w:hAnsi="Times New Roman" w:cs="Times New Roman"/>
          <w:b w:val="0"/>
          <w:sz w:val="28"/>
          <w:szCs w:val="28"/>
          <w:lang w:val="tt-RU"/>
        </w:rPr>
        <w:t xml:space="preserve">кооператив әгъзаларының акчаларын җәлеп итүгә бәйле </w:t>
      </w:r>
      <w:r w:rsidRPr="00C44181">
        <w:rPr>
          <w:rFonts w:ascii="Times New Roman" w:eastAsia="YS Text" w:hAnsi="Times New Roman" w:cs="Times New Roman"/>
          <w:b w:val="0"/>
          <w:sz w:val="28"/>
          <w:szCs w:val="28"/>
          <w:shd w:val="clear" w:color="auto" w:fill="FFFFFF"/>
          <w:lang w:val="tt-RU" w:eastAsia="zh-CN"/>
        </w:rPr>
        <w:t xml:space="preserve">эшчәнлеге өлкәсендә Татарстан Республикасы дәүләт вәкаләтләрен бирү турында» 2007 елның 27 декабрендәге 66-ТРЗ номерлы Татарстан Республикасы Законы преамбуласына </w:t>
      </w:r>
      <w:r w:rsidRPr="00C44181">
        <w:rPr>
          <w:rFonts w:ascii="Times New Roman" w:hAnsi="Times New Roman" w:cs="Times New Roman"/>
          <w:b w:val="0"/>
          <w:sz w:val="28"/>
          <w:szCs w:val="28"/>
          <w:lang w:val="tt-RU"/>
        </w:rPr>
        <w:t>(Татарстан Дәүләт Советы Җыелма басмасы, 2007,  № 12 (II өлеш); 2010, № 5 (I өлеш), № 7 (II өлеш), № 12 (II өлеш); 2011, № 8 (I өлеш); 2013, № 3, № 10; 2014, № 7; Татарстан Республикасы законнар җыелмасы, 2017, № 41 (I өлеш), № 85 (I өлеш );</w:t>
      </w:r>
      <w:r w:rsidRPr="00C44181">
        <w:rPr>
          <w:rFonts w:ascii="Times New Roman" w:eastAsia="Calibri" w:hAnsi="Times New Roman" w:cs="Times New Roman"/>
          <w:b w:val="0"/>
          <w:sz w:val="28"/>
          <w:szCs w:val="28"/>
          <w:lang w:val="tt-RU"/>
        </w:rPr>
        <w:t xml:space="preserve"> 2018, № 92 (I </w:t>
      </w:r>
      <w:r w:rsidRPr="00C44181">
        <w:rPr>
          <w:rFonts w:ascii="Times New Roman" w:hAnsi="Times New Roman" w:cs="Times New Roman"/>
          <w:b w:val="0"/>
          <w:sz w:val="28"/>
          <w:szCs w:val="28"/>
          <w:lang w:val="tt-RU"/>
        </w:rPr>
        <w:t>өлеш</w:t>
      </w:r>
      <w:r w:rsidRPr="00C44181">
        <w:rPr>
          <w:rFonts w:ascii="Times New Roman" w:eastAsia="Calibri" w:hAnsi="Times New Roman" w:cs="Times New Roman"/>
          <w:b w:val="0"/>
          <w:sz w:val="28"/>
          <w:szCs w:val="28"/>
          <w:lang w:val="tt-RU"/>
        </w:rPr>
        <w:t>); 2019, № 28 (I </w:t>
      </w:r>
      <w:r w:rsidRPr="00C44181">
        <w:rPr>
          <w:rFonts w:ascii="Times New Roman" w:hAnsi="Times New Roman" w:cs="Times New Roman"/>
          <w:b w:val="0"/>
          <w:sz w:val="28"/>
          <w:szCs w:val="28"/>
          <w:lang w:val="tt-RU"/>
        </w:rPr>
        <w:t>өлеш</w:t>
      </w:r>
      <w:r w:rsidRPr="00C44181">
        <w:rPr>
          <w:rFonts w:ascii="Times New Roman" w:eastAsia="Calibri" w:hAnsi="Times New Roman" w:cs="Times New Roman"/>
          <w:b w:val="0"/>
          <w:sz w:val="28"/>
          <w:szCs w:val="28"/>
          <w:lang w:val="tt-RU"/>
        </w:rPr>
        <w:t>), № 79 (I</w:t>
      </w:r>
      <w:r w:rsidRPr="00C44181">
        <w:rPr>
          <w:rFonts w:ascii="Times New Roman" w:hAnsi="Times New Roman" w:cs="Times New Roman"/>
          <w:b w:val="0"/>
          <w:sz w:val="28"/>
          <w:szCs w:val="28"/>
          <w:lang w:val="tt-RU"/>
        </w:rPr>
        <w:t xml:space="preserve"> өлеш</w:t>
      </w:r>
      <w:r w:rsidRPr="00C44181">
        <w:rPr>
          <w:rFonts w:ascii="Times New Roman" w:eastAsia="Calibri" w:hAnsi="Times New Roman" w:cs="Times New Roman"/>
          <w:b w:val="0"/>
          <w:sz w:val="28"/>
          <w:szCs w:val="28"/>
          <w:lang w:val="tt-RU"/>
        </w:rPr>
        <w:t xml:space="preserve"> ); 2020, № 57 (I </w:t>
      </w:r>
      <w:r w:rsidRPr="00C44181">
        <w:rPr>
          <w:rFonts w:ascii="Times New Roman" w:hAnsi="Times New Roman" w:cs="Times New Roman"/>
          <w:b w:val="0"/>
          <w:sz w:val="28"/>
          <w:szCs w:val="28"/>
          <w:lang w:val="tt-RU"/>
        </w:rPr>
        <w:t>өлеш</w:t>
      </w:r>
      <w:r w:rsidRPr="00C44181">
        <w:rPr>
          <w:rFonts w:ascii="Times New Roman" w:eastAsia="Calibri" w:hAnsi="Times New Roman" w:cs="Times New Roman"/>
          <w:b w:val="0"/>
          <w:sz w:val="28"/>
          <w:szCs w:val="28"/>
          <w:lang w:val="tt-RU"/>
        </w:rPr>
        <w:t>);</w:t>
      </w:r>
      <w:r w:rsidRPr="00C44181">
        <w:rPr>
          <w:rFonts w:ascii="Times New Roman" w:hAnsi="Times New Roman" w:cs="Times New Roman"/>
          <w:b w:val="0"/>
          <w:sz w:val="28"/>
          <w:szCs w:val="28"/>
          <w:lang w:val="tt-RU"/>
        </w:rPr>
        <w:t xml:space="preserve"> </w:t>
      </w:r>
      <w:r w:rsidRPr="00C44181">
        <w:rPr>
          <w:rFonts w:ascii="Times New Roman" w:eastAsia="Calibri" w:hAnsi="Times New Roman" w:cs="Times New Roman"/>
          <w:b w:val="0"/>
          <w:sz w:val="28"/>
          <w:szCs w:val="28"/>
          <w:lang w:val="tt-RU"/>
        </w:rPr>
        <w:t xml:space="preserve">2021, № 49 (I </w:t>
      </w:r>
      <w:r w:rsidRPr="00C44181">
        <w:rPr>
          <w:rFonts w:ascii="Times New Roman" w:hAnsi="Times New Roman" w:cs="Times New Roman"/>
          <w:b w:val="0"/>
          <w:sz w:val="28"/>
          <w:szCs w:val="28"/>
          <w:lang w:val="tt-RU"/>
        </w:rPr>
        <w:t>өлеш</w:t>
      </w:r>
      <w:r w:rsidRPr="00C44181">
        <w:rPr>
          <w:rFonts w:ascii="Times New Roman" w:eastAsia="Calibri" w:hAnsi="Times New Roman" w:cs="Times New Roman"/>
          <w:b w:val="0"/>
          <w:sz w:val="28"/>
          <w:szCs w:val="28"/>
          <w:lang w:val="tt-RU"/>
        </w:rPr>
        <w:t>), № 77 (I</w:t>
      </w:r>
      <w:r>
        <w:rPr>
          <w:rFonts w:ascii="Times New Roman" w:eastAsia="Calibri" w:hAnsi="Times New Roman" w:cs="Times New Roman"/>
          <w:b w:val="0"/>
          <w:sz w:val="28"/>
          <w:szCs w:val="28"/>
          <w:lang w:val="tt-RU"/>
        </w:rPr>
        <w:t> </w:t>
      </w:r>
      <w:r w:rsidRPr="00C44181">
        <w:rPr>
          <w:rFonts w:ascii="Times New Roman" w:hAnsi="Times New Roman" w:cs="Times New Roman"/>
          <w:b w:val="0"/>
          <w:sz w:val="28"/>
          <w:szCs w:val="28"/>
          <w:lang w:val="tt-RU"/>
        </w:rPr>
        <w:t>өлеш</w:t>
      </w:r>
      <w:r w:rsidRPr="00C44181">
        <w:rPr>
          <w:rFonts w:ascii="Times New Roman" w:eastAsia="Calibri" w:hAnsi="Times New Roman" w:cs="Times New Roman"/>
          <w:b w:val="0"/>
          <w:sz w:val="28"/>
          <w:szCs w:val="28"/>
          <w:lang w:val="tt-RU"/>
        </w:rPr>
        <w:t xml:space="preserve">), № 93 (I </w:t>
      </w:r>
      <w:r w:rsidRPr="00C44181">
        <w:rPr>
          <w:rFonts w:ascii="Times New Roman" w:hAnsi="Times New Roman" w:cs="Times New Roman"/>
          <w:b w:val="0"/>
          <w:sz w:val="28"/>
          <w:szCs w:val="28"/>
          <w:lang w:val="tt-RU"/>
        </w:rPr>
        <w:t>өлеш</w:t>
      </w:r>
      <w:r w:rsidRPr="00C44181">
        <w:rPr>
          <w:rFonts w:ascii="Times New Roman" w:eastAsia="Calibri" w:hAnsi="Times New Roman" w:cs="Times New Roman"/>
          <w:b w:val="0"/>
          <w:sz w:val="28"/>
          <w:szCs w:val="28"/>
          <w:lang w:val="tt-RU"/>
        </w:rPr>
        <w:t xml:space="preserve">), </w:t>
      </w:r>
      <w:r w:rsidRPr="00C44181">
        <w:rPr>
          <w:rFonts w:ascii="Times New Roman" w:hAnsi="Times New Roman" w:cs="Times New Roman"/>
          <w:b w:val="0"/>
          <w:sz w:val="28"/>
          <w:szCs w:val="28"/>
          <w:lang w:val="tt-RU"/>
        </w:rPr>
        <w:t xml:space="preserve"> </w:t>
      </w:r>
      <w:r w:rsidRPr="00C44181">
        <w:rPr>
          <w:rFonts w:ascii="Times New Roman" w:hAnsi="Times New Roman" w:cs="Times New Roman"/>
          <w:b w:val="0"/>
          <w:sz w:val="28"/>
          <w:szCs w:val="28"/>
          <w:shd w:val="clear" w:color="auto" w:fill="FFFFFF"/>
          <w:lang w:val="tt-RU"/>
        </w:rPr>
        <w:t xml:space="preserve">«Россия Федерациясе субъектлары дәүләт хакимиятенең закон чыгару (вәкиллекле) һәм башкарма органнарын оештыруның гомуми принциплары турында» 1999 елның 6 октябрендәге 184-ФЗ номерлы Федераль закон» сүзләрен </w:t>
      </w:r>
      <w:r w:rsidRPr="00C44181">
        <w:rPr>
          <w:rFonts w:ascii="Times New Roman" w:eastAsia="Calibri" w:hAnsi="Times New Roman" w:cs="Times New Roman"/>
          <w:b w:val="0"/>
          <w:sz w:val="28"/>
          <w:szCs w:val="28"/>
          <w:lang w:val="tt-RU"/>
        </w:rPr>
        <w:t xml:space="preserve">«Россия Федерациясе субъектларында гавами хакимият оештыруның </w:t>
      </w:r>
      <w:r w:rsidR="00E216CA">
        <w:rPr>
          <w:rFonts w:ascii="Times New Roman" w:eastAsia="Calibri" w:hAnsi="Times New Roman" w:cs="Times New Roman"/>
          <w:b w:val="0"/>
          <w:sz w:val="28"/>
          <w:szCs w:val="28"/>
          <w:lang w:val="tt-RU"/>
        </w:rPr>
        <w:t xml:space="preserve"> </w:t>
      </w:r>
      <w:r w:rsidRPr="00C44181">
        <w:rPr>
          <w:rFonts w:ascii="Times New Roman" w:eastAsia="Calibri" w:hAnsi="Times New Roman" w:cs="Times New Roman"/>
          <w:b w:val="0"/>
          <w:sz w:val="28"/>
          <w:szCs w:val="28"/>
          <w:lang w:val="tt-RU"/>
        </w:rPr>
        <w:t xml:space="preserve">гомуми </w:t>
      </w:r>
      <w:r w:rsidR="00E216CA">
        <w:rPr>
          <w:rFonts w:ascii="Times New Roman" w:eastAsia="Calibri" w:hAnsi="Times New Roman" w:cs="Times New Roman"/>
          <w:b w:val="0"/>
          <w:sz w:val="28"/>
          <w:szCs w:val="28"/>
          <w:lang w:val="tt-RU"/>
        </w:rPr>
        <w:t xml:space="preserve"> </w:t>
      </w:r>
      <w:r w:rsidRPr="00C44181">
        <w:rPr>
          <w:rFonts w:ascii="Times New Roman" w:eastAsia="Calibri" w:hAnsi="Times New Roman" w:cs="Times New Roman"/>
          <w:b w:val="0"/>
          <w:sz w:val="28"/>
          <w:szCs w:val="28"/>
          <w:lang w:val="tt-RU"/>
        </w:rPr>
        <w:t xml:space="preserve">принциплары </w:t>
      </w:r>
      <w:r w:rsidR="00E216CA">
        <w:rPr>
          <w:rFonts w:ascii="Times New Roman" w:eastAsia="Calibri" w:hAnsi="Times New Roman" w:cs="Times New Roman"/>
          <w:b w:val="0"/>
          <w:sz w:val="28"/>
          <w:szCs w:val="28"/>
          <w:lang w:val="tt-RU"/>
        </w:rPr>
        <w:t xml:space="preserve"> </w:t>
      </w:r>
      <w:r w:rsidRPr="00C44181">
        <w:rPr>
          <w:rFonts w:ascii="Times New Roman" w:eastAsia="Calibri" w:hAnsi="Times New Roman" w:cs="Times New Roman"/>
          <w:b w:val="0"/>
          <w:sz w:val="28"/>
          <w:szCs w:val="28"/>
          <w:lang w:val="tt-RU"/>
        </w:rPr>
        <w:t xml:space="preserve">турында» 2021 </w:t>
      </w:r>
      <w:r w:rsidR="00E216CA">
        <w:rPr>
          <w:rFonts w:ascii="Times New Roman" w:eastAsia="Calibri" w:hAnsi="Times New Roman" w:cs="Times New Roman"/>
          <w:b w:val="0"/>
          <w:sz w:val="28"/>
          <w:szCs w:val="28"/>
          <w:lang w:val="tt-RU"/>
        </w:rPr>
        <w:t xml:space="preserve"> </w:t>
      </w:r>
      <w:r w:rsidRPr="00C44181">
        <w:rPr>
          <w:rFonts w:ascii="Times New Roman" w:eastAsia="Calibri" w:hAnsi="Times New Roman" w:cs="Times New Roman"/>
          <w:b w:val="0"/>
          <w:sz w:val="28"/>
          <w:szCs w:val="28"/>
          <w:lang w:val="tt-RU"/>
        </w:rPr>
        <w:t xml:space="preserve">елның </w:t>
      </w:r>
      <w:r w:rsidR="00E216CA">
        <w:rPr>
          <w:rFonts w:ascii="Times New Roman" w:eastAsia="Calibri" w:hAnsi="Times New Roman" w:cs="Times New Roman"/>
          <w:b w:val="0"/>
          <w:sz w:val="28"/>
          <w:szCs w:val="28"/>
          <w:lang w:val="tt-RU"/>
        </w:rPr>
        <w:t xml:space="preserve"> </w:t>
      </w:r>
      <w:r w:rsidRPr="00C44181">
        <w:rPr>
          <w:rFonts w:ascii="Times New Roman" w:eastAsia="Calibri" w:hAnsi="Times New Roman" w:cs="Times New Roman"/>
          <w:b w:val="0"/>
          <w:sz w:val="28"/>
          <w:szCs w:val="28"/>
          <w:lang w:val="tt-RU"/>
        </w:rPr>
        <w:t xml:space="preserve">21 </w:t>
      </w:r>
      <w:r w:rsidR="00E216CA">
        <w:rPr>
          <w:rFonts w:ascii="Times New Roman" w:eastAsia="Calibri" w:hAnsi="Times New Roman" w:cs="Times New Roman"/>
          <w:b w:val="0"/>
          <w:sz w:val="28"/>
          <w:szCs w:val="28"/>
          <w:lang w:val="tt-RU"/>
        </w:rPr>
        <w:t xml:space="preserve"> </w:t>
      </w:r>
      <w:r w:rsidRPr="00C44181">
        <w:rPr>
          <w:rFonts w:ascii="Times New Roman" w:eastAsia="Calibri" w:hAnsi="Times New Roman" w:cs="Times New Roman"/>
          <w:b w:val="0"/>
          <w:sz w:val="28"/>
          <w:szCs w:val="28"/>
          <w:lang w:val="tt-RU"/>
        </w:rPr>
        <w:t xml:space="preserve">декабрендәге </w:t>
      </w:r>
      <w:r w:rsidR="00E216CA">
        <w:rPr>
          <w:rFonts w:ascii="Times New Roman" w:eastAsia="Calibri" w:hAnsi="Times New Roman" w:cs="Times New Roman"/>
          <w:b w:val="0"/>
          <w:sz w:val="28"/>
          <w:szCs w:val="28"/>
          <w:lang w:val="tt-RU"/>
        </w:rPr>
        <w:t xml:space="preserve">    </w:t>
      </w:r>
      <w:r w:rsidRPr="00C44181">
        <w:rPr>
          <w:rFonts w:ascii="Times New Roman" w:eastAsia="Calibri" w:hAnsi="Times New Roman" w:cs="Times New Roman"/>
          <w:b w:val="0"/>
          <w:sz w:val="28"/>
          <w:szCs w:val="28"/>
          <w:lang w:val="tt-RU"/>
        </w:rPr>
        <w:t>414-ФЗ номерлы Федераль закон» сүзләренә алмаштырып, үзгәреш кертергә.</w:t>
      </w: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bCs/>
          <w:sz w:val="28"/>
          <w:szCs w:val="28"/>
          <w:lang w:val="tt-RU"/>
        </w:rPr>
      </w:pPr>
    </w:p>
    <w:p w:rsidR="00C44181" w:rsidRPr="00C44181" w:rsidRDefault="00C44181" w:rsidP="00C44181">
      <w:pPr>
        <w:spacing w:after="0" w:line="240" w:lineRule="auto"/>
        <w:ind w:firstLine="709"/>
        <w:rPr>
          <w:rFonts w:ascii="Times New Roman" w:hAnsi="Times New Roman" w:cs="Times New Roman"/>
          <w:b/>
          <w:sz w:val="28"/>
          <w:szCs w:val="28"/>
          <w:lang w:val="tt-RU"/>
        </w:rPr>
      </w:pPr>
      <w:r w:rsidRPr="00C44181">
        <w:rPr>
          <w:rFonts w:ascii="Times New Roman" w:hAnsi="Times New Roman" w:cs="Times New Roman"/>
          <w:b/>
          <w:sz w:val="28"/>
          <w:szCs w:val="28"/>
          <w:lang w:val="tt-RU"/>
        </w:rPr>
        <w:t xml:space="preserve">2 статья </w:t>
      </w:r>
    </w:p>
    <w:p w:rsidR="00C44181" w:rsidRPr="00C44181" w:rsidRDefault="00C44181" w:rsidP="00C44181">
      <w:pPr>
        <w:spacing w:after="0" w:line="240" w:lineRule="auto"/>
        <w:ind w:firstLine="709"/>
        <w:rPr>
          <w:rFonts w:ascii="Times New Roman" w:hAnsi="Times New Roman" w:cs="Times New Roman"/>
          <w:b/>
          <w:sz w:val="28"/>
          <w:szCs w:val="28"/>
          <w:lang w:val="tt-RU"/>
        </w:rPr>
      </w:pPr>
    </w:p>
    <w:p w:rsidR="00C44181" w:rsidRPr="00C44181" w:rsidRDefault="00C44181" w:rsidP="00C44181">
      <w:pPr>
        <w:pStyle w:val="3"/>
        <w:shd w:val="clear" w:color="auto" w:fill="FFFFFF"/>
        <w:spacing w:before="0" w:after="0"/>
        <w:rPr>
          <w:rFonts w:ascii="Times New Roman" w:hAnsi="Times New Roman" w:cs="Times New Roman"/>
          <w:b w:val="0"/>
          <w:bCs w:val="0"/>
          <w:sz w:val="28"/>
          <w:szCs w:val="28"/>
          <w:lang w:val="tt-RU"/>
        </w:rPr>
      </w:pPr>
      <w:r w:rsidRPr="00C44181">
        <w:rPr>
          <w:rFonts w:ascii="Times New Roman" w:hAnsi="Times New Roman" w:cs="Times New Roman"/>
          <w:b w:val="0"/>
          <w:sz w:val="28"/>
          <w:szCs w:val="28"/>
          <w:lang w:val="tt-RU"/>
        </w:rPr>
        <w:t>Татарстан Республикасы Гаилә кодексының 109 статьясындагы 5 өлешенә (Татарстан Дәүләт Советы Җыелма басмасы, 2009, № 1, № 12 (I өлеш); 2010, № 12 (II өлеш); 2011, № 9 (I өлеш); 2012, № 6 (I өлеш); 2013, № 5, № 7; 2014, № 4, № 6 (II</w:t>
      </w:r>
      <w:r w:rsidR="00E216CA">
        <w:rPr>
          <w:rFonts w:ascii="Times New Roman" w:hAnsi="Times New Roman" w:cs="Times New Roman"/>
          <w:b w:val="0"/>
          <w:sz w:val="28"/>
          <w:szCs w:val="28"/>
          <w:lang w:val="tt-RU"/>
        </w:rPr>
        <w:t> </w:t>
      </w:r>
      <w:r w:rsidRPr="00C44181">
        <w:rPr>
          <w:rFonts w:ascii="Times New Roman" w:hAnsi="Times New Roman" w:cs="Times New Roman"/>
          <w:b w:val="0"/>
          <w:sz w:val="28"/>
          <w:szCs w:val="28"/>
          <w:lang w:val="tt-RU"/>
        </w:rPr>
        <w:t xml:space="preserve">өлеш); 2015, № 7 (I өлеш), № 10 (I өлеш); 2016, № 5; Татарстан Республикасы законнар җыелмасы, 2017, № 52 (I өлеш); 2018, № 22 (I өлеш), № 92 (I өлеш); 2019, № 60 (I өлеш); 2020, № 26 (I өлеш); 2021, № 36 (I өлеш), № 77 (I өлеш); 2022, № 83 (I өлеш), «Россия Федерациясе субъектлары дәүләт хакимиятенең закон чыгару </w:t>
      </w:r>
      <w:r w:rsidRPr="00C44181">
        <w:rPr>
          <w:rFonts w:ascii="Times New Roman" w:hAnsi="Times New Roman" w:cs="Times New Roman"/>
          <w:b w:val="0"/>
          <w:sz w:val="28"/>
          <w:szCs w:val="28"/>
          <w:lang w:val="tt-RU"/>
        </w:rPr>
        <w:lastRenderedPageBreak/>
        <w:t>(вәкиллекле) һәм башкарма органнарын оештыруның гомуми принциплары турында» 1999 елның 6 октябрендәге 184-ФЗ номерлы Федераль закон»</w:t>
      </w:r>
      <w:r w:rsidRPr="00C44181">
        <w:rPr>
          <w:rFonts w:ascii="Times New Roman" w:hAnsi="Times New Roman" w:cs="Times New Roman"/>
          <w:b w:val="0"/>
          <w:sz w:val="28"/>
          <w:szCs w:val="28"/>
          <w:shd w:val="clear" w:color="auto" w:fill="FFFFFF"/>
          <w:lang w:val="tt-RU"/>
        </w:rPr>
        <w:t xml:space="preserve"> сүзләрен </w:t>
      </w:r>
      <w:r w:rsidRPr="00C44181">
        <w:rPr>
          <w:rFonts w:ascii="Times New Roman" w:hAnsi="Times New Roman" w:cs="Times New Roman"/>
          <w:b w:val="0"/>
          <w:sz w:val="28"/>
          <w:szCs w:val="28"/>
          <w:lang w:val="tt-RU"/>
        </w:rPr>
        <w:t xml:space="preserve"> </w:t>
      </w:r>
      <w:r w:rsidRPr="00C44181">
        <w:rPr>
          <w:rFonts w:ascii="Times New Roman" w:eastAsia="Calibri" w:hAnsi="Times New Roman" w:cs="Times New Roman"/>
          <w:b w:val="0"/>
          <w:sz w:val="28"/>
          <w:szCs w:val="28"/>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 сүзләренә алмаштырып, үзгәреш кертергә.</w:t>
      </w: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b/>
          <w:sz w:val="28"/>
          <w:szCs w:val="28"/>
          <w:lang w:val="tt-RU"/>
        </w:rPr>
      </w:pPr>
      <w:r w:rsidRPr="00C44181">
        <w:rPr>
          <w:rFonts w:ascii="Times New Roman" w:hAnsi="Times New Roman" w:cs="Times New Roman"/>
          <w:sz w:val="28"/>
          <w:szCs w:val="28"/>
          <w:lang w:val="tt-RU"/>
        </w:rPr>
        <w:t xml:space="preserve">  </w:t>
      </w: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b/>
          <w:sz w:val="28"/>
          <w:szCs w:val="28"/>
          <w:lang w:val="tt-RU"/>
        </w:rPr>
      </w:pPr>
      <w:r w:rsidRPr="00C44181">
        <w:rPr>
          <w:rFonts w:ascii="Times New Roman" w:hAnsi="Times New Roman" w:cs="Times New Roman"/>
          <w:b/>
          <w:sz w:val="28"/>
          <w:szCs w:val="28"/>
          <w:lang w:val="tt-RU"/>
        </w:rPr>
        <w:t xml:space="preserve">3 статья </w:t>
      </w: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sz w:val="28"/>
          <w:szCs w:val="28"/>
          <w:lang w:val="tt-RU"/>
        </w:rPr>
      </w:pPr>
    </w:p>
    <w:p w:rsidR="00C44181" w:rsidRPr="00C44181" w:rsidRDefault="00C44181" w:rsidP="00C44181">
      <w:pPr>
        <w:spacing w:after="0" w:line="240" w:lineRule="auto"/>
        <w:ind w:firstLine="709"/>
        <w:jc w:val="both"/>
        <w:rPr>
          <w:rFonts w:ascii="Times New Roman" w:hAnsi="Times New Roman" w:cs="Times New Roman"/>
          <w:b/>
          <w:sz w:val="28"/>
          <w:szCs w:val="28"/>
          <w:lang w:val="tt-RU"/>
        </w:rPr>
      </w:pPr>
      <w:r w:rsidRPr="00C44181">
        <w:rPr>
          <w:rFonts w:ascii="Times New Roman" w:hAnsi="Times New Roman" w:cs="Times New Roman"/>
          <w:sz w:val="28"/>
          <w:szCs w:val="28"/>
          <w:lang w:val="tt-RU"/>
        </w:rPr>
        <w:t>«Татарстан Республикасы муниципаль норматив хокукый актлары регистры турында» 2009 елның 9 февралендәге 14-ТРЗ номерлы Татарстан Республикасы Законының 1 статьясына (Татарстан Дәүләт Советы Җыелма басмасы, 2009, №</w:t>
      </w:r>
      <w:r w:rsidR="00E216CA">
        <w:rPr>
          <w:rFonts w:ascii="Times New Roman" w:hAnsi="Times New Roman" w:cs="Times New Roman"/>
          <w:sz w:val="28"/>
          <w:szCs w:val="28"/>
          <w:lang w:val="tt-RU"/>
        </w:rPr>
        <w:t xml:space="preserve"> </w:t>
      </w:r>
      <w:r w:rsidRPr="00C44181">
        <w:rPr>
          <w:rFonts w:ascii="Times New Roman" w:hAnsi="Times New Roman" w:cs="Times New Roman"/>
          <w:sz w:val="28"/>
          <w:szCs w:val="28"/>
          <w:lang w:val="tt-RU"/>
        </w:rPr>
        <w:t>2; 2011, №</w:t>
      </w:r>
      <w:r w:rsidR="00E216CA">
        <w:rPr>
          <w:rFonts w:ascii="Times New Roman" w:hAnsi="Times New Roman" w:cs="Times New Roman"/>
          <w:sz w:val="28"/>
          <w:szCs w:val="28"/>
          <w:lang w:val="tt-RU"/>
        </w:rPr>
        <w:t xml:space="preserve"> </w:t>
      </w:r>
      <w:r w:rsidRPr="00C44181">
        <w:rPr>
          <w:rFonts w:ascii="Times New Roman" w:hAnsi="Times New Roman" w:cs="Times New Roman"/>
          <w:sz w:val="28"/>
          <w:szCs w:val="28"/>
          <w:lang w:val="tt-RU"/>
        </w:rPr>
        <w:t>12 (I өлеш); 2013, №</w:t>
      </w:r>
      <w:r w:rsidR="00E216CA">
        <w:rPr>
          <w:rFonts w:ascii="Times New Roman" w:hAnsi="Times New Roman" w:cs="Times New Roman"/>
          <w:sz w:val="28"/>
          <w:szCs w:val="28"/>
          <w:lang w:val="tt-RU"/>
        </w:rPr>
        <w:t xml:space="preserve"> </w:t>
      </w:r>
      <w:r w:rsidRPr="00C44181">
        <w:rPr>
          <w:rFonts w:ascii="Times New Roman" w:hAnsi="Times New Roman" w:cs="Times New Roman"/>
          <w:sz w:val="28"/>
          <w:szCs w:val="28"/>
          <w:lang w:val="tt-RU"/>
        </w:rPr>
        <w:t>1; 2015, №</w:t>
      </w:r>
      <w:r w:rsidR="00E216CA">
        <w:rPr>
          <w:rFonts w:ascii="Times New Roman" w:hAnsi="Times New Roman" w:cs="Times New Roman"/>
          <w:sz w:val="28"/>
          <w:szCs w:val="28"/>
          <w:lang w:val="tt-RU"/>
        </w:rPr>
        <w:t xml:space="preserve"> </w:t>
      </w:r>
      <w:r w:rsidRPr="00C44181">
        <w:rPr>
          <w:rFonts w:ascii="Times New Roman" w:hAnsi="Times New Roman" w:cs="Times New Roman"/>
          <w:sz w:val="28"/>
          <w:szCs w:val="28"/>
          <w:lang w:val="tt-RU"/>
        </w:rPr>
        <w:t>10 (I өлеш); Татарстан Республикасы законнар җыелмасы, 2018, №</w:t>
      </w:r>
      <w:r w:rsidR="00E216CA">
        <w:rPr>
          <w:rFonts w:ascii="Times New Roman" w:hAnsi="Times New Roman" w:cs="Times New Roman"/>
          <w:sz w:val="28"/>
          <w:szCs w:val="28"/>
          <w:lang w:val="tt-RU"/>
        </w:rPr>
        <w:t xml:space="preserve"> </w:t>
      </w:r>
      <w:r w:rsidRPr="00C44181">
        <w:rPr>
          <w:rFonts w:ascii="Times New Roman" w:hAnsi="Times New Roman" w:cs="Times New Roman"/>
          <w:sz w:val="28"/>
          <w:szCs w:val="28"/>
          <w:lang w:val="tt-RU"/>
        </w:rPr>
        <w:t>54 (I өлеш); 2020, №</w:t>
      </w:r>
      <w:r w:rsidR="00E216CA">
        <w:rPr>
          <w:rFonts w:ascii="Times New Roman" w:hAnsi="Times New Roman" w:cs="Times New Roman"/>
          <w:sz w:val="28"/>
          <w:szCs w:val="28"/>
          <w:lang w:val="tt-RU"/>
        </w:rPr>
        <w:t xml:space="preserve"> </w:t>
      </w:r>
      <w:r w:rsidRPr="00C44181">
        <w:rPr>
          <w:rFonts w:ascii="Times New Roman" w:hAnsi="Times New Roman" w:cs="Times New Roman"/>
          <w:sz w:val="28"/>
          <w:szCs w:val="28"/>
          <w:lang w:val="tt-RU"/>
        </w:rPr>
        <w:t>1 (I өлеш),  «Россия Федерациясе субъектлары дәүләт хакимиятенең закон чыгару (вәкиллекле) һәм башкарма органнарын оештыруның гомуми принциплары турында» 1999 елның 6 октябрендәге 184-ФЗ номерлы»</w:t>
      </w:r>
      <w:r w:rsidRPr="00C44181">
        <w:rPr>
          <w:rFonts w:ascii="Times New Roman" w:hAnsi="Times New Roman" w:cs="Times New Roman"/>
          <w:sz w:val="28"/>
          <w:szCs w:val="28"/>
          <w:shd w:val="clear" w:color="auto" w:fill="FFFFFF"/>
          <w:lang w:val="tt-RU"/>
        </w:rPr>
        <w:t xml:space="preserve"> сүзләрен </w:t>
      </w:r>
      <w:r w:rsidRPr="00C44181">
        <w:rPr>
          <w:rFonts w:ascii="Times New Roman" w:hAnsi="Times New Roman" w:cs="Times New Roman"/>
          <w:sz w:val="28"/>
          <w:szCs w:val="28"/>
          <w:lang w:val="tt-RU"/>
        </w:rPr>
        <w:t xml:space="preserve"> </w:t>
      </w:r>
      <w:r w:rsidRPr="00C44181">
        <w:rPr>
          <w:rFonts w:ascii="Times New Roman" w:eastAsia="Calibri" w:hAnsi="Times New Roman" w:cs="Times New Roman"/>
          <w:sz w:val="28"/>
          <w:szCs w:val="28"/>
          <w:lang w:val="tt-RU"/>
        </w:rPr>
        <w:t>«Россия Федерациясе субъектларында гавами хакимият оештыруның гомуми принциплары турында» 2021 елның 21</w:t>
      </w:r>
      <w:r w:rsidR="00B362FA">
        <w:rPr>
          <w:rFonts w:ascii="Times New Roman" w:eastAsia="Calibri" w:hAnsi="Times New Roman" w:cs="Times New Roman"/>
          <w:sz w:val="28"/>
          <w:szCs w:val="28"/>
          <w:lang w:val="tt-RU"/>
        </w:rPr>
        <w:t> </w:t>
      </w:r>
      <w:r w:rsidRPr="00C44181">
        <w:rPr>
          <w:rFonts w:ascii="Times New Roman" w:eastAsia="Calibri" w:hAnsi="Times New Roman" w:cs="Times New Roman"/>
          <w:sz w:val="28"/>
          <w:szCs w:val="28"/>
          <w:lang w:val="tt-RU"/>
        </w:rPr>
        <w:t>декабрендәге 414-ФЗ номерлы» сүзләренә алмаштырып, үзгәреш кертергә.</w:t>
      </w:r>
    </w:p>
    <w:p w:rsidR="00C44181" w:rsidRPr="00C44181" w:rsidRDefault="00C44181" w:rsidP="00C44181">
      <w:pPr>
        <w:spacing w:after="0" w:line="240" w:lineRule="auto"/>
        <w:ind w:firstLine="709"/>
        <w:rPr>
          <w:rFonts w:ascii="Times New Roman" w:hAnsi="Times New Roman" w:cs="Times New Roman"/>
          <w:b/>
          <w:sz w:val="28"/>
          <w:szCs w:val="28"/>
          <w:lang w:val="tt-RU"/>
        </w:rPr>
      </w:pPr>
    </w:p>
    <w:p w:rsidR="00C44181" w:rsidRPr="00C44181" w:rsidRDefault="00C44181" w:rsidP="00C44181">
      <w:pPr>
        <w:spacing w:after="0" w:line="240" w:lineRule="auto"/>
        <w:ind w:firstLine="709"/>
        <w:rPr>
          <w:rFonts w:ascii="Times New Roman" w:hAnsi="Times New Roman" w:cs="Times New Roman"/>
          <w:b/>
          <w:sz w:val="28"/>
          <w:szCs w:val="28"/>
          <w:lang w:val="tt-RU"/>
        </w:rPr>
      </w:pPr>
      <w:r w:rsidRPr="00C44181">
        <w:rPr>
          <w:rFonts w:ascii="Times New Roman" w:hAnsi="Times New Roman" w:cs="Times New Roman"/>
          <w:b/>
          <w:sz w:val="28"/>
          <w:szCs w:val="28"/>
          <w:lang w:val="tt-RU"/>
        </w:rPr>
        <w:t xml:space="preserve">4 статья </w:t>
      </w:r>
    </w:p>
    <w:p w:rsidR="00C44181" w:rsidRPr="00C44181" w:rsidRDefault="00C44181" w:rsidP="00C44181">
      <w:pPr>
        <w:spacing w:after="0" w:line="240" w:lineRule="auto"/>
        <w:ind w:firstLine="709"/>
        <w:rPr>
          <w:rFonts w:ascii="Times New Roman" w:hAnsi="Times New Roman" w:cs="Times New Roman"/>
          <w:b/>
          <w:sz w:val="28"/>
          <w:szCs w:val="28"/>
          <w:lang w:val="tt-RU"/>
        </w:rPr>
      </w:pPr>
    </w:p>
    <w:p w:rsidR="00921652" w:rsidRDefault="00C44181" w:rsidP="00921652">
      <w:pPr>
        <w:pStyle w:val="3"/>
        <w:shd w:val="clear" w:color="auto" w:fill="FFFFFF"/>
        <w:spacing w:before="0" w:after="0"/>
        <w:rPr>
          <w:rFonts w:ascii="Times New Roman" w:eastAsia="Calibri" w:hAnsi="Times New Roman" w:cs="Times New Roman"/>
          <w:b w:val="0"/>
          <w:sz w:val="28"/>
          <w:szCs w:val="28"/>
          <w:lang w:val="tt-RU"/>
        </w:rPr>
      </w:pPr>
      <w:r w:rsidRPr="00921652">
        <w:rPr>
          <w:rFonts w:ascii="Times New Roman" w:hAnsi="Times New Roman" w:cs="Times New Roman"/>
          <w:b w:val="0"/>
          <w:sz w:val="28"/>
          <w:szCs w:val="28"/>
          <w:lang w:val="tt-RU"/>
        </w:rPr>
        <w:t xml:space="preserve"> «Татарстан Республикасында гражданнарның сәламәтлеген саклау өлкәсендәге аерым мәсьәләләрне җайга салу турында»  2012 елның 22 декабрендәге 87-ТРЗ номерлы Татарстан Республикасы Законының 6 статьясына (Татарстан Дәүләт Советы Җыелма басмасы, 2012, № 12 (I өлеш); 2013, № 12 (I өлеш); 2014, № 6 (II өлеш), № 7; 2015, № 3, № 10 (I өлеш); 2016, № 3, № 7 – 8; Татарстан Республикасы законнар җыелмасы, 2016, № 25 (I өлеш); 2017, № 52 (I өлеш); 2018, № 1 (I өлеш), № 29 (I өлеш), № 54 (I өлеш), № 83 (I өлеш); 2019, № 28 (I өлеш); 2020, № 26 (I өлеш), № 87 (I өлеш); 2021, № 29 (I өлеш), № 93 (I өлеш); 2022, № 34 (I өлеш</w:t>
      </w:r>
      <w:r w:rsidR="00B362FA" w:rsidRPr="00921652">
        <w:rPr>
          <w:rFonts w:ascii="Times New Roman" w:hAnsi="Times New Roman" w:cs="Times New Roman"/>
          <w:b w:val="0"/>
          <w:sz w:val="28"/>
          <w:szCs w:val="28"/>
          <w:lang w:val="tt-RU"/>
        </w:rPr>
        <w:t xml:space="preserve">), </w:t>
      </w:r>
      <w:r w:rsidRPr="00921652">
        <w:rPr>
          <w:rFonts w:ascii="Times New Roman" w:hAnsi="Times New Roman" w:cs="Times New Roman"/>
          <w:b w:val="0"/>
          <w:sz w:val="28"/>
          <w:szCs w:val="28"/>
          <w:lang w:val="tt-RU"/>
        </w:rPr>
        <w:t>№ 77 (I өлеш), № 83 (I өлеш),</w:t>
      </w:r>
      <w:r w:rsidR="00921652">
        <w:rPr>
          <w:rFonts w:ascii="Times New Roman" w:hAnsi="Times New Roman" w:cs="Times New Roman"/>
          <w:sz w:val="28"/>
          <w:szCs w:val="28"/>
          <w:lang w:val="tt-RU"/>
        </w:rPr>
        <w:t xml:space="preserve"> </w:t>
      </w:r>
      <w:r w:rsidR="00921652" w:rsidRPr="00C44181">
        <w:rPr>
          <w:rFonts w:ascii="Times New Roman" w:hAnsi="Times New Roman" w:cs="Times New Roman"/>
          <w:b w:val="0"/>
          <w:sz w:val="28"/>
          <w:szCs w:val="28"/>
          <w:lang w:val="tt-RU"/>
        </w:rPr>
        <w:t>«Россия Федерациясе субъектлары дәүләт хакимиятенең закон чыгару (вәкиллекле) һәм башкарма органнарын оештыруның гомуми принциплары турында» 1999 елның 6 октябрендәге 184-ФЗ номерлы Федераль закон»</w:t>
      </w:r>
      <w:r w:rsidR="00921652" w:rsidRPr="00C44181">
        <w:rPr>
          <w:rFonts w:ascii="Times New Roman" w:hAnsi="Times New Roman" w:cs="Times New Roman"/>
          <w:b w:val="0"/>
          <w:sz w:val="28"/>
          <w:szCs w:val="28"/>
          <w:shd w:val="clear" w:color="auto" w:fill="FFFFFF"/>
          <w:lang w:val="tt-RU"/>
        </w:rPr>
        <w:t xml:space="preserve"> сүзләрен </w:t>
      </w:r>
      <w:r w:rsidR="00921652" w:rsidRPr="00C44181">
        <w:rPr>
          <w:rFonts w:ascii="Times New Roman" w:hAnsi="Times New Roman" w:cs="Times New Roman"/>
          <w:b w:val="0"/>
          <w:sz w:val="28"/>
          <w:szCs w:val="28"/>
          <w:lang w:val="tt-RU"/>
        </w:rPr>
        <w:t xml:space="preserve"> </w:t>
      </w:r>
      <w:r w:rsidR="00921652" w:rsidRPr="00C44181">
        <w:rPr>
          <w:rFonts w:ascii="Times New Roman" w:eastAsia="Calibri" w:hAnsi="Times New Roman" w:cs="Times New Roman"/>
          <w:b w:val="0"/>
          <w:sz w:val="28"/>
          <w:szCs w:val="28"/>
          <w:lang w:val="tt-RU"/>
        </w:rPr>
        <w:t>«Россия Федерациясе субъектларында гавами хакимият оештыруның</w:t>
      </w:r>
      <w:r w:rsidR="00921652">
        <w:rPr>
          <w:rFonts w:ascii="Times New Roman" w:eastAsia="Calibri" w:hAnsi="Times New Roman" w:cs="Times New Roman"/>
          <w:b w:val="0"/>
          <w:sz w:val="28"/>
          <w:szCs w:val="28"/>
          <w:lang w:val="tt-RU"/>
        </w:rPr>
        <w:t xml:space="preserve"> </w:t>
      </w:r>
      <w:r w:rsidR="00921652" w:rsidRPr="00C44181">
        <w:rPr>
          <w:rFonts w:ascii="Times New Roman" w:eastAsia="Calibri" w:hAnsi="Times New Roman" w:cs="Times New Roman"/>
          <w:b w:val="0"/>
          <w:sz w:val="28"/>
          <w:szCs w:val="28"/>
          <w:lang w:val="tt-RU"/>
        </w:rPr>
        <w:t xml:space="preserve"> </w:t>
      </w:r>
      <w:r w:rsidR="00921652">
        <w:rPr>
          <w:rFonts w:ascii="Times New Roman" w:eastAsia="Calibri" w:hAnsi="Times New Roman" w:cs="Times New Roman"/>
          <w:b w:val="0"/>
          <w:sz w:val="28"/>
          <w:szCs w:val="28"/>
          <w:lang w:val="tt-RU"/>
        </w:rPr>
        <w:t xml:space="preserve"> </w:t>
      </w:r>
      <w:r w:rsidR="00921652" w:rsidRPr="00C44181">
        <w:rPr>
          <w:rFonts w:ascii="Times New Roman" w:eastAsia="Calibri" w:hAnsi="Times New Roman" w:cs="Times New Roman"/>
          <w:b w:val="0"/>
          <w:sz w:val="28"/>
          <w:szCs w:val="28"/>
          <w:lang w:val="tt-RU"/>
        </w:rPr>
        <w:t xml:space="preserve">гомуми </w:t>
      </w:r>
      <w:r w:rsidR="00921652">
        <w:rPr>
          <w:rFonts w:ascii="Times New Roman" w:eastAsia="Calibri" w:hAnsi="Times New Roman" w:cs="Times New Roman"/>
          <w:b w:val="0"/>
          <w:sz w:val="28"/>
          <w:szCs w:val="28"/>
          <w:lang w:val="tt-RU"/>
        </w:rPr>
        <w:t xml:space="preserve">  </w:t>
      </w:r>
      <w:r w:rsidR="00921652" w:rsidRPr="00C44181">
        <w:rPr>
          <w:rFonts w:ascii="Times New Roman" w:eastAsia="Calibri" w:hAnsi="Times New Roman" w:cs="Times New Roman"/>
          <w:b w:val="0"/>
          <w:sz w:val="28"/>
          <w:szCs w:val="28"/>
          <w:lang w:val="tt-RU"/>
        </w:rPr>
        <w:t xml:space="preserve">принциплары </w:t>
      </w:r>
      <w:r w:rsidR="00921652">
        <w:rPr>
          <w:rFonts w:ascii="Times New Roman" w:eastAsia="Calibri" w:hAnsi="Times New Roman" w:cs="Times New Roman"/>
          <w:b w:val="0"/>
          <w:sz w:val="28"/>
          <w:szCs w:val="28"/>
          <w:lang w:val="tt-RU"/>
        </w:rPr>
        <w:t xml:space="preserve">  </w:t>
      </w:r>
      <w:r w:rsidR="00921652" w:rsidRPr="00C44181">
        <w:rPr>
          <w:rFonts w:ascii="Times New Roman" w:eastAsia="Calibri" w:hAnsi="Times New Roman" w:cs="Times New Roman"/>
          <w:b w:val="0"/>
          <w:sz w:val="28"/>
          <w:szCs w:val="28"/>
          <w:lang w:val="tt-RU"/>
        </w:rPr>
        <w:t xml:space="preserve">турында» </w:t>
      </w:r>
      <w:r w:rsidR="00921652">
        <w:rPr>
          <w:rFonts w:ascii="Times New Roman" w:eastAsia="Calibri" w:hAnsi="Times New Roman" w:cs="Times New Roman"/>
          <w:b w:val="0"/>
          <w:sz w:val="28"/>
          <w:szCs w:val="28"/>
          <w:lang w:val="tt-RU"/>
        </w:rPr>
        <w:t xml:space="preserve"> </w:t>
      </w:r>
      <w:r w:rsidR="00921652" w:rsidRPr="00C44181">
        <w:rPr>
          <w:rFonts w:ascii="Times New Roman" w:eastAsia="Calibri" w:hAnsi="Times New Roman" w:cs="Times New Roman"/>
          <w:b w:val="0"/>
          <w:sz w:val="28"/>
          <w:szCs w:val="28"/>
          <w:lang w:val="tt-RU"/>
        </w:rPr>
        <w:t>2021</w:t>
      </w:r>
      <w:r w:rsidR="00921652">
        <w:rPr>
          <w:rFonts w:ascii="Times New Roman" w:eastAsia="Calibri" w:hAnsi="Times New Roman" w:cs="Times New Roman"/>
          <w:b w:val="0"/>
          <w:sz w:val="28"/>
          <w:szCs w:val="28"/>
          <w:lang w:val="tt-RU"/>
        </w:rPr>
        <w:t xml:space="preserve"> </w:t>
      </w:r>
      <w:r w:rsidR="00921652" w:rsidRPr="00C44181">
        <w:rPr>
          <w:rFonts w:ascii="Times New Roman" w:eastAsia="Calibri" w:hAnsi="Times New Roman" w:cs="Times New Roman"/>
          <w:b w:val="0"/>
          <w:sz w:val="28"/>
          <w:szCs w:val="28"/>
          <w:lang w:val="tt-RU"/>
        </w:rPr>
        <w:t xml:space="preserve"> елның 21 декабрендәге</w:t>
      </w:r>
      <w:r w:rsidR="00921652">
        <w:rPr>
          <w:rFonts w:ascii="Times New Roman" w:eastAsia="Calibri" w:hAnsi="Times New Roman" w:cs="Times New Roman"/>
          <w:b w:val="0"/>
          <w:sz w:val="28"/>
          <w:szCs w:val="28"/>
          <w:lang w:val="tt-RU"/>
        </w:rPr>
        <w:t xml:space="preserve"> </w:t>
      </w:r>
      <w:r w:rsidR="00921652" w:rsidRPr="00C44181">
        <w:rPr>
          <w:rFonts w:ascii="Times New Roman" w:eastAsia="Calibri" w:hAnsi="Times New Roman" w:cs="Times New Roman"/>
          <w:b w:val="0"/>
          <w:sz w:val="28"/>
          <w:szCs w:val="28"/>
          <w:lang w:val="tt-RU"/>
        </w:rPr>
        <w:t xml:space="preserve"> </w:t>
      </w:r>
      <w:r w:rsidR="006B78C8">
        <w:rPr>
          <w:rFonts w:ascii="Times New Roman" w:eastAsia="Calibri" w:hAnsi="Times New Roman" w:cs="Times New Roman"/>
          <w:b w:val="0"/>
          <w:sz w:val="28"/>
          <w:szCs w:val="28"/>
          <w:lang w:val="tt-RU"/>
        </w:rPr>
        <w:t xml:space="preserve"> </w:t>
      </w:r>
      <w:r w:rsidR="00921652" w:rsidRPr="00C44181">
        <w:rPr>
          <w:rFonts w:ascii="Times New Roman" w:eastAsia="Calibri" w:hAnsi="Times New Roman" w:cs="Times New Roman"/>
          <w:b w:val="0"/>
          <w:sz w:val="28"/>
          <w:szCs w:val="28"/>
          <w:lang w:val="tt-RU"/>
        </w:rPr>
        <w:t>414-ФЗ номерлы Федераль закон» сүзләренә алмаштырып, үзгәреш кертергә.</w:t>
      </w:r>
    </w:p>
    <w:p w:rsidR="00921652" w:rsidRDefault="00921652" w:rsidP="00921652">
      <w:pPr>
        <w:pStyle w:val="3"/>
        <w:shd w:val="clear" w:color="auto" w:fill="FFFFFF"/>
        <w:spacing w:before="0" w:after="0"/>
        <w:rPr>
          <w:rFonts w:ascii="Times New Roman" w:eastAsia="Calibri" w:hAnsi="Times New Roman" w:cs="Times New Roman"/>
          <w:b w:val="0"/>
          <w:sz w:val="28"/>
          <w:szCs w:val="28"/>
          <w:lang w:val="tt-RU"/>
        </w:rPr>
      </w:pPr>
    </w:p>
    <w:p w:rsidR="00C44181" w:rsidRPr="00921652" w:rsidRDefault="00C44181" w:rsidP="00921652">
      <w:pPr>
        <w:pStyle w:val="3"/>
        <w:shd w:val="clear" w:color="auto" w:fill="FFFFFF"/>
        <w:spacing w:before="0" w:after="0"/>
        <w:rPr>
          <w:rFonts w:ascii="Times New Roman" w:eastAsia="Calibri" w:hAnsi="Times New Roman" w:cs="Times New Roman"/>
          <w:b w:val="0"/>
          <w:sz w:val="28"/>
          <w:szCs w:val="28"/>
          <w:lang w:val="tt-RU"/>
        </w:rPr>
      </w:pPr>
      <w:r w:rsidRPr="00C44181">
        <w:rPr>
          <w:rFonts w:ascii="Times New Roman" w:hAnsi="Times New Roman" w:cs="Times New Roman"/>
          <w:sz w:val="28"/>
          <w:szCs w:val="28"/>
          <w:lang w:val="tt-RU"/>
        </w:rPr>
        <w:t xml:space="preserve">5 статья  </w:t>
      </w: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sz w:val="28"/>
          <w:szCs w:val="28"/>
          <w:lang w:val="tt-RU"/>
        </w:rPr>
      </w:pPr>
    </w:p>
    <w:p w:rsidR="00C44181" w:rsidRPr="00C44181" w:rsidRDefault="00C44181" w:rsidP="00C44181">
      <w:pPr>
        <w:spacing w:after="0" w:line="240" w:lineRule="auto"/>
        <w:ind w:firstLine="709"/>
        <w:jc w:val="both"/>
        <w:rPr>
          <w:rFonts w:ascii="Times New Roman" w:hAnsi="Times New Roman" w:cs="Times New Roman"/>
          <w:bCs/>
          <w:sz w:val="28"/>
          <w:szCs w:val="28"/>
          <w:lang w:val="tt-RU"/>
        </w:rPr>
      </w:pPr>
      <w:r w:rsidRPr="00C44181">
        <w:rPr>
          <w:rFonts w:ascii="Times New Roman" w:hAnsi="Times New Roman" w:cs="Times New Roman"/>
          <w:sz w:val="28"/>
          <w:szCs w:val="28"/>
          <w:lang w:val="tt-RU"/>
        </w:rPr>
        <w:t>«Мәгариф турында» 2013 елның 22 июлендәге 68-ТРЗ номерлы Татарстан Республикасы Законының 5 статьясындагы 2 өлешенә (Татарстан Дәүләт Советы Җыелма басмасы, 2013, № 7; 2014, № 7; 2015, № 3, № 10 (I өлеш); Татарстан Республикасы законнар җыелмасы, 2016, № 3 (I өлеш), № 40 (I өлеш); 2018, № 1 (I</w:t>
      </w:r>
      <w:r w:rsidR="00921652">
        <w:rPr>
          <w:rFonts w:ascii="Times New Roman" w:hAnsi="Times New Roman" w:cs="Times New Roman"/>
          <w:sz w:val="28"/>
          <w:szCs w:val="28"/>
          <w:lang w:val="tt-RU"/>
        </w:rPr>
        <w:t> </w:t>
      </w:r>
      <w:r w:rsidRPr="00C44181">
        <w:rPr>
          <w:rFonts w:ascii="Times New Roman" w:hAnsi="Times New Roman" w:cs="Times New Roman"/>
          <w:sz w:val="28"/>
          <w:szCs w:val="28"/>
          <w:lang w:val="tt-RU"/>
        </w:rPr>
        <w:t>өлеш), № 54 (I өлеш); 2019, № 2 (I өлеш); 2020, № 1 (I өлеш), № 26 (I өлеш), № 57 (I өлеш); 2021, № 36 (I өлеш), № 77 (I өлеш), № 93 (I өлеш); 2022, № 24 (I өлеш), №</w:t>
      </w:r>
      <w:r w:rsidR="00921652">
        <w:rPr>
          <w:rFonts w:ascii="Times New Roman" w:hAnsi="Times New Roman" w:cs="Times New Roman"/>
          <w:sz w:val="28"/>
          <w:szCs w:val="28"/>
          <w:lang w:val="tt-RU"/>
        </w:rPr>
        <w:t> </w:t>
      </w:r>
      <w:r w:rsidRPr="00C44181">
        <w:rPr>
          <w:rFonts w:ascii="Times New Roman" w:hAnsi="Times New Roman" w:cs="Times New Roman"/>
          <w:sz w:val="28"/>
          <w:szCs w:val="28"/>
          <w:lang w:val="tt-RU"/>
        </w:rPr>
        <w:t xml:space="preserve">49 (I өлеш), № 77 (I өлеш), № 90), «Россия Федерациясе субъектлары дәүләт </w:t>
      </w:r>
      <w:r w:rsidRPr="00C44181">
        <w:rPr>
          <w:rFonts w:ascii="Times New Roman" w:hAnsi="Times New Roman" w:cs="Times New Roman"/>
          <w:sz w:val="28"/>
          <w:szCs w:val="28"/>
          <w:lang w:val="tt-RU"/>
        </w:rPr>
        <w:lastRenderedPageBreak/>
        <w:t xml:space="preserve">хакимиятенең закон чыгару (вәкиллекле) һәм башкарма органнарын оештыруның гомуми принциплары турында» 1999 елның 6 октябрендәге 184-ФЗ номерлы Федераль закон» </w:t>
      </w:r>
      <w:r w:rsidRPr="00C44181">
        <w:rPr>
          <w:rFonts w:ascii="Times New Roman" w:hAnsi="Times New Roman" w:cs="Times New Roman"/>
          <w:sz w:val="28"/>
          <w:szCs w:val="28"/>
          <w:shd w:val="clear" w:color="auto" w:fill="FFFFFF"/>
          <w:lang w:val="tt-RU"/>
        </w:rPr>
        <w:t xml:space="preserve">сүзләрен </w:t>
      </w:r>
      <w:r w:rsidRPr="00C44181">
        <w:rPr>
          <w:rFonts w:ascii="Times New Roman" w:eastAsia="Calibri" w:hAnsi="Times New Roman" w:cs="Times New Roman"/>
          <w:sz w:val="28"/>
          <w:szCs w:val="28"/>
          <w:lang w:val="tt-RU"/>
        </w:rPr>
        <w:t>«Россия Федерациясе субъектларында гавами хакимият оештыруның</w:t>
      </w:r>
      <w:r w:rsidR="009216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 xml:space="preserve">гомуми </w:t>
      </w:r>
      <w:r w:rsidR="009216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принциплары</w:t>
      </w:r>
      <w:r w:rsidR="009216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 xml:space="preserve"> турында» </w:t>
      </w:r>
      <w:r w:rsidR="009216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2021</w:t>
      </w:r>
      <w:r w:rsidR="009216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 xml:space="preserve"> елның 21 декабрендәге</w:t>
      </w:r>
      <w:r w:rsidR="009216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 xml:space="preserve"> </w:t>
      </w:r>
      <w:r w:rsidR="00C246DF">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414-ФЗ номерлы Федераль закон» сүзләренә алмаштырып, үзгәреш кертергә.</w:t>
      </w: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b/>
          <w:sz w:val="28"/>
          <w:szCs w:val="28"/>
          <w:lang w:val="tt-RU"/>
        </w:rPr>
      </w:pPr>
      <w:r w:rsidRPr="00C44181">
        <w:rPr>
          <w:rFonts w:ascii="Times New Roman" w:hAnsi="Times New Roman" w:cs="Times New Roman"/>
          <w:b/>
          <w:sz w:val="28"/>
          <w:szCs w:val="28"/>
          <w:lang w:val="tt-RU"/>
        </w:rPr>
        <w:t xml:space="preserve">6 статья  </w:t>
      </w: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sz w:val="28"/>
          <w:szCs w:val="28"/>
          <w:lang w:val="tt-RU"/>
        </w:rPr>
      </w:pPr>
    </w:p>
    <w:p w:rsidR="00C44181" w:rsidRPr="00C44181" w:rsidRDefault="00C44181" w:rsidP="00C44181">
      <w:pPr>
        <w:spacing w:after="0" w:line="240" w:lineRule="auto"/>
        <w:ind w:firstLine="709"/>
        <w:jc w:val="both"/>
        <w:rPr>
          <w:rFonts w:ascii="Times New Roman" w:hAnsi="Times New Roman" w:cs="Times New Roman"/>
          <w:bCs/>
          <w:sz w:val="28"/>
          <w:szCs w:val="28"/>
          <w:lang w:val="tt-RU"/>
        </w:rPr>
      </w:pPr>
      <w:r w:rsidRPr="00C44181">
        <w:rPr>
          <w:rFonts w:ascii="Times New Roman" w:hAnsi="Times New Roman" w:cs="Times New Roman"/>
          <w:sz w:val="28"/>
          <w:szCs w:val="28"/>
          <w:lang w:val="tt-RU"/>
        </w:rPr>
        <w:t>«Татарстан Республикасында стратегик планлаштыру турында» 2015 елның 16 мартындагы 12-ТРЗ номерлы Татарстан Республикасы Законының</w:t>
      </w:r>
      <w:r w:rsidR="00AB1DBD">
        <w:rPr>
          <w:rFonts w:ascii="Times New Roman" w:hAnsi="Times New Roman" w:cs="Times New Roman"/>
          <w:sz w:val="28"/>
          <w:szCs w:val="28"/>
          <w:lang w:val="tt-RU"/>
        </w:rPr>
        <w:t xml:space="preserve"> </w:t>
      </w:r>
      <w:r w:rsidRPr="00C44181">
        <w:rPr>
          <w:rFonts w:ascii="Times New Roman" w:hAnsi="Times New Roman" w:cs="Times New Roman"/>
          <w:sz w:val="28"/>
          <w:szCs w:val="28"/>
          <w:lang w:val="tt-RU"/>
        </w:rPr>
        <w:t>16</w:t>
      </w:r>
      <w:r w:rsidR="00AB1DBD">
        <w:rPr>
          <w:rFonts w:ascii="Times New Roman" w:hAnsi="Times New Roman" w:cs="Times New Roman"/>
          <w:sz w:val="28"/>
          <w:szCs w:val="28"/>
          <w:lang w:val="tt-RU"/>
        </w:rPr>
        <w:t> </w:t>
      </w:r>
      <w:r w:rsidRPr="00C44181">
        <w:rPr>
          <w:rFonts w:ascii="Times New Roman" w:hAnsi="Times New Roman" w:cs="Times New Roman"/>
          <w:sz w:val="28"/>
          <w:szCs w:val="28"/>
          <w:lang w:val="tt-RU"/>
        </w:rPr>
        <w:t>статьясындагы 3 өлешенең 1 пунктына (Татарстан Дәүләт Советы Җыелма басмасы, 2015, № 3; Татарстан Республикасы законнар җыелмасы, 2018, № 78 (I</w:t>
      </w:r>
      <w:r w:rsidR="00AB1DBD">
        <w:rPr>
          <w:rFonts w:ascii="Times New Roman" w:hAnsi="Times New Roman" w:cs="Times New Roman"/>
          <w:sz w:val="28"/>
          <w:szCs w:val="28"/>
          <w:lang w:val="tt-RU"/>
        </w:rPr>
        <w:t> </w:t>
      </w:r>
      <w:r w:rsidRPr="00C44181">
        <w:rPr>
          <w:rFonts w:ascii="Times New Roman" w:hAnsi="Times New Roman" w:cs="Times New Roman"/>
          <w:sz w:val="28"/>
          <w:szCs w:val="28"/>
          <w:lang w:val="tt-RU"/>
        </w:rPr>
        <w:t xml:space="preserve">өлеш); 2020, № 1 (I өлеш), № 77 (I өлеш),  «Россия Федерациясе субъектлары закон чыгару (вәкиллекле) һәм башкарма органнарын оештыруның гомуми принциплары турында» 1999 елның 6 октябрендәге 184-ФЗ номерлы Федераль законның 18 статьясындагы 7 пункты» сүзләрен </w:t>
      </w:r>
      <w:r w:rsidRPr="00C44181">
        <w:rPr>
          <w:rFonts w:ascii="Times New Roman" w:eastAsia="Calibri" w:hAnsi="Times New Roman" w:cs="Times New Roman"/>
          <w:sz w:val="28"/>
          <w:szCs w:val="28"/>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законның 25 статьясындагы 8 пункты» сүзләренә алмаштырып, үзгәреш кертергә.</w:t>
      </w:r>
    </w:p>
    <w:p w:rsidR="00C44181" w:rsidRPr="00C44181" w:rsidRDefault="00C44181" w:rsidP="00C44181">
      <w:pPr>
        <w:spacing w:after="0" w:line="240" w:lineRule="auto"/>
        <w:ind w:firstLine="720"/>
        <w:jc w:val="both"/>
        <w:rPr>
          <w:rFonts w:ascii="Times New Roman" w:hAnsi="Times New Roman" w:cs="Times New Roman"/>
          <w:sz w:val="28"/>
          <w:szCs w:val="28"/>
          <w:lang w:val="tt-RU"/>
        </w:rPr>
      </w:pP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sz w:val="28"/>
          <w:szCs w:val="28"/>
          <w:lang w:val="tt-RU"/>
        </w:rPr>
      </w:pP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b/>
          <w:sz w:val="28"/>
          <w:szCs w:val="28"/>
          <w:lang w:val="tt-RU"/>
        </w:rPr>
      </w:pPr>
      <w:r w:rsidRPr="00C44181">
        <w:rPr>
          <w:rFonts w:ascii="Times New Roman" w:hAnsi="Times New Roman" w:cs="Times New Roman"/>
          <w:b/>
          <w:sz w:val="28"/>
          <w:szCs w:val="28"/>
          <w:lang w:val="tt-RU"/>
        </w:rPr>
        <w:t xml:space="preserve">7 статья </w:t>
      </w: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C44181" w:rsidRPr="00C44181" w:rsidRDefault="00C44181" w:rsidP="00C44181">
      <w:pPr>
        <w:spacing w:after="0" w:line="240" w:lineRule="auto"/>
        <w:ind w:firstLine="709"/>
        <w:jc w:val="both"/>
        <w:rPr>
          <w:rFonts w:ascii="Times New Roman" w:hAnsi="Times New Roman" w:cs="Times New Roman"/>
          <w:bCs/>
          <w:sz w:val="28"/>
          <w:szCs w:val="28"/>
          <w:lang w:val="tt-RU"/>
        </w:rPr>
      </w:pPr>
      <w:r w:rsidRPr="00C44181">
        <w:rPr>
          <w:rFonts w:ascii="Times New Roman" w:hAnsi="Times New Roman" w:cs="Times New Roman"/>
          <w:sz w:val="28"/>
          <w:szCs w:val="28"/>
          <w:lang w:val="tt-RU"/>
        </w:rPr>
        <w:t>«Татарстан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дәүләт вәкаләтләрен бирү турында» 2015 елның 3 ноябрендәге 92-ТРЗ номерлы Татарстан Республикасы Законының 1 статьясына (Татарстан Дәүләт Советы Җыелма басмасы, 2015, № 11 (I</w:t>
      </w:r>
      <w:r w:rsidR="00F83F3A">
        <w:rPr>
          <w:rFonts w:ascii="Times New Roman" w:hAnsi="Times New Roman" w:cs="Times New Roman"/>
          <w:sz w:val="28"/>
          <w:szCs w:val="28"/>
          <w:lang w:val="tt-RU"/>
        </w:rPr>
        <w:t> </w:t>
      </w:r>
      <w:r w:rsidRPr="00C44181">
        <w:rPr>
          <w:rFonts w:ascii="Times New Roman" w:hAnsi="Times New Roman" w:cs="Times New Roman"/>
          <w:sz w:val="28"/>
          <w:szCs w:val="28"/>
          <w:lang w:val="tt-RU"/>
        </w:rPr>
        <w:t xml:space="preserve">өлеш); Татарстан Республикасы законнар җыелмасы, 2019, № 79 (I өлеш); 2020, № 57 (I өлеш), «Россия Федерациясе субъектлары дәүләт хакимиятенең закон чыгару (вәкиллекле) һәм башкарма органнарын оештыруның гомуми принциплары турында» 1999 елның 6 октябрендәге 184-ФЗ номерлы Федераль закон» </w:t>
      </w:r>
      <w:r w:rsidRPr="00C44181">
        <w:rPr>
          <w:rFonts w:ascii="Times New Roman" w:hAnsi="Times New Roman" w:cs="Times New Roman"/>
          <w:sz w:val="28"/>
          <w:szCs w:val="28"/>
          <w:shd w:val="clear" w:color="auto" w:fill="FFFFFF"/>
          <w:lang w:val="tt-RU"/>
        </w:rPr>
        <w:t xml:space="preserve">сүзләрен </w:t>
      </w:r>
      <w:r w:rsidRPr="00C44181">
        <w:rPr>
          <w:rFonts w:ascii="Times New Roman" w:hAnsi="Times New Roman" w:cs="Times New Roman"/>
          <w:sz w:val="28"/>
          <w:szCs w:val="28"/>
          <w:lang w:val="tt-RU"/>
        </w:rPr>
        <w:t xml:space="preserve"> </w:t>
      </w:r>
      <w:r w:rsidRPr="00C44181">
        <w:rPr>
          <w:rFonts w:ascii="Times New Roman" w:eastAsia="Calibri" w:hAnsi="Times New Roman" w:cs="Times New Roman"/>
          <w:sz w:val="28"/>
          <w:szCs w:val="28"/>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 сүзләренә алмаштырып, үзгәреш кертергә.</w:t>
      </w:r>
    </w:p>
    <w:p w:rsidR="00C44181" w:rsidRPr="00C44181" w:rsidRDefault="00C44181" w:rsidP="00C44181">
      <w:pPr>
        <w:pStyle w:val="ab"/>
        <w:ind w:firstLine="709"/>
        <w:jc w:val="both"/>
        <w:rPr>
          <w:rFonts w:ascii="Times New Roman" w:hAnsi="Times New Roman"/>
          <w:szCs w:val="28"/>
          <w:lang w:val="tt-RU"/>
        </w:rPr>
      </w:pP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b/>
          <w:sz w:val="28"/>
          <w:szCs w:val="28"/>
          <w:lang w:val="tt-RU"/>
        </w:rPr>
      </w:pPr>
      <w:r w:rsidRPr="00C44181">
        <w:rPr>
          <w:rFonts w:ascii="Times New Roman" w:hAnsi="Times New Roman" w:cs="Times New Roman"/>
          <w:b/>
          <w:sz w:val="28"/>
          <w:szCs w:val="28"/>
          <w:lang w:val="tt-RU"/>
        </w:rPr>
        <w:t xml:space="preserve">8 статья </w:t>
      </w: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sz w:val="28"/>
          <w:szCs w:val="28"/>
          <w:lang w:val="tt-RU"/>
        </w:rPr>
      </w:pPr>
      <w:r w:rsidRPr="00C44181">
        <w:rPr>
          <w:rFonts w:ascii="Times New Roman" w:hAnsi="Times New Roman" w:cs="Times New Roman"/>
          <w:sz w:val="28"/>
          <w:szCs w:val="28"/>
          <w:lang w:val="tt-RU"/>
        </w:rPr>
        <w:t>«Татарстан Республикасында парламент контроле турында» 2016 елның 12</w:t>
      </w:r>
      <w:r w:rsidR="00C65AC1">
        <w:rPr>
          <w:rFonts w:ascii="Times New Roman" w:hAnsi="Times New Roman" w:cs="Times New Roman"/>
          <w:sz w:val="28"/>
          <w:szCs w:val="28"/>
          <w:lang w:val="tt-RU"/>
        </w:rPr>
        <w:t> </w:t>
      </w:r>
      <w:r w:rsidRPr="00C44181">
        <w:rPr>
          <w:rFonts w:ascii="Times New Roman" w:hAnsi="Times New Roman" w:cs="Times New Roman"/>
          <w:sz w:val="28"/>
          <w:szCs w:val="28"/>
          <w:lang w:val="tt-RU"/>
        </w:rPr>
        <w:t>гыйнварындагы 2-ТРЗ номерлы Татарстан Республикасы Законына (Татарстан Дәүләт Советы Җыелма басмасы, 2016, № 1 – 2; Татарстан Республикасы законнар җыелмасы, 2022, № 49 (</w:t>
      </w:r>
      <w:r w:rsidRPr="00C44181">
        <w:rPr>
          <w:rFonts w:ascii="Times New Roman" w:hAnsi="Times New Roman" w:cs="Times New Roman"/>
          <w:sz w:val="28"/>
          <w:szCs w:val="28"/>
          <w:lang w:val="it-IT"/>
        </w:rPr>
        <w:t>I</w:t>
      </w:r>
      <w:r w:rsidRPr="00C44181">
        <w:rPr>
          <w:rFonts w:ascii="Times New Roman" w:hAnsi="Times New Roman" w:cs="Times New Roman"/>
          <w:sz w:val="28"/>
          <w:szCs w:val="28"/>
          <w:lang w:val="tt-RU"/>
        </w:rPr>
        <w:t xml:space="preserve"> өлеш) түбәндәге үзгәрешләрне кертергә:</w:t>
      </w: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sz w:val="28"/>
          <w:szCs w:val="28"/>
          <w:lang w:val="tt-RU"/>
        </w:rPr>
      </w:pPr>
    </w:p>
    <w:p w:rsidR="00C44181" w:rsidRDefault="00C44181" w:rsidP="00C44181">
      <w:pPr>
        <w:autoSpaceDE w:val="0"/>
        <w:autoSpaceDN w:val="0"/>
        <w:adjustRightInd w:val="0"/>
        <w:spacing w:after="0" w:line="240" w:lineRule="auto"/>
        <w:ind w:firstLine="709"/>
        <w:jc w:val="both"/>
        <w:rPr>
          <w:rFonts w:ascii="Times New Roman" w:hAnsi="Times New Roman" w:cs="Times New Roman"/>
          <w:sz w:val="28"/>
          <w:szCs w:val="28"/>
          <w:lang w:val="tt-RU"/>
        </w:rPr>
      </w:pPr>
      <w:r w:rsidRPr="00C44181">
        <w:rPr>
          <w:rFonts w:ascii="Times New Roman" w:hAnsi="Times New Roman" w:cs="Times New Roman"/>
          <w:sz w:val="28"/>
          <w:szCs w:val="28"/>
          <w:lang w:val="tt-RU"/>
        </w:rPr>
        <w:lastRenderedPageBreak/>
        <w:t xml:space="preserve">1) 2 статьяда </w:t>
      </w:r>
      <w:r w:rsidRPr="00C44181">
        <w:rPr>
          <w:rFonts w:ascii="Times New Roman" w:eastAsia="Times New Roman CYR" w:hAnsi="Times New Roman" w:cs="Times New Roman"/>
          <w:sz w:val="28"/>
          <w:szCs w:val="28"/>
          <w:lang w:val="tt-RU"/>
        </w:rPr>
        <w:t>«</w:t>
      </w:r>
      <w:r w:rsidRPr="00C44181">
        <w:rPr>
          <w:rFonts w:ascii="Times New Roman" w:hAnsi="Times New Roman" w:cs="Times New Roman"/>
          <w:sz w:val="28"/>
          <w:szCs w:val="28"/>
          <w:lang w:val="tt-RU"/>
        </w:rPr>
        <w:t xml:space="preserve">Россия Федерациясе субъектлары дәүләт хакимиятенең закон чыгару (вәкиллекле) һәм башкарма органнары эшчәнлеген оештыруның гомуми принциплары турында» 1999 елның 6 октябрендәге 184-ФЗ номерлы Федераль закон» </w:t>
      </w:r>
      <w:r w:rsidRPr="00C44181">
        <w:rPr>
          <w:rFonts w:ascii="Times New Roman" w:hAnsi="Times New Roman" w:cs="Times New Roman"/>
          <w:sz w:val="28"/>
          <w:szCs w:val="28"/>
          <w:shd w:val="clear" w:color="auto" w:fill="FFFFFF"/>
          <w:lang w:val="tt-RU"/>
        </w:rPr>
        <w:t xml:space="preserve">сүзләрен </w:t>
      </w:r>
      <w:r w:rsidRPr="00C44181">
        <w:rPr>
          <w:rFonts w:ascii="Times New Roman" w:eastAsia="Calibri" w:hAnsi="Times New Roman" w:cs="Times New Roman"/>
          <w:sz w:val="28"/>
          <w:szCs w:val="28"/>
          <w:lang w:val="tt-RU"/>
        </w:rPr>
        <w:t>«Россия Федерациясе субъектларында гавами хакимият оештыруның</w:t>
      </w:r>
      <w:r w:rsidR="00543952">
        <w:rPr>
          <w:rFonts w:ascii="Times New Roman" w:eastAsia="Calibri" w:hAnsi="Times New Roman" w:cs="Times New Roman"/>
          <w:sz w:val="28"/>
          <w:szCs w:val="28"/>
          <w:lang w:val="tt-RU"/>
        </w:rPr>
        <w:t xml:space="preserve"> </w:t>
      </w:r>
      <w:r w:rsidR="008621B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 xml:space="preserve"> гомуми </w:t>
      </w:r>
      <w:r w:rsidR="005439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 xml:space="preserve">принциплары </w:t>
      </w:r>
      <w:r w:rsidR="005439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 xml:space="preserve">турында» </w:t>
      </w:r>
      <w:r w:rsidR="005439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2021</w:t>
      </w:r>
      <w:r w:rsidR="005439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 xml:space="preserve"> елның </w:t>
      </w:r>
      <w:r w:rsidR="005439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21</w:t>
      </w:r>
      <w:r w:rsidR="005439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 xml:space="preserve"> декабрендәге </w:t>
      </w:r>
      <w:r w:rsidR="00543952">
        <w:rPr>
          <w:rFonts w:ascii="Times New Roman" w:eastAsia="Calibri" w:hAnsi="Times New Roman" w:cs="Times New Roman"/>
          <w:sz w:val="28"/>
          <w:szCs w:val="28"/>
          <w:lang w:val="tt-RU"/>
        </w:rPr>
        <w:t xml:space="preserve"> </w:t>
      </w:r>
      <w:r w:rsidRPr="00C44181">
        <w:rPr>
          <w:rFonts w:ascii="Times New Roman" w:eastAsia="Calibri" w:hAnsi="Times New Roman" w:cs="Times New Roman"/>
          <w:sz w:val="28"/>
          <w:szCs w:val="28"/>
          <w:lang w:val="tt-RU"/>
        </w:rPr>
        <w:t>414-ФЗ номерлы Федераль закон» сүзләренә алмаштырырга</w:t>
      </w:r>
      <w:r w:rsidRPr="00C44181">
        <w:rPr>
          <w:rFonts w:ascii="Times New Roman" w:hAnsi="Times New Roman" w:cs="Times New Roman"/>
          <w:sz w:val="28"/>
          <w:szCs w:val="28"/>
          <w:lang w:val="tt-RU"/>
        </w:rPr>
        <w:t>;</w:t>
      </w:r>
    </w:p>
    <w:p w:rsidR="00C65AC1" w:rsidRPr="00C44181" w:rsidRDefault="00C65AC1" w:rsidP="00C44181">
      <w:pPr>
        <w:autoSpaceDE w:val="0"/>
        <w:autoSpaceDN w:val="0"/>
        <w:adjustRightInd w:val="0"/>
        <w:spacing w:after="0" w:line="240" w:lineRule="auto"/>
        <w:ind w:firstLine="709"/>
        <w:jc w:val="both"/>
        <w:rPr>
          <w:rFonts w:ascii="Times New Roman" w:hAnsi="Times New Roman" w:cs="Times New Roman"/>
          <w:sz w:val="28"/>
          <w:szCs w:val="28"/>
          <w:lang w:val="tt-RU"/>
        </w:rPr>
      </w:pP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sz w:val="28"/>
          <w:szCs w:val="28"/>
          <w:lang w:val="tt-RU"/>
        </w:rPr>
      </w:pPr>
      <w:r w:rsidRPr="00C44181">
        <w:rPr>
          <w:rFonts w:ascii="Times New Roman" w:hAnsi="Times New Roman" w:cs="Times New Roman"/>
          <w:sz w:val="28"/>
          <w:szCs w:val="28"/>
          <w:lang w:val="tt-RU"/>
        </w:rPr>
        <w:t>2) 8 статьяның  9 пунктында  «2005 елның 14 октябрендәге 103-ТРЗ номерлы» сүзләрен «2017 елның 27 апрелендәге  24-ТРЗ номерлы» сүзләренә алмаштырырга.</w:t>
      </w:r>
    </w:p>
    <w:p w:rsidR="00C44181" w:rsidRPr="00C44181" w:rsidRDefault="00C44181" w:rsidP="00C44181">
      <w:pPr>
        <w:pStyle w:val="20"/>
        <w:keepNext/>
        <w:keepLines/>
        <w:shd w:val="clear" w:color="auto" w:fill="auto"/>
        <w:spacing w:before="0" w:after="0" w:line="240" w:lineRule="auto"/>
        <w:ind w:firstLine="709"/>
        <w:jc w:val="both"/>
        <w:rPr>
          <w:b w:val="0"/>
          <w:sz w:val="28"/>
          <w:szCs w:val="28"/>
          <w:lang w:val="tt-RU"/>
        </w:rPr>
      </w:pPr>
    </w:p>
    <w:p w:rsidR="00C44181" w:rsidRPr="00C44181" w:rsidRDefault="00C44181" w:rsidP="00C44181">
      <w:pPr>
        <w:spacing w:after="0" w:line="240" w:lineRule="auto"/>
        <w:ind w:firstLine="709"/>
        <w:rPr>
          <w:rFonts w:ascii="Times New Roman" w:hAnsi="Times New Roman" w:cs="Times New Roman"/>
          <w:b/>
          <w:sz w:val="28"/>
          <w:szCs w:val="28"/>
          <w:lang w:val="tt-RU"/>
        </w:rPr>
      </w:pPr>
      <w:r w:rsidRPr="00C44181">
        <w:rPr>
          <w:rFonts w:ascii="Times New Roman" w:hAnsi="Times New Roman" w:cs="Times New Roman"/>
          <w:b/>
          <w:sz w:val="28"/>
          <w:szCs w:val="28"/>
          <w:lang w:val="tt-RU"/>
        </w:rPr>
        <w:t xml:space="preserve">9 статья </w:t>
      </w:r>
    </w:p>
    <w:p w:rsidR="00C44181" w:rsidRPr="00C44181" w:rsidRDefault="00C44181" w:rsidP="00C44181">
      <w:pPr>
        <w:spacing w:after="0" w:line="240" w:lineRule="auto"/>
        <w:ind w:firstLine="709"/>
        <w:rPr>
          <w:rFonts w:ascii="Times New Roman" w:hAnsi="Times New Roman" w:cs="Times New Roman"/>
          <w:b/>
          <w:sz w:val="28"/>
          <w:szCs w:val="28"/>
          <w:lang w:val="tt-RU"/>
        </w:rPr>
      </w:pPr>
    </w:p>
    <w:p w:rsidR="00C44181" w:rsidRPr="00C44181" w:rsidRDefault="00C44181" w:rsidP="00C44181">
      <w:pPr>
        <w:autoSpaceDE w:val="0"/>
        <w:autoSpaceDN w:val="0"/>
        <w:adjustRightInd w:val="0"/>
        <w:spacing w:after="0" w:line="240" w:lineRule="auto"/>
        <w:ind w:firstLine="709"/>
        <w:jc w:val="both"/>
        <w:rPr>
          <w:rFonts w:ascii="Times New Roman" w:hAnsi="Times New Roman" w:cs="Times New Roman"/>
          <w:sz w:val="28"/>
          <w:szCs w:val="28"/>
          <w:lang w:val="tt-RU"/>
        </w:rPr>
      </w:pPr>
      <w:r w:rsidRPr="00C44181">
        <w:rPr>
          <w:rFonts w:ascii="Times New Roman" w:hAnsi="Times New Roman" w:cs="Times New Roman"/>
          <w:sz w:val="28"/>
          <w:szCs w:val="28"/>
          <w:lang w:val="tt-RU"/>
        </w:rPr>
        <w:t>«Муниципаль районнарның һәм шәһәр округларының җирле үзидарә органнарына алкогольдән, наркотиктан яисә башка токсик матдәләрдән исерү халәтендә булган затларга ярдәм күрсәтү чараларын оештыру һәм гамәлгә ашыру буенча Татарстан Республикасы дәүләт вәкаләтләрен бирү турында» 2017 елның 10</w:t>
      </w:r>
      <w:r w:rsidR="007A40FA">
        <w:rPr>
          <w:rFonts w:ascii="Times New Roman" w:hAnsi="Times New Roman" w:cs="Times New Roman"/>
          <w:sz w:val="28"/>
          <w:szCs w:val="28"/>
          <w:lang w:val="tt-RU"/>
        </w:rPr>
        <w:t> </w:t>
      </w:r>
      <w:r w:rsidRPr="00C44181">
        <w:rPr>
          <w:rFonts w:ascii="Times New Roman" w:hAnsi="Times New Roman" w:cs="Times New Roman"/>
          <w:sz w:val="28"/>
          <w:szCs w:val="28"/>
          <w:lang w:val="tt-RU"/>
        </w:rPr>
        <w:t>июлендәге 50-ТРЗ номерлы Татарстан Республикасы Законының 1</w:t>
      </w:r>
      <w:r w:rsidR="008621B2">
        <w:rPr>
          <w:rFonts w:ascii="Times New Roman" w:hAnsi="Times New Roman" w:cs="Times New Roman"/>
          <w:sz w:val="28"/>
          <w:szCs w:val="28"/>
          <w:lang w:val="tt-RU"/>
        </w:rPr>
        <w:t xml:space="preserve"> </w:t>
      </w:r>
      <w:r w:rsidRPr="00C44181">
        <w:rPr>
          <w:rFonts w:ascii="Times New Roman" w:hAnsi="Times New Roman" w:cs="Times New Roman"/>
          <w:sz w:val="28"/>
          <w:szCs w:val="28"/>
          <w:lang w:val="tt-RU"/>
        </w:rPr>
        <w:t>статьясына (Татарстан Республикасы законнар җыелмасы, 2017, № 52 (I</w:t>
      </w:r>
      <w:r w:rsidR="008621B2">
        <w:rPr>
          <w:rFonts w:ascii="Times New Roman" w:hAnsi="Times New Roman" w:cs="Times New Roman"/>
          <w:sz w:val="28"/>
          <w:szCs w:val="28"/>
          <w:lang w:val="tt-RU"/>
        </w:rPr>
        <w:t xml:space="preserve"> </w:t>
      </w:r>
      <w:r w:rsidRPr="00C44181">
        <w:rPr>
          <w:rFonts w:ascii="Times New Roman" w:hAnsi="Times New Roman" w:cs="Times New Roman"/>
          <w:sz w:val="28"/>
          <w:szCs w:val="28"/>
          <w:lang w:val="tt-RU"/>
        </w:rPr>
        <w:t>өлеш); 2019, № 79 (I өлеш); 2020, № 57 (I өлеш); 2021, № 29 (I өлеш), «Россия Федерациясе субъектлары дәүләт хакимиятенең закон чыгару (вәкиллекле) һәм башкарма органнарын оештыруның гомуми пр</w:t>
      </w:r>
      <w:r w:rsidR="008621B2">
        <w:rPr>
          <w:rFonts w:ascii="Times New Roman" w:hAnsi="Times New Roman" w:cs="Times New Roman"/>
          <w:sz w:val="28"/>
          <w:szCs w:val="28"/>
          <w:lang w:val="tt-RU"/>
        </w:rPr>
        <w:t>инциплары турында» 1999 елның 6 </w:t>
      </w:r>
      <w:r w:rsidRPr="00C44181">
        <w:rPr>
          <w:rFonts w:ascii="Times New Roman" w:hAnsi="Times New Roman" w:cs="Times New Roman"/>
          <w:sz w:val="28"/>
          <w:szCs w:val="28"/>
          <w:lang w:val="tt-RU"/>
        </w:rPr>
        <w:t xml:space="preserve">октябрендәге 184-ФЗ номерлы Федераль закон» сүзләрен </w:t>
      </w:r>
      <w:r w:rsidRPr="00C44181">
        <w:rPr>
          <w:rFonts w:ascii="Times New Roman" w:eastAsia="Calibri" w:hAnsi="Times New Roman" w:cs="Times New Roman"/>
          <w:sz w:val="28"/>
          <w:szCs w:val="28"/>
          <w:lang w:val="tt-RU"/>
        </w:rPr>
        <w:t>«Россия Федерациясе субъектларында гавами хакимият оештыруның гомуми принциплары турында» 2021 елның 21 декабрендәге 414-ФЗ номерлы Федераль закон» сүзләренә алмаштыры</w:t>
      </w:r>
      <w:r w:rsidR="008621B2">
        <w:rPr>
          <w:rFonts w:ascii="Times New Roman" w:eastAsia="Calibri" w:hAnsi="Times New Roman" w:cs="Times New Roman"/>
          <w:sz w:val="28"/>
          <w:szCs w:val="28"/>
          <w:lang w:val="tt-RU"/>
        </w:rPr>
        <w:t>п, үзгәреш кертергә</w:t>
      </w:r>
      <w:r w:rsidRPr="00C44181">
        <w:rPr>
          <w:rFonts w:ascii="Times New Roman" w:hAnsi="Times New Roman" w:cs="Times New Roman"/>
          <w:sz w:val="28"/>
          <w:szCs w:val="28"/>
          <w:lang w:val="tt-RU"/>
        </w:rPr>
        <w:t>.</w:t>
      </w:r>
    </w:p>
    <w:p w:rsidR="00C44181" w:rsidRPr="00C44181" w:rsidRDefault="00C44181" w:rsidP="00C44181">
      <w:pPr>
        <w:pStyle w:val="ConsPlusNormal"/>
        <w:ind w:firstLine="709"/>
        <w:rPr>
          <w:rFonts w:ascii="Times New Roman" w:hAnsi="Times New Roman" w:cs="Times New Roman"/>
          <w:sz w:val="28"/>
          <w:szCs w:val="28"/>
          <w:lang w:val="tt-RU"/>
        </w:rPr>
      </w:pPr>
    </w:p>
    <w:p w:rsidR="00C44181" w:rsidRPr="00C44181" w:rsidRDefault="00C44181" w:rsidP="00C44181">
      <w:pPr>
        <w:pStyle w:val="ConsPlusNormal"/>
        <w:ind w:firstLine="709"/>
        <w:rPr>
          <w:rFonts w:ascii="Times New Roman" w:hAnsi="Times New Roman" w:cs="Times New Roman"/>
          <w:b/>
          <w:sz w:val="28"/>
          <w:szCs w:val="28"/>
          <w:lang w:val="tt-RU"/>
        </w:rPr>
      </w:pPr>
      <w:r w:rsidRPr="00C44181">
        <w:rPr>
          <w:rFonts w:ascii="Times New Roman" w:hAnsi="Times New Roman" w:cs="Times New Roman"/>
          <w:b/>
          <w:sz w:val="28"/>
          <w:szCs w:val="28"/>
          <w:lang w:val="tt-RU"/>
        </w:rPr>
        <w:t xml:space="preserve">10 статья </w:t>
      </w:r>
    </w:p>
    <w:p w:rsidR="00C44181" w:rsidRPr="00C44181" w:rsidRDefault="00C44181" w:rsidP="00C44181">
      <w:pPr>
        <w:pStyle w:val="ConsPlusNormal"/>
        <w:ind w:firstLine="709"/>
        <w:rPr>
          <w:rFonts w:ascii="Times New Roman" w:hAnsi="Times New Roman" w:cs="Times New Roman"/>
          <w:sz w:val="28"/>
          <w:szCs w:val="28"/>
          <w:lang w:val="tt-RU"/>
        </w:rPr>
      </w:pPr>
    </w:p>
    <w:p w:rsidR="00C44181" w:rsidRPr="00C44181" w:rsidRDefault="00C44181" w:rsidP="00C44181">
      <w:pPr>
        <w:pStyle w:val="ConsPlusNormal"/>
        <w:ind w:firstLine="709"/>
        <w:rPr>
          <w:rFonts w:ascii="Times New Roman" w:hAnsi="Times New Roman" w:cs="Times New Roman"/>
          <w:sz w:val="28"/>
          <w:szCs w:val="28"/>
          <w:lang w:val="tt-RU"/>
        </w:rPr>
      </w:pPr>
      <w:r w:rsidRPr="00C44181">
        <w:rPr>
          <w:rFonts w:ascii="Times New Roman" w:hAnsi="Times New Roman" w:cs="Times New Roman"/>
          <w:sz w:val="28"/>
          <w:szCs w:val="28"/>
          <w:lang w:val="tt-RU"/>
        </w:rPr>
        <w:t>Әлеге Закон 2023 елның 1 гыйнварыннан үз көченә керә.</w:t>
      </w:r>
    </w:p>
    <w:p w:rsidR="00DB4591" w:rsidRPr="00C44181" w:rsidRDefault="00DB4591" w:rsidP="00C44181">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p>
    <w:p w:rsidR="004809F2" w:rsidRPr="00C44181" w:rsidRDefault="004809F2" w:rsidP="00C44181">
      <w:pPr>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p>
    <w:p w:rsidR="004809F2" w:rsidRPr="00C44181" w:rsidRDefault="004809F2" w:rsidP="00C44181">
      <w:pPr>
        <w:overflowPunct w:val="0"/>
        <w:autoSpaceDE w:val="0"/>
        <w:autoSpaceDN w:val="0"/>
        <w:adjustRightInd w:val="0"/>
        <w:spacing w:after="0" w:line="240" w:lineRule="auto"/>
        <w:jc w:val="both"/>
        <w:textAlignment w:val="baseline"/>
        <w:rPr>
          <w:rFonts w:ascii="Times New Roman" w:hAnsi="Times New Roman" w:cs="Times New Roman"/>
          <w:sz w:val="28"/>
          <w:szCs w:val="28"/>
          <w:lang w:val="tt-RU" w:bidi="ru-RU"/>
        </w:rPr>
      </w:pPr>
      <w:r w:rsidRPr="00C44181">
        <w:rPr>
          <w:rFonts w:ascii="Times New Roman" w:hAnsi="Times New Roman" w:cs="Times New Roman"/>
          <w:sz w:val="28"/>
          <w:szCs w:val="28"/>
          <w:lang w:val="tt-RU" w:bidi="ru-RU"/>
        </w:rPr>
        <w:t>Татарстан Республикасы</w:t>
      </w:r>
    </w:p>
    <w:p w:rsidR="004809F2" w:rsidRPr="00C44181" w:rsidRDefault="004809F2" w:rsidP="00C44181">
      <w:pPr>
        <w:overflowPunct w:val="0"/>
        <w:autoSpaceDE w:val="0"/>
        <w:autoSpaceDN w:val="0"/>
        <w:adjustRightInd w:val="0"/>
        <w:spacing w:after="0" w:line="240" w:lineRule="auto"/>
        <w:ind w:firstLine="708"/>
        <w:jc w:val="both"/>
        <w:textAlignment w:val="baseline"/>
        <w:rPr>
          <w:rFonts w:ascii="Times New Roman" w:eastAsia="SimSun" w:hAnsi="Times New Roman" w:cs="Times New Roman"/>
          <w:sz w:val="28"/>
          <w:szCs w:val="28"/>
          <w:lang w:val="tt-RU"/>
        </w:rPr>
      </w:pPr>
      <w:r w:rsidRPr="00C44181">
        <w:rPr>
          <w:rFonts w:ascii="Times New Roman" w:hAnsi="Times New Roman" w:cs="Times New Roman"/>
          <w:sz w:val="28"/>
          <w:szCs w:val="28"/>
          <w:lang w:val="tt-RU" w:bidi="ru-RU"/>
        </w:rPr>
        <w:t>Президенты</w:t>
      </w:r>
      <w:r w:rsidRPr="00C44181">
        <w:rPr>
          <w:rFonts w:ascii="Times New Roman" w:hAnsi="Times New Roman" w:cs="Times New Roman"/>
          <w:sz w:val="28"/>
          <w:szCs w:val="28"/>
          <w:lang w:bidi="ru-RU"/>
        </w:rPr>
        <w:t xml:space="preserve">   </w:t>
      </w:r>
      <w:r w:rsidR="00873E40" w:rsidRPr="00C44181">
        <w:rPr>
          <w:rFonts w:ascii="Times New Roman" w:hAnsi="Times New Roman" w:cs="Times New Roman"/>
          <w:sz w:val="28"/>
          <w:szCs w:val="28"/>
          <w:lang w:val="tt-RU" w:bidi="ru-RU"/>
        </w:rPr>
        <w:tab/>
      </w:r>
      <w:r w:rsidR="00873E40" w:rsidRPr="00C44181">
        <w:rPr>
          <w:rFonts w:ascii="Times New Roman" w:hAnsi="Times New Roman" w:cs="Times New Roman"/>
          <w:sz w:val="28"/>
          <w:szCs w:val="28"/>
          <w:lang w:val="tt-RU" w:bidi="ru-RU"/>
        </w:rPr>
        <w:tab/>
      </w:r>
      <w:r w:rsidR="00873E40" w:rsidRPr="00C44181">
        <w:rPr>
          <w:rFonts w:ascii="Times New Roman" w:hAnsi="Times New Roman" w:cs="Times New Roman"/>
          <w:sz w:val="28"/>
          <w:szCs w:val="28"/>
          <w:lang w:val="tt-RU" w:bidi="ru-RU"/>
        </w:rPr>
        <w:tab/>
      </w:r>
      <w:r w:rsidR="00873E40" w:rsidRPr="00C44181">
        <w:rPr>
          <w:rFonts w:ascii="Times New Roman" w:hAnsi="Times New Roman" w:cs="Times New Roman"/>
          <w:sz w:val="28"/>
          <w:szCs w:val="28"/>
          <w:lang w:val="tt-RU" w:bidi="ru-RU"/>
        </w:rPr>
        <w:tab/>
      </w:r>
      <w:r w:rsidR="00873E40" w:rsidRPr="00C44181">
        <w:rPr>
          <w:rFonts w:ascii="Times New Roman" w:hAnsi="Times New Roman" w:cs="Times New Roman"/>
          <w:sz w:val="28"/>
          <w:szCs w:val="28"/>
          <w:lang w:val="tt-RU" w:bidi="ru-RU"/>
        </w:rPr>
        <w:tab/>
      </w:r>
      <w:r w:rsidR="00873E40" w:rsidRPr="00C44181">
        <w:rPr>
          <w:rFonts w:ascii="Times New Roman" w:hAnsi="Times New Roman" w:cs="Times New Roman"/>
          <w:sz w:val="28"/>
          <w:szCs w:val="28"/>
          <w:lang w:val="tt-RU" w:bidi="ru-RU"/>
        </w:rPr>
        <w:tab/>
      </w:r>
      <w:r w:rsidR="00873E40" w:rsidRPr="00C44181">
        <w:rPr>
          <w:rFonts w:ascii="Times New Roman" w:hAnsi="Times New Roman" w:cs="Times New Roman"/>
          <w:sz w:val="28"/>
          <w:szCs w:val="28"/>
          <w:lang w:val="tt-RU" w:bidi="ru-RU"/>
        </w:rPr>
        <w:tab/>
      </w:r>
      <w:r w:rsidR="00873E40" w:rsidRPr="00C44181">
        <w:rPr>
          <w:rFonts w:ascii="Times New Roman" w:hAnsi="Times New Roman" w:cs="Times New Roman"/>
          <w:sz w:val="28"/>
          <w:szCs w:val="28"/>
          <w:lang w:val="tt-RU" w:bidi="ru-RU"/>
        </w:rPr>
        <w:tab/>
        <w:t xml:space="preserve">   </w:t>
      </w:r>
      <w:r w:rsidR="00AD251C" w:rsidRPr="00C44181">
        <w:rPr>
          <w:rFonts w:ascii="Times New Roman" w:hAnsi="Times New Roman" w:cs="Times New Roman"/>
          <w:sz w:val="28"/>
          <w:szCs w:val="28"/>
          <w:lang w:val="tt-RU" w:bidi="ru-RU"/>
        </w:rPr>
        <w:t xml:space="preserve"> </w:t>
      </w:r>
      <w:r w:rsidRPr="00C44181">
        <w:rPr>
          <w:rFonts w:ascii="Times New Roman" w:hAnsi="Times New Roman" w:cs="Times New Roman"/>
          <w:sz w:val="28"/>
          <w:szCs w:val="28"/>
          <w:lang w:val="tt-RU"/>
        </w:rPr>
        <w:t>Р.Н. Миңнеханов</w:t>
      </w:r>
    </w:p>
    <w:p w:rsidR="00B32770" w:rsidRDefault="00B32770" w:rsidP="00C44181">
      <w:pPr>
        <w:overflowPunct w:val="0"/>
        <w:autoSpaceDE w:val="0"/>
        <w:autoSpaceDN w:val="0"/>
        <w:adjustRightInd w:val="0"/>
        <w:spacing w:after="0" w:line="240" w:lineRule="auto"/>
        <w:jc w:val="both"/>
        <w:textAlignment w:val="baseline"/>
        <w:rPr>
          <w:rFonts w:ascii="Times New Roman" w:eastAsia="SimSun" w:hAnsi="Times New Roman" w:cs="Times New Roman"/>
          <w:sz w:val="28"/>
          <w:szCs w:val="28"/>
          <w:lang w:val="tt-RU"/>
        </w:rPr>
      </w:pPr>
    </w:p>
    <w:p w:rsidR="00B32770" w:rsidRDefault="00B32770" w:rsidP="00B32770">
      <w:pPr>
        <w:rPr>
          <w:rFonts w:ascii="Times New Roman" w:eastAsia="SimSun" w:hAnsi="Times New Roman" w:cs="Times New Roman"/>
          <w:sz w:val="28"/>
          <w:szCs w:val="28"/>
          <w:lang w:val="tt-RU"/>
        </w:rPr>
      </w:pPr>
    </w:p>
    <w:p w:rsidR="00B32770" w:rsidRPr="00B32770" w:rsidRDefault="00B32770" w:rsidP="00B32770">
      <w:pPr>
        <w:spacing w:after="0" w:line="240" w:lineRule="auto"/>
        <w:rPr>
          <w:rFonts w:ascii="Times New Roman" w:eastAsia="Times New Roman" w:hAnsi="Times New Roman" w:cs="Times New Roman"/>
          <w:sz w:val="28"/>
          <w:szCs w:val="28"/>
          <w:lang w:eastAsia="ru-RU"/>
        </w:rPr>
      </w:pPr>
      <w:bookmarkStart w:id="0" w:name="_GoBack"/>
      <w:bookmarkEnd w:id="0"/>
      <w:r w:rsidRPr="00B32770">
        <w:rPr>
          <w:rFonts w:ascii="Times New Roman" w:eastAsia="Times New Roman" w:hAnsi="Times New Roman" w:cs="Times New Roman"/>
          <w:sz w:val="28"/>
          <w:szCs w:val="28"/>
          <w:lang w:eastAsia="ru-RU"/>
        </w:rPr>
        <w:t>Казан, Кремль</w:t>
      </w:r>
      <w:r w:rsidRPr="00B32770">
        <w:rPr>
          <w:rFonts w:ascii="Times New Roman" w:eastAsia="Times New Roman" w:hAnsi="Times New Roman" w:cs="Times New Roman"/>
          <w:sz w:val="28"/>
          <w:szCs w:val="28"/>
          <w:lang w:eastAsia="ru-RU"/>
        </w:rPr>
        <w:tab/>
      </w:r>
    </w:p>
    <w:p w:rsidR="00B32770" w:rsidRPr="00B32770" w:rsidRDefault="00B32770" w:rsidP="00B32770">
      <w:pPr>
        <w:spacing w:after="0" w:line="240" w:lineRule="auto"/>
        <w:rPr>
          <w:rFonts w:ascii="Times New Roman" w:eastAsia="Times New Roman" w:hAnsi="Times New Roman" w:cs="Times New Roman"/>
          <w:sz w:val="28"/>
          <w:szCs w:val="28"/>
          <w:lang w:eastAsia="ru-RU"/>
        </w:rPr>
      </w:pPr>
      <w:r w:rsidRPr="00B32770">
        <w:rPr>
          <w:rFonts w:ascii="Times New Roman" w:eastAsia="Times New Roman" w:hAnsi="Times New Roman" w:cs="Times New Roman"/>
          <w:sz w:val="28"/>
          <w:szCs w:val="28"/>
          <w:lang w:eastAsia="ru-RU"/>
        </w:rPr>
        <w:t>2022 ел, 26 декабрь</w:t>
      </w:r>
    </w:p>
    <w:p w:rsidR="00DB4591" w:rsidRPr="00B32770" w:rsidRDefault="00B32770" w:rsidP="00B32770">
      <w:pPr>
        <w:rPr>
          <w:rFonts w:ascii="Times New Roman" w:eastAsia="SimSun" w:hAnsi="Times New Roman" w:cs="Times New Roman"/>
          <w:sz w:val="28"/>
          <w:szCs w:val="28"/>
          <w:lang w:val="tt-RU"/>
        </w:rPr>
      </w:pPr>
      <w:r w:rsidRPr="00B32770">
        <w:rPr>
          <w:rFonts w:ascii="Times New Roman" w:eastAsia="Times New Roman" w:hAnsi="Times New Roman" w:cs="Times New Roman"/>
          <w:sz w:val="28"/>
          <w:szCs w:val="28"/>
          <w:lang w:eastAsia="ru-RU"/>
        </w:rPr>
        <w:t xml:space="preserve">№ </w:t>
      </w:r>
      <w:r w:rsidR="006B78C8">
        <w:rPr>
          <w:rFonts w:ascii="Times New Roman" w:eastAsia="Times New Roman" w:hAnsi="Times New Roman" w:cs="Times New Roman"/>
          <w:sz w:val="28"/>
          <w:szCs w:val="28"/>
          <w:lang w:eastAsia="ru-RU"/>
        </w:rPr>
        <w:t>105</w:t>
      </w:r>
      <w:r w:rsidRPr="00B32770">
        <w:rPr>
          <w:rFonts w:ascii="Times New Roman" w:eastAsia="Times New Roman" w:hAnsi="Times New Roman" w:cs="Times New Roman"/>
          <w:sz w:val="28"/>
          <w:szCs w:val="28"/>
          <w:lang w:eastAsia="ru-RU"/>
        </w:rPr>
        <w:t>-ТРЗ</w:t>
      </w:r>
    </w:p>
    <w:sectPr w:rsidR="00DB4591" w:rsidRPr="00B32770" w:rsidSect="00EA2DB7">
      <w:headerReference w:type="default" r:id="rId7"/>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F5" w:rsidRDefault="00BF03F5">
      <w:pPr>
        <w:spacing w:line="240" w:lineRule="auto"/>
      </w:pPr>
      <w:r>
        <w:separator/>
      </w:r>
    </w:p>
  </w:endnote>
  <w:endnote w:type="continuationSeparator" w:id="0">
    <w:p w:rsidR="00BF03F5" w:rsidRDefault="00BF0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SL_Times New Roman">
    <w:altName w:val="MS Mincho"/>
    <w:panose1 w:val="00000000000000000000"/>
    <w:charset w:val="80"/>
    <w:family w:val="roman"/>
    <w:notTrueType/>
    <w:pitch w:val="default"/>
    <w:sig w:usb0="00000000" w:usb1="08070000" w:usb2="00000010" w:usb3="00000000" w:csb0="00020005" w:csb1="00000000"/>
  </w:font>
  <w:font w:name="YS Text">
    <w:altName w:val="Segoe Print"/>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F5" w:rsidRDefault="00BF03F5">
      <w:pPr>
        <w:spacing w:after="0"/>
      </w:pPr>
      <w:r>
        <w:separator/>
      </w:r>
    </w:p>
  </w:footnote>
  <w:footnote w:type="continuationSeparator" w:id="0">
    <w:p w:rsidR="00BF03F5" w:rsidRDefault="00BF0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9488"/>
      <w:docPartObj>
        <w:docPartGallery w:val="AutoText"/>
      </w:docPartObj>
    </w:sdtPr>
    <w:sdtEndPr>
      <w:rPr>
        <w:rFonts w:ascii="Times New Roman" w:hAnsi="Times New Roman" w:cs="Times New Roman"/>
        <w:sz w:val="24"/>
        <w:szCs w:val="24"/>
      </w:rPr>
    </w:sdtEndPr>
    <w:sdtContent>
      <w:p w:rsidR="002E721C" w:rsidRDefault="00226269">
        <w:pPr>
          <w:pStyle w:val="a4"/>
          <w:jc w:val="center"/>
          <w:rPr>
            <w:rFonts w:ascii="Times New Roman" w:hAnsi="Times New Roman" w:cs="Times New Roman"/>
            <w:sz w:val="28"/>
            <w:szCs w:val="28"/>
          </w:rPr>
        </w:pPr>
        <w:r w:rsidRPr="006816A4">
          <w:rPr>
            <w:rFonts w:ascii="Times New Roman" w:hAnsi="Times New Roman" w:cs="Times New Roman"/>
            <w:sz w:val="24"/>
            <w:szCs w:val="24"/>
          </w:rPr>
          <w:fldChar w:fldCharType="begin"/>
        </w:r>
        <w:r w:rsidR="00DB4591" w:rsidRPr="006816A4">
          <w:rPr>
            <w:rFonts w:ascii="Times New Roman" w:hAnsi="Times New Roman" w:cs="Times New Roman"/>
            <w:sz w:val="24"/>
            <w:szCs w:val="24"/>
          </w:rPr>
          <w:instrText>PAGE   \* MERGEFORMAT</w:instrText>
        </w:r>
        <w:r w:rsidRPr="006816A4">
          <w:rPr>
            <w:rFonts w:ascii="Times New Roman" w:hAnsi="Times New Roman" w:cs="Times New Roman"/>
            <w:sz w:val="24"/>
            <w:szCs w:val="24"/>
          </w:rPr>
          <w:fldChar w:fldCharType="separate"/>
        </w:r>
        <w:r w:rsidR="00DF3BEB">
          <w:rPr>
            <w:rFonts w:ascii="Times New Roman" w:hAnsi="Times New Roman" w:cs="Times New Roman"/>
            <w:noProof/>
            <w:sz w:val="24"/>
            <w:szCs w:val="24"/>
          </w:rPr>
          <w:t>4</w:t>
        </w:r>
        <w:r w:rsidRPr="006816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FFFF64"/>
    <w:multiLevelType w:val="singleLevel"/>
    <w:tmpl w:val="A1FFFF64"/>
    <w:lvl w:ilvl="0">
      <w:start w:val="3"/>
      <w:numFmt w:val="decimal"/>
      <w:suff w:val="space"/>
      <w:lvlText w:val="%1)"/>
      <w:lvlJc w:val="left"/>
    </w:lvl>
  </w:abstractNum>
  <w:abstractNum w:abstractNumId="1" w15:restartNumberingAfterBreak="0">
    <w:nsid w:val="D13E0CB4"/>
    <w:multiLevelType w:val="singleLevel"/>
    <w:tmpl w:val="D13E0CB4"/>
    <w:lvl w:ilvl="0">
      <w:start w:val="4"/>
      <w:numFmt w:val="decimal"/>
      <w:lvlText w:val="%1)"/>
      <w:lvlJc w:val="left"/>
      <w:pPr>
        <w:tabs>
          <w:tab w:val="left" w:pos="312"/>
        </w:tabs>
      </w:pPr>
    </w:lvl>
  </w:abstractNum>
  <w:abstractNum w:abstractNumId="2" w15:restartNumberingAfterBreak="0">
    <w:nsid w:val="FE20A3A7"/>
    <w:multiLevelType w:val="singleLevel"/>
    <w:tmpl w:val="FE20A3A7"/>
    <w:lvl w:ilvl="0">
      <w:start w:val="1"/>
      <w:numFmt w:val="decimal"/>
      <w:lvlText w:val="%1)"/>
      <w:lvlJc w:val="left"/>
      <w:pPr>
        <w:tabs>
          <w:tab w:val="left" w:pos="312"/>
        </w:tabs>
      </w:pPr>
    </w:lvl>
  </w:abstractNum>
  <w:abstractNum w:abstractNumId="3" w15:restartNumberingAfterBreak="0">
    <w:nsid w:val="05930EAB"/>
    <w:multiLevelType w:val="singleLevel"/>
    <w:tmpl w:val="05930EAB"/>
    <w:lvl w:ilvl="0">
      <w:start w:val="3"/>
      <w:numFmt w:val="decimal"/>
      <w:lvlText w:val="%1)"/>
      <w:lvlJc w:val="left"/>
      <w:pPr>
        <w:tabs>
          <w:tab w:val="left" w:pos="312"/>
        </w:tabs>
      </w:pPr>
    </w:lvl>
  </w:abstractNum>
  <w:abstractNum w:abstractNumId="4" w15:restartNumberingAfterBreak="0">
    <w:nsid w:val="05BF2789"/>
    <w:multiLevelType w:val="hybridMultilevel"/>
    <w:tmpl w:val="E57A14E8"/>
    <w:lvl w:ilvl="0" w:tplc="2ED61D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32E29B"/>
    <w:multiLevelType w:val="singleLevel"/>
    <w:tmpl w:val="1132E29B"/>
    <w:lvl w:ilvl="0">
      <w:start w:val="1"/>
      <w:numFmt w:val="decimal"/>
      <w:suff w:val="space"/>
      <w:lvlText w:val="%1)"/>
      <w:lvlJc w:val="left"/>
    </w:lvl>
  </w:abstractNum>
  <w:abstractNum w:abstractNumId="6" w15:restartNumberingAfterBreak="0">
    <w:nsid w:val="28586A44"/>
    <w:multiLevelType w:val="multilevel"/>
    <w:tmpl w:val="1AA213C6"/>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2116C2A"/>
    <w:multiLevelType w:val="multilevel"/>
    <w:tmpl w:val="AD8456BC"/>
    <w:lvl w:ilvl="0">
      <w:start w:val="4"/>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B5E07ED"/>
    <w:multiLevelType w:val="singleLevel"/>
    <w:tmpl w:val="3B5E07ED"/>
    <w:lvl w:ilvl="0">
      <w:start w:val="2"/>
      <w:numFmt w:val="decimal"/>
      <w:suff w:val="space"/>
      <w:lvlText w:val="%1)"/>
      <w:lvlJc w:val="left"/>
    </w:lvl>
  </w:abstractNum>
  <w:abstractNum w:abstractNumId="9" w15:restartNumberingAfterBreak="0">
    <w:nsid w:val="5AEF4EAF"/>
    <w:multiLevelType w:val="hybridMultilevel"/>
    <w:tmpl w:val="2AD45C06"/>
    <w:lvl w:ilvl="0" w:tplc="9FAC26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8F53109"/>
    <w:multiLevelType w:val="multilevel"/>
    <w:tmpl w:val="D6A2C41E"/>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D033B06"/>
    <w:multiLevelType w:val="multilevel"/>
    <w:tmpl w:val="2110BA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5"/>
  </w:num>
  <w:num w:numId="5">
    <w:abstractNumId w:val="8"/>
  </w:num>
  <w:num w:numId="6">
    <w:abstractNumId w:val="0"/>
  </w:num>
  <w:num w:numId="7">
    <w:abstractNumId w:val="10"/>
  </w:num>
  <w:num w:numId="8">
    <w:abstractNumId w:val="6"/>
  </w:num>
  <w:num w:numId="9">
    <w:abstractNumId w:val="11"/>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E33F1B"/>
    <w:rsid w:val="00024F9E"/>
    <w:rsid w:val="00027C7F"/>
    <w:rsid w:val="0004667B"/>
    <w:rsid w:val="00056FF8"/>
    <w:rsid w:val="000803C2"/>
    <w:rsid w:val="00082B23"/>
    <w:rsid w:val="00091C24"/>
    <w:rsid w:val="001349EE"/>
    <w:rsid w:val="00147C62"/>
    <w:rsid w:val="00162E69"/>
    <w:rsid w:val="001647EA"/>
    <w:rsid w:val="0017094E"/>
    <w:rsid w:val="001A54B3"/>
    <w:rsid w:val="001E70E8"/>
    <w:rsid w:val="002020E5"/>
    <w:rsid w:val="00217624"/>
    <w:rsid w:val="0022135E"/>
    <w:rsid w:val="00225A6B"/>
    <w:rsid w:val="00226269"/>
    <w:rsid w:val="00256A28"/>
    <w:rsid w:val="00262B5A"/>
    <w:rsid w:val="00273825"/>
    <w:rsid w:val="002928D4"/>
    <w:rsid w:val="00297DFA"/>
    <w:rsid w:val="002A3ED7"/>
    <w:rsid w:val="002B6AC3"/>
    <w:rsid w:val="002E455F"/>
    <w:rsid w:val="002E721C"/>
    <w:rsid w:val="002F73E4"/>
    <w:rsid w:val="00330EC4"/>
    <w:rsid w:val="003532D5"/>
    <w:rsid w:val="0036632D"/>
    <w:rsid w:val="00374D3E"/>
    <w:rsid w:val="003772BF"/>
    <w:rsid w:val="003777EC"/>
    <w:rsid w:val="003A5D70"/>
    <w:rsid w:val="003A7292"/>
    <w:rsid w:val="003B13B3"/>
    <w:rsid w:val="004503D0"/>
    <w:rsid w:val="00476100"/>
    <w:rsid w:val="004809F2"/>
    <w:rsid w:val="004B15D7"/>
    <w:rsid w:val="004E423E"/>
    <w:rsid w:val="004F4434"/>
    <w:rsid w:val="0050103B"/>
    <w:rsid w:val="00543952"/>
    <w:rsid w:val="00562AB8"/>
    <w:rsid w:val="00596CBF"/>
    <w:rsid w:val="005E2FA9"/>
    <w:rsid w:val="005F2AC3"/>
    <w:rsid w:val="006154BC"/>
    <w:rsid w:val="00630411"/>
    <w:rsid w:val="006650B7"/>
    <w:rsid w:val="006816A4"/>
    <w:rsid w:val="00695369"/>
    <w:rsid w:val="006B02C5"/>
    <w:rsid w:val="006B78C8"/>
    <w:rsid w:val="006D006F"/>
    <w:rsid w:val="006F13FE"/>
    <w:rsid w:val="006F3202"/>
    <w:rsid w:val="007024E3"/>
    <w:rsid w:val="00706423"/>
    <w:rsid w:val="0072048D"/>
    <w:rsid w:val="00745DCC"/>
    <w:rsid w:val="00762DE9"/>
    <w:rsid w:val="007A40FA"/>
    <w:rsid w:val="007A5A5B"/>
    <w:rsid w:val="007C103A"/>
    <w:rsid w:val="007C7EBE"/>
    <w:rsid w:val="007F19F7"/>
    <w:rsid w:val="00811684"/>
    <w:rsid w:val="00845227"/>
    <w:rsid w:val="0085438F"/>
    <w:rsid w:val="008621B2"/>
    <w:rsid w:val="00873E40"/>
    <w:rsid w:val="00887638"/>
    <w:rsid w:val="008A150E"/>
    <w:rsid w:val="008C4553"/>
    <w:rsid w:val="008C67B4"/>
    <w:rsid w:val="00921652"/>
    <w:rsid w:val="009356EA"/>
    <w:rsid w:val="00942FD6"/>
    <w:rsid w:val="009472F3"/>
    <w:rsid w:val="00A246E4"/>
    <w:rsid w:val="00A355C5"/>
    <w:rsid w:val="00A53E48"/>
    <w:rsid w:val="00A77DED"/>
    <w:rsid w:val="00AB1DBD"/>
    <w:rsid w:val="00AC0DC2"/>
    <w:rsid w:val="00AD251C"/>
    <w:rsid w:val="00AD4C9D"/>
    <w:rsid w:val="00B24358"/>
    <w:rsid w:val="00B32770"/>
    <w:rsid w:val="00B362FA"/>
    <w:rsid w:val="00B46E54"/>
    <w:rsid w:val="00B741C2"/>
    <w:rsid w:val="00B74584"/>
    <w:rsid w:val="00BA573F"/>
    <w:rsid w:val="00BD3303"/>
    <w:rsid w:val="00BD7E3F"/>
    <w:rsid w:val="00BE3D0A"/>
    <w:rsid w:val="00BF03F5"/>
    <w:rsid w:val="00BF6F96"/>
    <w:rsid w:val="00C11CEF"/>
    <w:rsid w:val="00C246DF"/>
    <w:rsid w:val="00C44181"/>
    <w:rsid w:val="00C65AC1"/>
    <w:rsid w:val="00C67251"/>
    <w:rsid w:val="00C67296"/>
    <w:rsid w:val="00C730EB"/>
    <w:rsid w:val="00CD2841"/>
    <w:rsid w:val="00CD3D94"/>
    <w:rsid w:val="00CF5A6A"/>
    <w:rsid w:val="00D01649"/>
    <w:rsid w:val="00D10D4D"/>
    <w:rsid w:val="00D2244B"/>
    <w:rsid w:val="00D23712"/>
    <w:rsid w:val="00D357F7"/>
    <w:rsid w:val="00D35D93"/>
    <w:rsid w:val="00D55C59"/>
    <w:rsid w:val="00D60B1E"/>
    <w:rsid w:val="00D61C87"/>
    <w:rsid w:val="00D62682"/>
    <w:rsid w:val="00D712B8"/>
    <w:rsid w:val="00D77272"/>
    <w:rsid w:val="00D77792"/>
    <w:rsid w:val="00D94232"/>
    <w:rsid w:val="00DB4591"/>
    <w:rsid w:val="00DD241E"/>
    <w:rsid w:val="00DD6C4F"/>
    <w:rsid w:val="00DF3BEB"/>
    <w:rsid w:val="00E00EF3"/>
    <w:rsid w:val="00E216CA"/>
    <w:rsid w:val="00E27E73"/>
    <w:rsid w:val="00E33F1B"/>
    <w:rsid w:val="00E73ABE"/>
    <w:rsid w:val="00E74517"/>
    <w:rsid w:val="00EA2DB7"/>
    <w:rsid w:val="00EB7436"/>
    <w:rsid w:val="00EE02C8"/>
    <w:rsid w:val="00EE4593"/>
    <w:rsid w:val="00EE6C01"/>
    <w:rsid w:val="00F0517C"/>
    <w:rsid w:val="00F25105"/>
    <w:rsid w:val="00F27B1A"/>
    <w:rsid w:val="00F5648B"/>
    <w:rsid w:val="00F712F4"/>
    <w:rsid w:val="00F83F3A"/>
    <w:rsid w:val="00F86CFF"/>
    <w:rsid w:val="00F91476"/>
    <w:rsid w:val="00FC537F"/>
    <w:rsid w:val="00FD0CBB"/>
    <w:rsid w:val="00FD41B2"/>
    <w:rsid w:val="21A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59DB"/>
  <w15:docId w15:val="{20650E01-24A5-4AE3-A299-B3767B28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6EA"/>
    <w:pPr>
      <w:spacing w:after="200" w:line="276" w:lineRule="auto"/>
    </w:pPr>
    <w:rPr>
      <w:rFonts w:asciiTheme="minorHAnsi" w:eastAsiaTheme="minorHAnsi" w:hAnsiTheme="minorHAnsi" w:cstheme="minorBidi"/>
      <w:sz w:val="22"/>
      <w:szCs w:val="22"/>
      <w:lang w:eastAsia="en-US"/>
    </w:rPr>
  </w:style>
  <w:style w:type="paragraph" w:styleId="3">
    <w:name w:val="heading 3"/>
    <w:basedOn w:val="a"/>
    <w:next w:val="a"/>
    <w:link w:val="30"/>
    <w:qFormat/>
    <w:rsid w:val="00C44181"/>
    <w:pPr>
      <w:keepNext/>
      <w:spacing w:before="240" w:after="60" w:line="240" w:lineRule="auto"/>
      <w:ind w:firstLine="709"/>
      <w:jc w:val="both"/>
      <w:outlineLvl w:val="2"/>
    </w:pPr>
    <w:rPr>
      <w:rFonts w:ascii="Arial" w:eastAsia="PMingLiU"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6EA"/>
    <w:rPr>
      <w:color w:val="0000FF" w:themeColor="hyperlink"/>
      <w:u w:val="single"/>
    </w:rPr>
  </w:style>
  <w:style w:type="paragraph" w:styleId="a4">
    <w:name w:val="header"/>
    <w:basedOn w:val="a"/>
    <w:link w:val="a5"/>
    <w:uiPriority w:val="99"/>
    <w:unhideWhenUsed/>
    <w:qFormat/>
    <w:rsid w:val="009356EA"/>
    <w:pPr>
      <w:tabs>
        <w:tab w:val="center" w:pos="4677"/>
        <w:tab w:val="right" w:pos="9355"/>
      </w:tabs>
      <w:spacing w:after="0" w:line="240" w:lineRule="auto"/>
    </w:pPr>
  </w:style>
  <w:style w:type="paragraph" w:styleId="a6">
    <w:name w:val="footer"/>
    <w:basedOn w:val="a"/>
    <w:link w:val="a7"/>
    <w:uiPriority w:val="99"/>
    <w:unhideWhenUsed/>
    <w:qFormat/>
    <w:rsid w:val="009356EA"/>
    <w:pPr>
      <w:tabs>
        <w:tab w:val="center" w:pos="4677"/>
        <w:tab w:val="right" w:pos="9355"/>
      </w:tabs>
      <w:spacing w:after="0" w:line="240" w:lineRule="auto"/>
    </w:pPr>
  </w:style>
  <w:style w:type="table" w:styleId="a8">
    <w:name w:val="Table Grid"/>
    <w:basedOn w:val="a1"/>
    <w:uiPriority w:val="39"/>
    <w:qFormat/>
    <w:rsid w:val="0093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356EA"/>
    <w:pPr>
      <w:widowControl w:val="0"/>
      <w:autoSpaceDE w:val="0"/>
      <w:autoSpaceDN w:val="0"/>
    </w:pPr>
    <w:rPr>
      <w:rFonts w:ascii="Calibri" w:eastAsia="Times New Roman" w:hAnsi="Calibri" w:cs="Calibri"/>
      <w:b/>
      <w:sz w:val="22"/>
    </w:rPr>
  </w:style>
  <w:style w:type="character" w:customStyle="1" w:styleId="a9">
    <w:name w:val="Основной текст_"/>
    <w:link w:val="1"/>
    <w:qFormat/>
    <w:locked/>
    <w:rsid w:val="009356EA"/>
    <w:rPr>
      <w:spacing w:val="1"/>
      <w:sz w:val="26"/>
      <w:szCs w:val="26"/>
      <w:shd w:val="clear" w:color="auto" w:fill="FFFFFF"/>
    </w:rPr>
  </w:style>
  <w:style w:type="paragraph" w:customStyle="1" w:styleId="1">
    <w:name w:val="Основной текст1"/>
    <w:basedOn w:val="a"/>
    <w:link w:val="a9"/>
    <w:qFormat/>
    <w:rsid w:val="009356EA"/>
    <w:pPr>
      <w:widowControl w:val="0"/>
      <w:shd w:val="clear" w:color="auto" w:fill="FFFFFF"/>
      <w:suppressAutoHyphens/>
      <w:overflowPunct w:val="0"/>
      <w:spacing w:after="60" w:line="0" w:lineRule="atLeast"/>
      <w:ind w:hanging="1680"/>
      <w:jc w:val="center"/>
    </w:pPr>
    <w:rPr>
      <w:rFonts w:ascii="Times New Roman" w:hAnsi="Times New Roman" w:cs="Times New Roman"/>
      <w:spacing w:val="1"/>
      <w:sz w:val="26"/>
      <w:szCs w:val="26"/>
    </w:rPr>
  </w:style>
  <w:style w:type="character" w:customStyle="1" w:styleId="a5">
    <w:name w:val="Верхний колонтитул Знак"/>
    <w:basedOn w:val="a0"/>
    <w:link w:val="a4"/>
    <w:uiPriority w:val="99"/>
    <w:rsid w:val="009356EA"/>
    <w:rPr>
      <w:rFonts w:asciiTheme="minorHAnsi" w:hAnsiTheme="minorHAnsi" w:cstheme="minorBidi"/>
      <w:sz w:val="22"/>
      <w:szCs w:val="22"/>
    </w:rPr>
  </w:style>
  <w:style w:type="character" w:customStyle="1" w:styleId="a7">
    <w:name w:val="Нижний колонтитул Знак"/>
    <w:basedOn w:val="a0"/>
    <w:link w:val="a6"/>
    <w:uiPriority w:val="99"/>
    <w:rsid w:val="009356EA"/>
    <w:rPr>
      <w:rFonts w:asciiTheme="minorHAnsi" w:hAnsiTheme="minorHAnsi" w:cstheme="minorBidi"/>
      <w:sz w:val="22"/>
      <w:szCs w:val="22"/>
    </w:rPr>
  </w:style>
  <w:style w:type="paragraph" w:customStyle="1" w:styleId="S-Level1Header">
    <w:name w:val="S-Level 1 Header"/>
    <w:basedOn w:val="a"/>
    <w:uiPriority w:val="99"/>
    <w:qFormat/>
    <w:rsid w:val="005F2AC3"/>
    <w:pPr>
      <w:keepNext/>
      <w:tabs>
        <w:tab w:val="left" w:pos="1418"/>
      </w:tabs>
      <w:suppressAutoHyphens/>
      <w:spacing w:before="360" w:after="0" w:line="240" w:lineRule="auto"/>
    </w:pPr>
    <w:rPr>
      <w:rFonts w:ascii="Tahoma" w:eastAsia="Times New Roman" w:hAnsi="Tahoma" w:cs="Tahoma"/>
      <w:b/>
      <w:bCs/>
      <w:sz w:val="28"/>
      <w:szCs w:val="28"/>
      <w:lang w:eastAsia="ru-RU"/>
    </w:rPr>
  </w:style>
  <w:style w:type="paragraph" w:styleId="aa">
    <w:name w:val="List Paragraph"/>
    <w:basedOn w:val="a"/>
    <w:uiPriority w:val="34"/>
    <w:qFormat/>
    <w:rsid w:val="007024E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44181"/>
    <w:rPr>
      <w:rFonts w:ascii="Arial" w:eastAsia="PMingLiU" w:hAnsi="Arial" w:cs="Arial"/>
      <w:b/>
      <w:bCs/>
      <w:sz w:val="26"/>
      <w:szCs w:val="26"/>
    </w:rPr>
  </w:style>
  <w:style w:type="character" w:customStyle="1" w:styleId="2">
    <w:name w:val="Заголовок №2_"/>
    <w:basedOn w:val="a0"/>
    <w:link w:val="20"/>
    <w:uiPriority w:val="99"/>
    <w:locked/>
    <w:rsid w:val="00C44181"/>
    <w:rPr>
      <w:b/>
      <w:bCs/>
      <w:sz w:val="26"/>
      <w:szCs w:val="26"/>
      <w:shd w:val="clear" w:color="auto" w:fill="FFFFFF"/>
    </w:rPr>
  </w:style>
  <w:style w:type="paragraph" w:customStyle="1" w:styleId="20">
    <w:name w:val="Заголовок №2"/>
    <w:basedOn w:val="a"/>
    <w:link w:val="2"/>
    <w:uiPriority w:val="99"/>
    <w:rsid w:val="00C44181"/>
    <w:pPr>
      <w:shd w:val="clear" w:color="auto" w:fill="FFFFFF"/>
      <w:spacing w:before="300" w:after="300" w:line="322" w:lineRule="exact"/>
      <w:jc w:val="center"/>
      <w:outlineLvl w:val="1"/>
    </w:pPr>
    <w:rPr>
      <w:rFonts w:ascii="Times New Roman" w:eastAsia="SimSun" w:hAnsi="Times New Roman" w:cs="Times New Roman"/>
      <w:b/>
      <w:bCs/>
      <w:sz w:val="26"/>
      <w:szCs w:val="26"/>
      <w:lang w:eastAsia="ru-RU"/>
    </w:rPr>
  </w:style>
  <w:style w:type="paragraph" w:customStyle="1" w:styleId="ConsPlusNormal">
    <w:name w:val="ConsPlusNormal"/>
    <w:rsid w:val="00C44181"/>
    <w:pPr>
      <w:widowControl w:val="0"/>
      <w:autoSpaceDE w:val="0"/>
      <w:autoSpaceDN w:val="0"/>
    </w:pPr>
    <w:rPr>
      <w:rFonts w:ascii="Arial" w:eastAsiaTheme="minorEastAsia" w:hAnsi="Arial" w:cs="Arial"/>
      <w:szCs w:val="22"/>
    </w:rPr>
  </w:style>
  <w:style w:type="paragraph" w:styleId="ab">
    <w:name w:val="Body Text Indent"/>
    <w:basedOn w:val="a"/>
    <w:link w:val="ac"/>
    <w:rsid w:val="00C44181"/>
    <w:pPr>
      <w:spacing w:after="0" w:line="240" w:lineRule="auto"/>
      <w:ind w:firstLine="720"/>
      <w:jc w:val="center"/>
    </w:pPr>
    <w:rPr>
      <w:rFonts w:ascii="SL_Times New Roman" w:eastAsia="Times New Roman" w:hAnsi="SL_Times New Roman" w:cs="Times New Roman"/>
      <w:sz w:val="28"/>
      <w:szCs w:val="20"/>
      <w:lang w:val="be-BY" w:eastAsia="ru-RU"/>
    </w:rPr>
  </w:style>
  <w:style w:type="character" w:customStyle="1" w:styleId="ac">
    <w:name w:val="Основной текст с отступом Знак"/>
    <w:basedOn w:val="a0"/>
    <w:link w:val="ab"/>
    <w:rsid w:val="00C44181"/>
    <w:rPr>
      <w:rFonts w:ascii="SL_Times New Roman" w:eastAsia="Times New Roman" w:hAnsi="SL_Times New Roman"/>
      <w:sz w:val="28"/>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1330</Words>
  <Characters>7582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Kazanceva</dc:creator>
  <cp:lastModifiedBy>Сидаков_Р</cp:lastModifiedBy>
  <cp:revision>41</cp:revision>
  <cp:lastPrinted>2022-12-21T11:23:00Z</cp:lastPrinted>
  <dcterms:created xsi:type="dcterms:W3CDTF">2022-12-12T10:17:00Z</dcterms:created>
  <dcterms:modified xsi:type="dcterms:W3CDTF">2022-12-26T11:17:00Z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F6438E5AD00F411EA1A1B8E5EEF97C76</vt:lpwstr>
  </property>
</Properties>
</file>