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56C" w:rsidRPr="005A6461" w:rsidRDefault="0062556C" w:rsidP="005A646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tt-RU"/>
        </w:rPr>
      </w:pPr>
    </w:p>
    <w:p w:rsidR="00A97B30" w:rsidRPr="00DE11FB" w:rsidRDefault="00375062" w:rsidP="00375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tt-RU"/>
        </w:rPr>
      </w:pPr>
      <w:r w:rsidRPr="005A6461">
        <w:rPr>
          <w:rFonts w:ascii="Times New Roman" w:hAnsi="Times New Roman" w:cs="Times New Roman"/>
          <w:b/>
          <w:sz w:val="30"/>
          <w:szCs w:val="30"/>
          <w:lang w:val="tt-RU"/>
        </w:rPr>
        <w:t xml:space="preserve"> </w:t>
      </w:r>
    </w:p>
    <w:p w:rsidR="00A97B30" w:rsidRPr="00DE11FB" w:rsidRDefault="00A97B30" w:rsidP="00375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tt-RU"/>
        </w:rPr>
      </w:pPr>
    </w:p>
    <w:p w:rsidR="00A97B30" w:rsidRPr="00DE11FB" w:rsidRDefault="00A97B30" w:rsidP="00375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tt-RU"/>
        </w:rPr>
      </w:pPr>
    </w:p>
    <w:p w:rsidR="00A97B30" w:rsidRPr="00DE11FB" w:rsidRDefault="00A97B30" w:rsidP="00375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tt-RU"/>
        </w:rPr>
      </w:pPr>
    </w:p>
    <w:p w:rsidR="00A97B30" w:rsidRPr="00DE11FB" w:rsidRDefault="00A97B30" w:rsidP="00375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tt-RU"/>
        </w:rPr>
      </w:pPr>
    </w:p>
    <w:p w:rsidR="00A97B30" w:rsidRPr="00DE11FB" w:rsidRDefault="00A97B30" w:rsidP="00375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tt-RU"/>
        </w:rPr>
      </w:pPr>
    </w:p>
    <w:p w:rsidR="00893B88" w:rsidRPr="00DE11FB" w:rsidRDefault="00375062" w:rsidP="00375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A6461">
        <w:rPr>
          <w:rFonts w:ascii="Times New Roman" w:eastAsia="Calibri" w:hAnsi="Times New Roman" w:cs="Times New Roman"/>
          <w:b/>
          <w:sz w:val="28"/>
          <w:szCs w:val="28"/>
          <w:lang w:val="tt-RU"/>
        </w:rPr>
        <w:t>«</w:t>
      </w:r>
      <w:r w:rsidRPr="00375062">
        <w:rPr>
          <w:rFonts w:ascii="Times New Roman" w:eastAsia="Times New Roman" w:hAnsi="Times New Roman" w:cs="Times New Roman"/>
          <w:b/>
          <w:noProof/>
          <w:sz w:val="28"/>
          <w:szCs w:val="28"/>
          <w:lang w:val="tt-RU"/>
        </w:rPr>
        <w:t xml:space="preserve">Фән һәм фәнни эшчәнлек </w:t>
      </w:r>
      <w:r w:rsidRPr="005A6461">
        <w:rPr>
          <w:rFonts w:ascii="Times New Roman" w:eastAsia="Calibri" w:hAnsi="Times New Roman" w:cs="Times New Roman"/>
          <w:b/>
          <w:sz w:val="28"/>
          <w:szCs w:val="28"/>
          <w:lang w:val="tt-RU"/>
        </w:rPr>
        <w:t>турында»</w:t>
      </w: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Татарстан Республикасы Законының            14 статьясына һәм «Мәгариф турында» </w:t>
      </w:r>
      <w:r w:rsidR="005A6461" w:rsidRPr="00375062">
        <w:rPr>
          <w:rFonts w:ascii="Times New Roman" w:eastAsia="Calibri" w:hAnsi="Times New Roman" w:cs="Times New Roman"/>
          <w:b/>
          <w:sz w:val="28"/>
          <w:szCs w:val="28"/>
          <w:lang w:val="tt-RU"/>
        </w:rPr>
        <w:t>Татарстан Республикасы Законын</w:t>
      </w: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>ың  3 ст</w:t>
      </w:r>
      <w:r w:rsidR="005A6461" w:rsidRPr="00375062">
        <w:rPr>
          <w:rFonts w:ascii="Times New Roman" w:eastAsia="Calibri" w:hAnsi="Times New Roman" w:cs="Times New Roman"/>
          <w:b/>
          <w:sz w:val="28"/>
          <w:szCs w:val="28"/>
          <w:lang w:val="tt-RU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>тьясына</w:t>
      </w:r>
      <w:r w:rsidR="005A6461" w:rsidRPr="00375062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үзгәрешләр кертү хакында</w:t>
      </w:r>
    </w:p>
    <w:p w:rsidR="00A97B30" w:rsidRPr="00DE11FB" w:rsidRDefault="00A97B30" w:rsidP="00375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97B30" w:rsidRPr="00DE11FB" w:rsidRDefault="00A97B30" w:rsidP="00375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97B30" w:rsidRPr="00760156" w:rsidRDefault="00A97B30" w:rsidP="00A97B30">
      <w:pPr>
        <w:pStyle w:val="a4"/>
        <w:keepNext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0156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A97B30" w:rsidRPr="00760156" w:rsidRDefault="00A97B30" w:rsidP="00A97B30">
      <w:pPr>
        <w:pStyle w:val="a4"/>
        <w:keepNext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0156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Дәүләт Советы тарафыннан</w:t>
      </w:r>
    </w:p>
    <w:p w:rsidR="00A97B30" w:rsidRPr="00760156" w:rsidRDefault="00A97B30" w:rsidP="00A97B30">
      <w:pPr>
        <w:pStyle w:val="a4"/>
        <w:keepNext/>
        <w:jc w:val="right"/>
        <w:rPr>
          <w:rFonts w:ascii="Times New Roman" w:hAnsi="Times New Roman" w:cs="Times New Roman"/>
          <w:sz w:val="28"/>
          <w:szCs w:val="28"/>
        </w:rPr>
      </w:pPr>
      <w:r w:rsidRPr="00760156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2022 елның 15 июнендә</w:t>
      </w:r>
    </w:p>
    <w:p w:rsidR="00A97B30" w:rsidRPr="00DE11FB" w:rsidRDefault="00A97B30" w:rsidP="00A97B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60156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</w:t>
      </w:r>
      <w:r w:rsidRPr="00760156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760156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760156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760156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760156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760156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760156"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        кабул ителде</w:t>
      </w:r>
    </w:p>
    <w:p w:rsidR="00893B88" w:rsidRPr="005A6461" w:rsidRDefault="00893B88" w:rsidP="005A64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893B88" w:rsidRPr="005A6461" w:rsidRDefault="00893B88" w:rsidP="005A64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A6461">
        <w:rPr>
          <w:rFonts w:ascii="Times New Roman" w:hAnsi="Times New Roman" w:cs="Times New Roman"/>
          <w:b/>
          <w:sz w:val="28"/>
          <w:szCs w:val="28"/>
          <w:lang w:val="tt-RU"/>
        </w:rPr>
        <w:t>1 статья</w:t>
      </w:r>
    </w:p>
    <w:p w:rsidR="00893B88" w:rsidRPr="005A6461" w:rsidRDefault="00893B88" w:rsidP="005A6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B695D" w:rsidRPr="00C925FF" w:rsidRDefault="00C925FF" w:rsidP="00C92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D1C07">
        <w:rPr>
          <w:rFonts w:ascii="Times New Roman" w:eastAsia="Calibri" w:hAnsi="Times New Roman" w:cs="Times New Roman"/>
          <w:sz w:val="28"/>
          <w:szCs w:val="28"/>
          <w:lang w:val="tt-RU"/>
        </w:rPr>
        <w:t>«</w:t>
      </w:r>
      <w:r w:rsidR="001D1C07" w:rsidRPr="001D1C07">
        <w:rPr>
          <w:rFonts w:ascii="Times New Roman" w:eastAsia="Times New Roman" w:hAnsi="Times New Roman" w:cs="Times New Roman"/>
          <w:noProof/>
          <w:sz w:val="28"/>
          <w:szCs w:val="28"/>
          <w:lang w:val="tt-RU"/>
        </w:rPr>
        <w:t xml:space="preserve">Фән һәм фәнни эшчәнлек </w:t>
      </w:r>
      <w:r w:rsidR="001D1C07" w:rsidRPr="001D1C07">
        <w:rPr>
          <w:rFonts w:ascii="Times New Roman" w:eastAsia="Calibri" w:hAnsi="Times New Roman" w:cs="Times New Roman"/>
          <w:sz w:val="28"/>
          <w:szCs w:val="28"/>
          <w:lang w:val="tt-RU"/>
        </w:rPr>
        <w:t>турында</w:t>
      </w:r>
      <w:r w:rsidRPr="001D1C0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» </w:t>
      </w:r>
      <w:r w:rsidR="001D1C07">
        <w:rPr>
          <w:rFonts w:ascii="Times New Roman" w:eastAsia="Calibri" w:hAnsi="Times New Roman" w:cs="Times New Roman"/>
          <w:sz w:val="28"/>
          <w:szCs w:val="28"/>
          <w:lang w:val="tt-RU"/>
        </w:rPr>
        <w:t>1998</w:t>
      </w:r>
      <w:r w:rsidRPr="001D1C0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елның </w:t>
      </w:r>
      <w:r w:rsidR="001D1C07">
        <w:rPr>
          <w:rFonts w:ascii="Times New Roman" w:eastAsia="Calibri" w:hAnsi="Times New Roman" w:cs="Times New Roman"/>
          <w:sz w:val="28"/>
          <w:szCs w:val="28"/>
          <w:lang w:val="tt-RU"/>
        </w:rPr>
        <w:t>18</w:t>
      </w:r>
      <w:r w:rsidRPr="001D1C07">
        <w:rPr>
          <w:rFonts w:ascii="Times New Roman" w:eastAsia="Calibri" w:hAnsi="Times New Roman" w:cs="Times New Roman"/>
          <w:sz w:val="28"/>
          <w:szCs w:val="28"/>
          <w:lang w:val="tt-RU"/>
        </w:rPr>
        <w:t> </w:t>
      </w:r>
      <w:r w:rsidR="001D1C07">
        <w:rPr>
          <w:rFonts w:ascii="Times New Roman" w:eastAsia="Calibri" w:hAnsi="Times New Roman" w:cs="Times New Roman"/>
          <w:sz w:val="28"/>
          <w:szCs w:val="28"/>
          <w:lang w:val="tt-RU"/>
        </w:rPr>
        <w:t>июнендәге</w:t>
      </w:r>
      <w:r w:rsidRPr="001D1C0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1D1C07">
        <w:rPr>
          <w:rFonts w:ascii="Times New Roman" w:eastAsia="Calibri" w:hAnsi="Times New Roman" w:cs="Times New Roman"/>
          <w:sz w:val="28"/>
          <w:szCs w:val="28"/>
          <w:lang w:val="tt-RU"/>
        </w:rPr>
        <w:t>1661</w:t>
      </w:r>
      <w:r w:rsidRPr="00C925F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номерлы Татарстан Республикасы Законын</w:t>
      </w:r>
      <w:r w:rsidR="001D1C07">
        <w:rPr>
          <w:rFonts w:ascii="Times New Roman" w:eastAsia="Calibri" w:hAnsi="Times New Roman" w:cs="Times New Roman"/>
          <w:sz w:val="28"/>
          <w:szCs w:val="28"/>
          <w:lang w:val="tt-RU"/>
        </w:rPr>
        <w:t>ың 14 ст</w:t>
      </w:r>
      <w:r w:rsidRPr="00C925FF">
        <w:rPr>
          <w:rFonts w:ascii="Times New Roman" w:eastAsia="Calibri" w:hAnsi="Times New Roman" w:cs="Times New Roman"/>
          <w:sz w:val="28"/>
          <w:szCs w:val="28"/>
          <w:lang w:val="tt-RU"/>
        </w:rPr>
        <w:t>а</w:t>
      </w:r>
      <w:r w:rsidR="001D1C07">
        <w:rPr>
          <w:rFonts w:ascii="Times New Roman" w:eastAsia="Calibri" w:hAnsi="Times New Roman" w:cs="Times New Roman"/>
          <w:sz w:val="28"/>
          <w:szCs w:val="28"/>
          <w:lang w:val="tt-RU"/>
        </w:rPr>
        <w:t>тьясына</w:t>
      </w:r>
      <w:r w:rsidRPr="00C925F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(Татарстан Дәүләт Советы Җыелма басмасы, </w:t>
      </w:r>
      <w:r w:rsidR="00984DC5">
        <w:rPr>
          <w:rFonts w:ascii="Times New Roman" w:eastAsia="Calibri" w:hAnsi="Times New Roman" w:cs="Times New Roman"/>
          <w:sz w:val="28"/>
          <w:szCs w:val="28"/>
          <w:lang w:val="tt-RU"/>
        </w:rPr>
        <w:t>1998</w:t>
      </w:r>
      <w:r w:rsidRPr="00C925F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, № </w:t>
      </w:r>
      <w:r w:rsidR="00984DC5">
        <w:rPr>
          <w:rFonts w:ascii="Times New Roman" w:eastAsia="Calibri" w:hAnsi="Times New Roman" w:cs="Times New Roman"/>
          <w:sz w:val="28"/>
          <w:szCs w:val="28"/>
          <w:lang w:val="tt-RU"/>
        </w:rPr>
        <w:t>7</w:t>
      </w:r>
      <w:r w:rsidRPr="00C925FF">
        <w:rPr>
          <w:rFonts w:ascii="Times New Roman" w:eastAsia="Calibri" w:hAnsi="Times New Roman" w:cs="Times New Roman"/>
          <w:sz w:val="28"/>
          <w:szCs w:val="28"/>
          <w:lang w:val="tt-RU"/>
        </w:rPr>
        <w:t>; 200</w:t>
      </w:r>
      <w:r w:rsidR="00984DC5">
        <w:rPr>
          <w:rFonts w:ascii="Times New Roman" w:eastAsia="Calibri" w:hAnsi="Times New Roman" w:cs="Times New Roman"/>
          <w:sz w:val="28"/>
          <w:szCs w:val="28"/>
          <w:lang w:val="tt-RU"/>
        </w:rPr>
        <w:t>6</w:t>
      </w:r>
      <w:r w:rsidRPr="00C925F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, № </w:t>
      </w:r>
      <w:r w:rsidR="00984DC5">
        <w:rPr>
          <w:rFonts w:ascii="Times New Roman" w:eastAsia="Calibri" w:hAnsi="Times New Roman" w:cs="Times New Roman"/>
          <w:sz w:val="28"/>
          <w:szCs w:val="28"/>
          <w:lang w:val="tt-RU"/>
        </w:rPr>
        <w:t>5</w:t>
      </w:r>
      <w:r w:rsidRPr="00C925FF">
        <w:rPr>
          <w:rFonts w:ascii="Times New Roman" w:eastAsia="Calibri" w:hAnsi="Times New Roman" w:cs="Times New Roman"/>
          <w:sz w:val="28"/>
          <w:szCs w:val="28"/>
          <w:lang w:val="tt-RU"/>
        </w:rPr>
        <w:t>; 20</w:t>
      </w:r>
      <w:r w:rsidR="00984DC5">
        <w:rPr>
          <w:rFonts w:ascii="Times New Roman" w:eastAsia="Calibri" w:hAnsi="Times New Roman" w:cs="Times New Roman"/>
          <w:sz w:val="28"/>
          <w:szCs w:val="28"/>
          <w:lang w:val="tt-RU"/>
        </w:rPr>
        <w:t>14</w:t>
      </w:r>
      <w:r w:rsidRPr="00C925F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, № </w:t>
      </w:r>
      <w:r w:rsidR="00984DC5">
        <w:rPr>
          <w:rFonts w:ascii="Times New Roman" w:eastAsia="Calibri" w:hAnsi="Times New Roman" w:cs="Times New Roman"/>
          <w:sz w:val="28"/>
          <w:szCs w:val="28"/>
          <w:lang w:val="tt-RU"/>
        </w:rPr>
        <w:t>6</w:t>
      </w:r>
      <w:r w:rsidRPr="00C925F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(I</w:t>
      </w:r>
      <w:r w:rsidR="00984DC5">
        <w:rPr>
          <w:rFonts w:ascii="Times New Roman" w:eastAsia="Calibri" w:hAnsi="Times New Roman" w:cs="Times New Roman"/>
          <w:sz w:val="28"/>
          <w:szCs w:val="28"/>
          <w:lang w:val="tt-RU"/>
        </w:rPr>
        <w:t>I өлеш);</w:t>
      </w:r>
      <w:r w:rsidRPr="00C925F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Татарстан </w:t>
      </w:r>
      <w:r w:rsidR="009911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</w:t>
      </w:r>
      <w:r w:rsidRPr="00C925F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Республикасы законнар җыелмасы, 2016, № </w:t>
      </w:r>
      <w:r w:rsidR="00984DC5">
        <w:rPr>
          <w:rFonts w:ascii="Times New Roman" w:eastAsia="Calibri" w:hAnsi="Times New Roman" w:cs="Times New Roman"/>
          <w:sz w:val="28"/>
          <w:szCs w:val="28"/>
          <w:lang w:val="tt-RU"/>
        </w:rPr>
        <w:t>3</w:t>
      </w:r>
      <w:r w:rsidRPr="00C925F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(I өлеш)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; </w:t>
      </w:r>
      <w:r w:rsidRPr="00C925FF">
        <w:rPr>
          <w:rFonts w:ascii="Times New Roman" w:eastAsia="Calibri" w:hAnsi="Times New Roman" w:cs="Times New Roman"/>
          <w:sz w:val="28"/>
          <w:szCs w:val="28"/>
          <w:lang w:val="tt-RU"/>
        </w:rPr>
        <w:t>20</w:t>
      </w:r>
      <w:r>
        <w:rPr>
          <w:rFonts w:ascii="Times New Roman" w:hAnsi="Times New Roman" w:cs="Times New Roman"/>
          <w:sz w:val="28"/>
          <w:szCs w:val="28"/>
          <w:lang w:val="tt-RU"/>
        </w:rPr>
        <w:t>20</w:t>
      </w:r>
      <w:r w:rsidRPr="00C925F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, № </w:t>
      </w:r>
      <w:r>
        <w:rPr>
          <w:rFonts w:ascii="Times New Roman" w:hAnsi="Times New Roman" w:cs="Times New Roman"/>
          <w:sz w:val="28"/>
          <w:szCs w:val="28"/>
          <w:lang w:val="tt-RU"/>
        </w:rPr>
        <w:t>87</w:t>
      </w:r>
      <w:r w:rsidRPr="00C925F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(I өлеш)</w:t>
      </w:r>
      <w:r w:rsidR="001D1C07">
        <w:rPr>
          <w:rFonts w:ascii="Times New Roman" w:eastAsia="Calibri" w:hAnsi="Times New Roman" w:cs="Times New Roman"/>
          <w:sz w:val="28"/>
          <w:szCs w:val="28"/>
          <w:lang w:val="tt-RU"/>
        </w:rPr>
        <w:t>, аңа түбәндәге эчтәлекле 1</w:t>
      </w:r>
      <w:r w:rsidR="001D1C07">
        <w:rPr>
          <w:rFonts w:ascii="Times New Roman" w:eastAsia="Calibri" w:hAnsi="Times New Roman" w:cs="Times New Roman"/>
          <w:sz w:val="28"/>
          <w:szCs w:val="28"/>
          <w:vertAlign w:val="superscript"/>
          <w:lang w:val="tt-RU"/>
        </w:rPr>
        <w:t>1</w:t>
      </w:r>
      <w:r w:rsidR="001D1C0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пункт өстәп, </w:t>
      </w:r>
      <w:r w:rsidRPr="00C925FF">
        <w:rPr>
          <w:rFonts w:ascii="Times New Roman" w:eastAsia="Calibri" w:hAnsi="Times New Roman" w:cs="Times New Roman"/>
          <w:sz w:val="28"/>
          <w:szCs w:val="28"/>
          <w:lang w:val="tt-RU"/>
        </w:rPr>
        <w:t>үзгәреш</w:t>
      </w:r>
      <w:r w:rsidR="001D1C0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C925FF">
        <w:rPr>
          <w:rFonts w:ascii="Times New Roman" w:eastAsia="Calibri" w:hAnsi="Times New Roman" w:cs="Times New Roman"/>
          <w:sz w:val="28"/>
          <w:szCs w:val="28"/>
          <w:lang w:val="tt-RU"/>
        </w:rPr>
        <w:t>кертергә:</w:t>
      </w:r>
    </w:p>
    <w:p w:rsidR="009B695D" w:rsidRPr="002220AF" w:rsidRDefault="009B695D" w:rsidP="005A6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1152C" w:rsidRDefault="009C0C5E" w:rsidP="00F03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«</w:t>
      </w:r>
      <w:r w:rsidR="00F033BF">
        <w:rPr>
          <w:rFonts w:ascii="Times New Roman" w:hAnsi="Times New Roman"/>
          <w:sz w:val="28"/>
          <w:szCs w:val="28"/>
          <w:lang w:val="tt-RU"/>
        </w:rPr>
        <w:t>1</w:t>
      </w:r>
      <w:r w:rsidR="00F033BF">
        <w:rPr>
          <w:rFonts w:ascii="Times New Roman" w:hAnsi="Times New Roman"/>
          <w:sz w:val="28"/>
          <w:szCs w:val="28"/>
          <w:vertAlign w:val="superscript"/>
          <w:lang w:val="tt-RU"/>
        </w:rPr>
        <w:t>1</w:t>
      </w:r>
      <w:r w:rsidR="00F033BF">
        <w:rPr>
          <w:rFonts w:ascii="Times New Roman" w:hAnsi="Times New Roman"/>
          <w:sz w:val="28"/>
          <w:szCs w:val="28"/>
          <w:lang w:val="tt-RU"/>
        </w:rPr>
        <w:t xml:space="preserve">. </w:t>
      </w:r>
      <w:r w:rsidR="00365652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Татарстан Республикасы дәүләт хакимияте органнары федераль дәүләт фәнни оешмаларда, югары белем бирү </w:t>
      </w:r>
      <w:r w:rsidR="008A0C46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федераль дәүләт </w:t>
      </w:r>
      <w:r w:rsidR="00365652">
        <w:rPr>
          <w:rFonts w:ascii="Times New Roman" w:eastAsia="Calibri" w:hAnsi="Times New Roman" w:cs="Times New Roman"/>
          <w:sz w:val="28"/>
          <w:szCs w:val="28"/>
          <w:lang w:val="tt-RU"/>
        </w:rPr>
        <w:t>мәгариф оешмаларында</w:t>
      </w:r>
      <w:r w:rsidR="008A0C46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фәнни тикшеренүләр һәм (яисә) эксперименталь эшләнмәләр</w:t>
      </w:r>
      <w:r w:rsidR="0018311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үткәрүне, федераль дәүләт фәнни оешмаларны үстерү программаларын яисә планнарын гамәлгә ашыруны финанс белән тәэмин итәргә, шулай ук әлеге фәнни оешмаларның инфраструктурасын булдыруда катнашырга хокуклы.</w:t>
      </w:r>
      <w:r w:rsidR="0018311E">
        <w:rPr>
          <w:rFonts w:ascii="Times New Roman" w:hAnsi="Times New Roman"/>
          <w:sz w:val="28"/>
          <w:szCs w:val="28"/>
          <w:lang w:val="tt-RU"/>
        </w:rPr>
        <w:t>».</w:t>
      </w:r>
    </w:p>
    <w:p w:rsidR="00F4746A" w:rsidRDefault="00F4746A" w:rsidP="00F03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F4746A" w:rsidRPr="005A6461" w:rsidRDefault="00F4746A" w:rsidP="00F474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2</w:t>
      </w:r>
      <w:r w:rsidRPr="005A646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статья</w:t>
      </w:r>
    </w:p>
    <w:p w:rsidR="00F4746A" w:rsidRPr="005A6461" w:rsidRDefault="00F4746A" w:rsidP="00F47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4746A" w:rsidRPr="00BE7AC0" w:rsidRDefault="00F4746A" w:rsidP="00F47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27A91">
        <w:rPr>
          <w:rFonts w:ascii="Times New Roman" w:eastAsia="Calibri" w:hAnsi="Times New Roman" w:cs="Times New Roman"/>
          <w:sz w:val="28"/>
          <w:szCs w:val="28"/>
          <w:lang w:val="tt-RU"/>
        </w:rPr>
        <w:t>«</w:t>
      </w:r>
      <w:r w:rsidRPr="00B27A91">
        <w:rPr>
          <w:rFonts w:ascii="Times New Roman" w:eastAsia="Times New Roman" w:hAnsi="Times New Roman" w:cs="Times New Roman"/>
          <w:noProof/>
          <w:sz w:val="28"/>
          <w:szCs w:val="28"/>
          <w:lang w:val="tt-RU"/>
        </w:rPr>
        <w:t xml:space="preserve">Мәгариф </w:t>
      </w:r>
      <w:r w:rsidRPr="00B27A91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турында» 2013 елның 22 июлендәге 68-ТРЗ номерлы Татарстан Республикасы Законының 3 статьясындагы 4 өлешенә </w:t>
      </w:r>
      <w:r w:rsidR="00B27A91" w:rsidRPr="00B27A9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(Татарстан Дәүләт Советы Җыелма басмасы, 2013, № 7; 2014, № 7; 2015, № 3, № 10 (I өлеш); </w:t>
      </w:r>
      <w:r w:rsidR="00B27A91" w:rsidRPr="00B27A91">
        <w:rPr>
          <w:rFonts w:ascii="Times New Roman" w:eastAsia="Calibri" w:hAnsi="Times New Roman" w:cs="Times New Roman"/>
          <w:sz w:val="28"/>
          <w:szCs w:val="28"/>
          <w:lang w:val="tt-RU"/>
        </w:rPr>
        <w:t>Татарстан Республикасы законнар җыелмасы</w:t>
      </w:r>
      <w:r w:rsidR="00B27A91" w:rsidRPr="00B27A9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, 2016, № 3 (I өлеш), № 40 (I өлеш); 2018,             </w:t>
      </w:r>
      <w:r w:rsidR="00B805D4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      </w:t>
      </w:r>
      <w:r w:rsidR="00B27A91" w:rsidRPr="00B27A9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№ 1 (I өлеш), № 54 (I өлеш); 2019, № 2 (I өлеш); 2020, № 1 (I өлеш), № 26 (I өлеш), </w:t>
      </w:r>
      <w:r w:rsidR="00B805D4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          </w:t>
      </w:r>
      <w:r w:rsidR="00B27A91" w:rsidRPr="00B27A9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№ 57 (I өлеш); 2021, № 36 (I өлеш), </w:t>
      </w:r>
      <w:r w:rsidR="00B27A91" w:rsidRPr="00B27A91">
        <w:rPr>
          <w:rFonts w:ascii="Times New Roman" w:eastAsia="Calibri" w:hAnsi="Times New Roman" w:cs="Times New Roman"/>
          <w:sz w:val="28"/>
          <w:szCs w:val="28"/>
          <w:lang w:val="tt-RU"/>
        </w:rPr>
        <w:t>№ 77 (I өлеш), № 93 (I өлеш)</w:t>
      </w:r>
      <w:r w:rsidR="00B27A91">
        <w:rPr>
          <w:rFonts w:ascii="Times New Roman" w:hAnsi="Times New Roman" w:cs="Times New Roman"/>
          <w:sz w:val="28"/>
          <w:szCs w:val="28"/>
          <w:lang w:val="tt-RU"/>
        </w:rPr>
        <w:t xml:space="preserve">; </w:t>
      </w:r>
      <w:r w:rsidR="00B27A91" w:rsidRPr="00B27A91">
        <w:rPr>
          <w:rFonts w:ascii="Times New Roman" w:eastAsia="SimSun" w:hAnsi="Times New Roman" w:cs="Times New Roman"/>
          <w:sz w:val="28"/>
          <w:szCs w:val="28"/>
          <w:lang w:val="tt-RU"/>
        </w:rPr>
        <w:t>202</w:t>
      </w:r>
      <w:r w:rsidR="00B27A91">
        <w:rPr>
          <w:rFonts w:ascii="Times New Roman" w:eastAsia="SimSun" w:hAnsi="Times New Roman" w:cs="Times New Roman"/>
          <w:sz w:val="28"/>
          <w:szCs w:val="28"/>
          <w:lang w:val="tt-RU"/>
        </w:rPr>
        <w:t>2</w:t>
      </w:r>
      <w:r w:rsidR="00B27A91" w:rsidRPr="00B27A9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, № </w:t>
      </w:r>
      <w:r w:rsidR="00B27A91">
        <w:rPr>
          <w:rFonts w:ascii="Times New Roman" w:eastAsia="SimSun" w:hAnsi="Times New Roman" w:cs="Times New Roman"/>
          <w:sz w:val="28"/>
          <w:szCs w:val="28"/>
          <w:lang w:val="tt-RU"/>
        </w:rPr>
        <w:t>24</w:t>
      </w:r>
      <w:r w:rsidR="00B27A91" w:rsidRPr="00B27A9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B27A9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            </w:t>
      </w:r>
      <w:r w:rsidR="00B805D4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                    </w:t>
      </w:r>
      <w:r w:rsidR="00B27A9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B27A91" w:rsidRPr="00BE7AC0">
        <w:rPr>
          <w:rFonts w:ascii="Times New Roman" w:eastAsia="SimSun" w:hAnsi="Times New Roman" w:cs="Times New Roman"/>
          <w:sz w:val="28"/>
          <w:szCs w:val="28"/>
          <w:lang w:val="tt-RU"/>
        </w:rPr>
        <w:t>(I өлеш)</w:t>
      </w:r>
      <w:r w:rsidRPr="00BE7AC0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, аңа </w:t>
      </w:r>
      <w:r w:rsidR="00B27A91" w:rsidRPr="00BE7AC0">
        <w:rPr>
          <w:rFonts w:ascii="Times New Roman" w:eastAsia="Calibri" w:hAnsi="Times New Roman" w:cs="Times New Roman"/>
          <w:sz w:val="28"/>
          <w:szCs w:val="28"/>
          <w:lang w:val="tt-RU"/>
        </w:rPr>
        <w:t>«</w:t>
      </w:r>
      <w:r w:rsidR="00BE7AC0" w:rsidRPr="00BE7AC0">
        <w:rPr>
          <w:rFonts w:ascii="Times New Roman" w:hAnsi="Times New Roman" w:cs="Times New Roman"/>
          <w:iCs/>
          <w:sz w:val="28"/>
          <w:szCs w:val="28"/>
          <w:lang w:val="tt-RU"/>
        </w:rPr>
        <w:t>тәэмин итәргә</w:t>
      </w:r>
      <w:r w:rsidR="00B27A91" w:rsidRPr="00BE7AC0">
        <w:rPr>
          <w:rFonts w:ascii="Times New Roman" w:eastAsia="Calibri" w:hAnsi="Times New Roman" w:cs="Times New Roman"/>
          <w:sz w:val="28"/>
          <w:szCs w:val="28"/>
          <w:lang w:val="tt-RU"/>
        </w:rPr>
        <w:t>»</w:t>
      </w:r>
      <w:r w:rsidRPr="00BE7AC0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BE7AC0">
        <w:rPr>
          <w:rFonts w:ascii="Times New Roman" w:eastAsia="Calibri" w:hAnsi="Times New Roman" w:cs="Times New Roman"/>
          <w:sz w:val="28"/>
          <w:szCs w:val="28"/>
          <w:lang w:val="tt-RU"/>
        </w:rPr>
        <w:t>сүзләреннән соң «</w:t>
      </w:r>
      <w:r w:rsidR="00DE11FB">
        <w:rPr>
          <w:rFonts w:ascii="Times New Roman" w:eastAsia="Calibri" w:hAnsi="Times New Roman" w:cs="Times New Roman"/>
          <w:sz w:val="28"/>
          <w:szCs w:val="28"/>
          <w:lang w:val="tt-RU"/>
        </w:rPr>
        <w:t>, шулай ук югары белем</w:t>
      </w:r>
      <w:r w:rsidR="00FB32D8">
        <w:rPr>
          <w:rFonts w:ascii="Times New Roman" w:eastAsia="Calibri" w:hAnsi="Times New Roman" w:cs="Times New Roman"/>
          <w:sz w:val="28"/>
          <w:szCs w:val="28"/>
          <w:lang w:val="tt-RU"/>
        </w:rPr>
        <w:t>нең уку-</w:t>
      </w:r>
      <w:r w:rsidR="00B805D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FB32D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укыту программалары буенча белем бирү эшчәнлеген гамәлгә ашыручы федераль дәүләт оешмаларында югары белем алуны һәм бу оешмаларны үстерү программаларын гамәлгә ашыруны финанс белән тәэмин итәргә, шушы </w:t>
      </w:r>
      <w:r w:rsidR="00B805D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FB32D8">
        <w:rPr>
          <w:rFonts w:ascii="Times New Roman" w:eastAsia="Calibri" w:hAnsi="Times New Roman" w:cs="Times New Roman"/>
          <w:sz w:val="28"/>
          <w:szCs w:val="28"/>
          <w:lang w:val="tt-RU"/>
        </w:rPr>
        <w:lastRenderedPageBreak/>
        <w:t>оешмаларның уку-укыту, җитештерү, социаль инфраструктурасын булдыруда катнашырга</w:t>
      </w:r>
      <w:r w:rsidR="00BE7AC0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» </w:t>
      </w:r>
      <w:r w:rsidR="00A7117D" w:rsidRPr="00BE7AC0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сүзләрен </w:t>
      </w:r>
      <w:r w:rsidRPr="00BE7AC0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өстәп, үзгәреш </w:t>
      </w:r>
      <w:r w:rsidR="001B42B2">
        <w:rPr>
          <w:rFonts w:ascii="Times New Roman" w:eastAsia="Calibri" w:hAnsi="Times New Roman" w:cs="Times New Roman"/>
          <w:sz w:val="28"/>
          <w:szCs w:val="28"/>
          <w:lang w:val="tt-RU"/>
        </w:rPr>
        <w:t>кертергә.</w:t>
      </w:r>
    </w:p>
    <w:p w:rsidR="00F4746A" w:rsidRPr="00B27A91" w:rsidRDefault="00F4746A" w:rsidP="00F47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B695D" w:rsidRPr="005A6461" w:rsidRDefault="00FB32D8" w:rsidP="005A6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3</w:t>
      </w:r>
      <w:r w:rsidR="009B695D" w:rsidRPr="005A646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статья </w:t>
      </w:r>
    </w:p>
    <w:p w:rsidR="009B695D" w:rsidRPr="005A6461" w:rsidRDefault="009B695D" w:rsidP="005A6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B695D" w:rsidRPr="005A6461" w:rsidRDefault="009B695D" w:rsidP="005A64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A6461">
        <w:rPr>
          <w:rFonts w:ascii="Times New Roman" w:hAnsi="Times New Roman" w:cs="Times New Roman"/>
          <w:sz w:val="28"/>
          <w:szCs w:val="28"/>
          <w:lang w:val="tt-RU"/>
        </w:rPr>
        <w:t>Әлеге Закон</w:t>
      </w:r>
      <w:r w:rsidRPr="005A646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5A6461">
        <w:rPr>
          <w:rFonts w:ascii="Times New Roman" w:hAnsi="Times New Roman" w:cs="Times New Roman"/>
          <w:sz w:val="28"/>
          <w:szCs w:val="28"/>
          <w:lang w:val="tt-RU"/>
        </w:rPr>
        <w:t>рәсми басылып чыккан көненнән үз көченә керә.</w:t>
      </w:r>
    </w:p>
    <w:p w:rsidR="00497285" w:rsidRDefault="00497285" w:rsidP="005A6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D04E7" w:rsidRPr="005A6461" w:rsidRDefault="003D04E7" w:rsidP="005A6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93B88" w:rsidRPr="005A6461" w:rsidRDefault="00893B88" w:rsidP="005A6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A646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Татарстан Республикасы </w:t>
      </w:r>
    </w:p>
    <w:p w:rsidR="00864926" w:rsidRDefault="00893B88" w:rsidP="005A6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22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Президенты</w:t>
      </w:r>
      <w:r w:rsidR="00497285" w:rsidRPr="006C522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          </w:t>
      </w:r>
      <w:r w:rsidR="006C5226" w:rsidRPr="00DE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C5226" w:rsidRPr="006C5226">
        <w:rPr>
          <w:rFonts w:ascii="Times New Roman" w:hAnsi="Times New Roman" w:cs="Times New Roman"/>
          <w:sz w:val="28"/>
          <w:szCs w:val="28"/>
          <w:lang w:val="tt-RU"/>
        </w:rPr>
        <w:t>Р.Н. Миңнеханов</w:t>
      </w:r>
      <w:r w:rsidR="00497285" w:rsidRPr="006C522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</w:t>
      </w:r>
    </w:p>
    <w:p w:rsidR="00864926" w:rsidRDefault="00864926" w:rsidP="00864926">
      <w:pPr>
        <w:rPr>
          <w:rFonts w:ascii="Times New Roman" w:hAnsi="Times New Roman" w:cs="Times New Roman"/>
          <w:sz w:val="24"/>
          <w:szCs w:val="24"/>
        </w:rPr>
      </w:pPr>
    </w:p>
    <w:p w:rsidR="00864926" w:rsidRDefault="00864926" w:rsidP="00864926">
      <w:pPr>
        <w:rPr>
          <w:rFonts w:ascii="Times New Roman" w:hAnsi="Times New Roman" w:cs="Times New Roman"/>
          <w:sz w:val="24"/>
          <w:szCs w:val="24"/>
        </w:rPr>
      </w:pPr>
    </w:p>
    <w:p w:rsidR="00864926" w:rsidRPr="00864926" w:rsidRDefault="00864926" w:rsidP="00864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Казан, Кремль</w:t>
      </w:r>
    </w:p>
    <w:p w:rsidR="00864926" w:rsidRPr="00864926" w:rsidRDefault="00864926" w:rsidP="00864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ел, </w:t>
      </w:r>
      <w:r w:rsidR="006876A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6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июнь</w:t>
      </w:r>
    </w:p>
    <w:p w:rsidR="009B64AD" w:rsidRPr="00864926" w:rsidRDefault="00864926" w:rsidP="00864926">
      <w:pPr>
        <w:rPr>
          <w:rFonts w:ascii="Times New Roman" w:hAnsi="Times New Roman" w:cs="Times New Roman"/>
          <w:sz w:val="24"/>
          <w:szCs w:val="24"/>
        </w:rPr>
      </w:pPr>
      <w:r w:rsidRPr="0086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876A5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864926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-ТРЗ</w:t>
      </w:r>
      <w:bookmarkStart w:id="0" w:name="_GoBack"/>
      <w:bookmarkEnd w:id="0"/>
    </w:p>
    <w:sectPr w:rsidR="009B64AD" w:rsidRPr="00864926" w:rsidSect="00281D93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1EE" w:rsidRDefault="001501EE" w:rsidP="00281D93">
      <w:pPr>
        <w:spacing w:after="0" w:line="240" w:lineRule="auto"/>
      </w:pPr>
      <w:r>
        <w:separator/>
      </w:r>
    </w:p>
  </w:endnote>
  <w:endnote w:type="continuationSeparator" w:id="0">
    <w:p w:rsidR="001501EE" w:rsidRDefault="001501EE" w:rsidP="00281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1EE" w:rsidRDefault="001501EE" w:rsidP="00281D93">
      <w:pPr>
        <w:spacing w:after="0" w:line="240" w:lineRule="auto"/>
      </w:pPr>
      <w:r>
        <w:separator/>
      </w:r>
    </w:p>
  </w:footnote>
  <w:footnote w:type="continuationSeparator" w:id="0">
    <w:p w:rsidR="001501EE" w:rsidRDefault="001501EE" w:rsidP="00281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3659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73613" w:rsidRPr="00281D93" w:rsidRDefault="00776825" w:rsidP="00281D9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A50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73613" w:rsidRPr="00DA50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50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76A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A50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2C6E5D"/>
    <w:multiLevelType w:val="singleLevel"/>
    <w:tmpl w:val="B12C6E5D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1AC542F5"/>
    <w:multiLevelType w:val="singleLevel"/>
    <w:tmpl w:val="1AC542F5"/>
    <w:lvl w:ilvl="0">
      <w:start w:val="2"/>
      <w:numFmt w:val="decimal"/>
      <w:suff w:val="space"/>
      <w:lvlText w:val="%1)"/>
      <w:lvlJc w:val="left"/>
    </w:lvl>
  </w:abstractNum>
  <w:abstractNum w:abstractNumId="2" w15:restartNumberingAfterBreak="0">
    <w:nsid w:val="2B0526E1"/>
    <w:multiLevelType w:val="hybridMultilevel"/>
    <w:tmpl w:val="CC86D498"/>
    <w:lvl w:ilvl="0" w:tplc="47EC89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3B7D58"/>
    <w:multiLevelType w:val="hybridMultilevel"/>
    <w:tmpl w:val="3DD458B4"/>
    <w:lvl w:ilvl="0" w:tplc="AD1C8B08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6170569E"/>
    <w:multiLevelType w:val="hybridMultilevel"/>
    <w:tmpl w:val="169EFB26"/>
    <w:lvl w:ilvl="0" w:tplc="2DC07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88"/>
    <w:rsid w:val="0000572D"/>
    <w:rsid w:val="000062D4"/>
    <w:rsid w:val="00013A54"/>
    <w:rsid w:val="00016F5F"/>
    <w:rsid w:val="000837BC"/>
    <w:rsid w:val="00094D89"/>
    <w:rsid w:val="000B1BC9"/>
    <w:rsid w:val="000B4177"/>
    <w:rsid w:val="000C0A57"/>
    <w:rsid w:val="000C5C4D"/>
    <w:rsid w:val="000D22E8"/>
    <w:rsid w:val="000D4107"/>
    <w:rsid w:val="00120582"/>
    <w:rsid w:val="00125ACE"/>
    <w:rsid w:val="00127D58"/>
    <w:rsid w:val="00144E22"/>
    <w:rsid w:val="001501EE"/>
    <w:rsid w:val="00157782"/>
    <w:rsid w:val="0018311E"/>
    <w:rsid w:val="001B2517"/>
    <w:rsid w:val="001B2804"/>
    <w:rsid w:val="001B42B2"/>
    <w:rsid w:val="001C3021"/>
    <w:rsid w:val="001D1C07"/>
    <w:rsid w:val="002016F1"/>
    <w:rsid w:val="00204D5B"/>
    <w:rsid w:val="00206BD5"/>
    <w:rsid w:val="002220AF"/>
    <w:rsid w:val="00260A71"/>
    <w:rsid w:val="00265921"/>
    <w:rsid w:val="00281D93"/>
    <w:rsid w:val="002B53B2"/>
    <w:rsid w:val="002E5A7D"/>
    <w:rsid w:val="002F5536"/>
    <w:rsid w:val="00302901"/>
    <w:rsid w:val="00306268"/>
    <w:rsid w:val="003102F6"/>
    <w:rsid w:val="00315F96"/>
    <w:rsid w:val="0032083E"/>
    <w:rsid w:val="00357E82"/>
    <w:rsid w:val="00360EC0"/>
    <w:rsid w:val="00365652"/>
    <w:rsid w:val="003668F0"/>
    <w:rsid w:val="00373613"/>
    <w:rsid w:val="00373719"/>
    <w:rsid w:val="00375062"/>
    <w:rsid w:val="00376B88"/>
    <w:rsid w:val="003D04E7"/>
    <w:rsid w:val="003E3941"/>
    <w:rsid w:val="0041152C"/>
    <w:rsid w:val="0043463C"/>
    <w:rsid w:val="00470CBF"/>
    <w:rsid w:val="00497285"/>
    <w:rsid w:val="004A65CD"/>
    <w:rsid w:val="004C077B"/>
    <w:rsid w:val="004C453D"/>
    <w:rsid w:val="005A2C00"/>
    <w:rsid w:val="005A6461"/>
    <w:rsid w:val="005F0A43"/>
    <w:rsid w:val="005F615D"/>
    <w:rsid w:val="0061113C"/>
    <w:rsid w:val="00614F30"/>
    <w:rsid w:val="0062556C"/>
    <w:rsid w:val="006357FE"/>
    <w:rsid w:val="00642353"/>
    <w:rsid w:val="00656E6B"/>
    <w:rsid w:val="00675C43"/>
    <w:rsid w:val="0067798A"/>
    <w:rsid w:val="006876A5"/>
    <w:rsid w:val="0069159B"/>
    <w:rsid w:val="006C5226"/>
    <w:rsid w:val="00717E9C"/>
    <w:rsid w:val="0072002A"/>
    <w:rsid w:val="00760156"/>
    <w:rsid w:val="00760B80"/>
    <w:rsid w:val="007639A3"/>
    <w:rsid w:val="007669D6"/>
    <w:rsid w:val="00773C52"/>
    <w:rsid w:val="00774521"/>
    <w:rsid w:val="00776825"/>
    <w:rsid w:val="007D2B69"/>
    <w:rsid w:val="007D3046"/>
    <w:rsid w:val="00842D98"/>
    <w:rsid w:val="00844A54"/>
    <w:rsid w:val="008541A6"/>
    <w:rsid w:val="00854FDE"/>
    <w:rsid w:val="00862F1A"/>
    <w:rsid w:val="00864906"/>
    <w:rsid w:val="00864926"/>
    <w:rsid w:val="00893B88"/>
    <w:rsid w:val="008A0C46"/>
    <w:rsid w:val="008F28ED"/>
    <w:rsid w:val="008F3755"/>
    <w:rsid w:val="008F6BD1"/>
    <w:rsid w:val="0090192E"/>
    <w:rsid w:val="00902A7D"/>
    <w:rsid w:val="00912202"/>
    <w:rsid w:val="00917212"/>
    <w:rsid w:val="00984DC5"/>
    <w:rsid w:val="00991187"/>
    <w:rsid w:val="009926F7"/>
    <w:rsid w:val="00993540"/>
    <w:rsid w:val="009B64AD"/>
    <w:rsid w:val="009B695D"/>
    <w:rsid w:val="009C0C5E"/>
    <w:rsid w:val="009C7A36"/>
    <w:rsid w:val="009D096A"/>
    <w:rsid w:val="009D1981"/>
    <w:rsid w:val="009F08C7"/>
    <w:rsid w:val="009F783E"/>
    <w:rsid w:val="00A2326B"/>
    <w:rsid w:val="00A63529"/>
    <w:rsid w:val="00A7117D"/>
    <w:rsid w:val="00A75B25"/>
    <w:rsid w:val="00A84973"/>
    <w:rsid w:val="00A97B30"/>
    <w:rsid w:val="00AB3E58"/>
    <w:rsid w:val="00AC6460"/>
    <w:rsid w:val="00AC6867"/>
    <w:rsid w:val="00B0050D"/>
    <w:rsid w:val="00B072E5"/>
    <w:rsid w:val="00B2380A"/>
    <w:rsid w:val="00B27A91"/>
    <w:rsid w:val="00B52EA7"/>
    <w:rsid w:val="00B75C43"/>
    <w:rsid w:val="00B805D4"/>
    <w:rsid w:val="00BA68F1"/>
    <w:rsid w:val="00BB4759"/>
    <w:rsid w:val="00BB4A67"/>
    <w:rsid w:val="00BE7AC0"/>
    <w:rsid w:val="00C057A4"/>
    <w:rsid w:val="00C05A21"/>
    <w:rsid w:val="00C925FF"/>
    <w:rsid w:val="00CC3020"/>
    <w:rsid w:val="00D01955"/>
    <w:rsid w:val="00D02FBF"/>
    <w:rsid w:val="00D035EC"/>
    <w:rsid w:val="00D06EA0"/>
    <w:rsid w:val="00D15473"/>
    <w:rsid w:val="00D304A9"/>
    <w:rsid w:val="00D3304D"/>
    <w:rsid w:val="00D4650D"/>
    <w:rsid w:val="00D517F8"/>
    <w:rsid w:val="00D60053"/>
    <w:rsid w:val="00D62F1F"/>
    <w:rsid w:val="00D63016"/>
    <w:rsid w:val="00D64766"/>
    <w:rsid w:val="00D76518"/>
    <w:rsid w:val="00D778F8"/>
    <w:rsid w:val="00DA50E8"/>
    <w:rsid w:val="00DD5F99"/>
    <w:rsid w:val="00DE11FB"/>
    <w:rsid w:val="00DF494B"/>
    <w:rsid w:val="00E004DD"/>
    <w:rsid w:val="00E10FE6"/>
    <w:rsid w:val="00E223C0"/>
    <w:rsid w:val="00E33E89"/>
    <w:rsid w:val="00E36392"/>
    <w:rsid w:val="00EB308B"/>
    <w:rsid w:val="00EB3E9B"/>
    <w:rsid w:val="00EC1A0E"/>
    <w:rsid w:val="00EC2DBF"/>
    <w:rsid w:val="00F033BF"/>
    <w:rsid w:val="00F05AA4"/>
    <w:rsid w:val="00F152D3"/>
    <w:rsid w:val="00F33168"/>
    <w:rsid w:val="00F34CAE"/>
    <w:rsid w:val="00F37E8D"/>
    <w:rsid w:val="00F422AF"/>
    <w:rsid w:val="00F4746A"/>
    <w:rsid w:val="00F74289"/>
    <w:rsid w:val="00F93155"/>
    <w:rsid w:val="00FB32D8"/>
    <w:rsid w:val="00FD7859"/>
    <w:rsid w:val="00FE3125"/>
    <w:rsid w:val="00FE33B6"/>
    <w:rsid w:val="00F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36AC"/>
  <w15:docId w15:val="{0D1F7F5E-A25D-484F-9509-26053274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B8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B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1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D93"/>
  </w:style>
  <w:style w:type="paragraph" w:styleId="a6">
    <w:name w:val="footer"/>
    <w:basedOn w:val="a"/>
    <w:link w:val="a7"/>
    <w:uiPriority w:val="99"/>
    <w:unhideWhenUsed/>
    <w:rsid w:val="00281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Сидаков_Р</cp:lastModifiedBy>
  <cp:revision>7</cp:revision>
  <cp:lastPrinted>2021-09-28T08:18:00Z</cp:lastPrinted>
  <dcterms:created xsi:type="dcterms:W3CDTF">2022-06-16T11:51:00Z</dcterms:created>
  <dcterms:modified xsi:type="dcterms:W3CDTF">2022-06-20T05:40:00Z</dcterms:modified>
</cp:coreProperties>
</file>