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38" w:rsidRPr="00951192" w:rsidRDefault="00FD7738" w:rsidP="002E7161">
      <w:pPr>
        <w:spacing w:line="240" w:lineRule="auto"/>
        <w:ind w:firstLine="0"/>
        <w:jc w:val="center"/>
        <w:rPr>
          <w:b/>
          <w:lang w:val="tt-RU"/>
        </w:rPr>
      </w:pPr>
    </w:p>
    <w:p w:rsidR="00FD7738" w:rsidRPr="00951192" w:rsidRDefault="00FD7738" w:rsidP="002E7161">
      <w:pPr>
        <w:spacing w:line="240" w:lineRule="auto"/>
        <w:ind w:firstLine="0"/>
        <w:jc w:val="center"/>
        <w:rPr>
          <w:b/>
          <w:lang w:val="tt-RU"/>
        </w:rPr>
      </w:pPr>
    </w:p>
    <w:p w:rsidR="00B50BF7" w:rsidRDefault="00B50BF7" w:rsidP="002E7161">
      <w:pPr>
        <w:spacing w:line="240" w:lineRule="auto"/>
        <w:ind w:firstLine="0"/>
        <w:jc w:val="center"/>
        <w:rPr>
          <w:b/>
          <w:lang w:val="tt-RU"/>
        </w:rPr>
      </w:pPr>
    </w:p>
    <w:p w:rsidR="00B50BF7" w:rsidRDefault="00B50BF7" w:rsidP="002E7161">
      <w:pPr>
        <w:spacing w:line="240" w:lineRule="auto"/>
        <w:ind w:firstLine="0"/>
        <w:jc w:val="center"/>
        <w:rPr>
          <w:b/>
          <w:lang w:val="tt-RU"/>
        </w:rPr>
      </w:pPr>
    </w:p>
    <w:p w:rsidR="00B50BF7" w:rsidRDefault="00B50BF7" w:rsidP="002E7161">
      <w:pPr>
        <w:spacing w:line="240" w:lineRule="auto"/>
        <w:ind w:firstLine="0"/>
        <w:jc w:val="center"/>
        <w:rPr>
          <w:b/>
          <w:lang w:val="tt-RU"/>
        </w:rPr>
      </w:pPr>
    </w:p>
    <w:p w:rsidR="00B50BF7" w:rsidRDefault="00B50BF7" w:rsidP="002E7161">
      <w:pPr>
        <w:spacing w:line="240" w:lineRule="auto"/>
        <w:ind w:firstLine="0"/>
        <w:jc w:val="center"/>
        <w:rPr>
          <w:b/>
          <w:lang w:val="tt-RU"/>
        </w:rPr>
      </w:pPr>
    </w:p>
    <w:p w:rsidR="00B50BF7" w:rsidRDefault="00B50BF7" w:rsidP="002E7161">
      <w:pPr>
        <w:spacing w:line="240" w:lineRule="auto"/>
        <w:ind w:firstLine="0"/>
        <w:jc w:val="center"/>
        <w:rPr>
          <w:b/>
          <w:lang w:val="tt-RU"/>
        </w:rPr>
      </w:pPr>
    </w:p>
    <w:p w:rsidR="00B50BF7" w:rsidRPr="00BA7770" w:rsidRDefault="00B50BF7" w:rsidP="002E7161">
      <w:pPr>
        <w:spacing w:line="240" w:lineRule="auto"/>
        <w:ind w:firstLine="0"/>
        <w:jc w:val="center"/>
        <w:rPr>
          <w:b/>
          <w:sz w:val="20"/>
          <w:szCs w:val="20"/>
          <w:lang w:val="tt-RU"/>
        </w:rPr>
      </w:pPr>
    </w:p>
    <w:p w:rsidR="003D53D0" w:rsidRDefault="003D53D0" w:rsidP="002E7161">
      <w:pPr>
        <w:spacing w:line="240" w:lineRule="auto"/>
        <w:ind w:firstLine="0"/>
        <w:jc w:val="center"/>
        <w:rPr>
          <w:b/>
          <w:lang w:val="tt-RU"/>
        </w:rPr>
      </w:pPr>
      <w:r>
        <w:rPr>
          <w:b/>
          <w:lang w:val="tt-RU"/>
        </w:rPr>
        <w:t>Татарстан Республикасы Конституция судын бетерү, Татарстан Республикасының аерым закон актларына үзгәрешләр кертү һәм Татарстан Республикасы аерым закон актларының (закон актлары нигезләмәләренең) үз</w:t>
      </w:r>
      <w:r w:rsidR="00770E7F">
        <w:rPr>
          <w:b/>
          <w:lang w:val="tt-RU"/>
        </w:rPr>
        <w:t> </w:t>
      </w:r>
      <w:r>
        <w:rPr>
          <w:b/>
          <w:lang w:val="tt-RU"/>
        </w:rPr>
        <w:t>көчен югалтуын тану турында</w:t>
      </w:r>
    </w:p>
    <w:p w:rsidR="00B50BF7" w:rsidRPr="00BA7770" w:rsidRDefault="00B50BF7" w:rsidP="002E7161">
      <w:pPr>
        <w:spacing w:line="240" w:lineRule="auto"/>
        <w:ind w:firstLine="0"/>
        <w:jc w:val="center"/>
        <w:rPr>
          <w:b/>
          <w:sz w:val="20"/>
          <w:szCs w:val="20"/>
          <w:lang w:val="tt-RU"/>
        </w:rPr>
      </w:pPr>
    </w:p>
    <w:p w:rsidR="00B50BF7" w:rsidRPr="00B50BF7" w:rsidRDefault="00B50BF7" w:rsidP="002E7161">
      <w:pPr>
        <w:spacing w:line="240" w:lineRule="auto"/>
        <w:ind w:firstLine="0"/>
        <w:jc w:val="right"/>
        <w:rPr>
          <w:lang w:val="tt-RU"/>
        </w:rPr>
      </w:pPr>
      <w:r w:rsidRPr="00B50BF7">
        <w:rPr>
          <w:lang w:val="tt-RU"/>
        </w:rPr>
        <w:t xml:space="preserve">Татарстан Республикасы </w:t>
      </w:r>
    </w:p>
    <w:p w:rsidR="00B50BF7" w:rsidRPr="00B50BF7" w:rsidRDefault="00B50BF7" w:rsidP="002E7161">
      <w:pPr>
        <w:spacing w:line="240" w:lineRule="auto"/>
        <w:ind w:firstLine="0"/>
        <w:jc w:val="right"/>
        <w:rPr>
          <w:lang w:val="tt-RU"/>
        </w:rPr>
      </w:pPr>
      <w:r w:rsidRPr="00B50BF7">
        <w:rPr>
          <w:lang w:val="tt-RU"/>
        </w:rPr>
        <w:t>Дәүләт Советы тарафыннан</w:t>
      </w:r>
    </w:p>
    <w:p w:rsidR="00B50BF7" w:rsidRPr="00B50BF7" w:rsidRDefault="00B50BF7" w:rsidP="002E7161">
      <w:pPr>
        <w:spacing w:line="240" w:lineRule="auto"/>
        <w:ind w:firstLine="0"/>
        <w:jc w:val="right"/>
        <w:rPr>
          <w:lang w:val="tt-RU"/>
        </w:rPr>
      </w:pPr>
      <w:r w:rsidRPr="00B50BF7">
        <w:rPr>
          <w:lang w:val="tt-RU"/>
        </w:rPr>
        <w:t>2022 елның 20 октябрендә</w:t>
      </w:r>
    </w:p>
    <w:p w:rsidR="00B50BF7" w:rsidRPr="00B50BF7" w:rsidRDefault="00B50BF7" w:rsidP="002E7161">
      <w:pPr>
        <w:spacing w:line="240" w:lineRule="auto"/>
        <w:ind w:firstLine="0"/>
        <w:jc w:val="right"/>
        <w:rPr>
          <w:lang w:val="tt-RU"/>
        </w:rPr>
      </w:pPr>
      <w:r w:rsidRPr="00B50BF7">
        <w:rPr>
          <w:lang w:val="tt-RU"/>
        </w:rPr>
        <w:t>кабул ителде</w:t>
      </w:r>
    </w:p>
    <w:p w:rsidR="003D53D0" w:rsidRPr="00BA7770" w:rsidRDefault="003D53D0" w:rsidP="002E7161">
      <w:pPr>
        <w:spacing w:line="240" w:lineRule="auto"/>
        <w:ind w:firstLine="0"/>
        <w:jc w:val="center"/>
        <w:rPr>
          <w:b/>
          <w:sz w:val="20"/>
          <w:szCs w:val="20"/>
          <w:lang w:val="tt-RU"/>
        </w:rPr>
      </w:pPr>
    </w:p>
    <w:p w:rsidR="00557708" w:rsidRPr="00787AD0" w:rsidRDefault="000C5DE2" w:rsidP="002E7161">
      <w:pPr>
        <w:spacing w:line="240" w:lineRule="auto"/>
        <w:jc w:val="both"/>
        <w:rPr>
          <w:b/>
        </w:rPr>
      </w:pPr>
      <w:r w:rsidRPr="00787AD0">
        <w:t>1</w:t>
      </w:r>
      <w:r>
        <w:rPr>
          <w:lang w:val="tt-RU"/>
        </w:rPr>
        <w:t xml:space="preserve"> с</w:t>
      </w:r>
      <w:r w:rsidR="00557708" w:rsidRPr="00787AD0">
        <w:t>татья</w:t>
      </w:r>
      <w:r w:rsidR="000411F9" w:rsidRPr="00787AD0">
        <w:t>.</w:t>
      </w:r>
      <w:r w:rsidR="000411F9" w:rsidRPr="00787AD0">
        <w:rPr>
          <w:b/>
        </w:rPr>
        <w:t xml:space="preserve"> </w:t>
      </w:r>
      <w:r>
        <w:rPr>
          <w:b/>
          <w:lang w:val="tt-RU"/>
        </w:rPr>
        <w:t>Әлеге Законның җайга салу предметы</w:t>
      </w:r>
    </w:p>
    <w:p w:rsidR="00557708" w:rsidRPr="00787AD0" w:rsidRDefault="00557708" w:rsidP="002E7161">
      <w:pPr>
        <w:spacing w:line="240" w:lineRule="auto"/>
        <w:jc w:val="both"/>
      </w:pPr>
    </w:p>
    <w:p w:rsidR="000C5DE2" w:rsidRDefault="000C5DE2" w:rsidP="002E7161">
      <w:pPr>
        <w:spacing w:line="240" w:lineRule="auto"/>
        <w:jc w:val="both"/>
        <w:rPr>
          <w:lang w:val="tt-RU"/>
        </w:rPr>
      </w:pPr>
      <w:r>
        <w:rPr>
          <w:lang w:val="tt-RU"/>
        </w:rPr>
        <w:t>Әлеге Закон «Россия Федерациясе суд системасы турында» 1996 елның 31</w:t>
      </w:r>
      <w:r w:rsidR="00E3553F">
        <w:rPr>
          <w:lang w:val="tt-RU"/>
        </w:rPr>
        <w:t> </w:t>
      </w:r>
      <w:r>
        <w:rPr>
          <w:lang w:val="tt-RU"/>
        </w:rPr>
        <w:t>декабрендәге 1-ФКЗ номерлы Федераль конституциячел закон, «Аерым федераль конституциячел законнарга үзгәрешләр кертү турында» 2020 елның 8 декабрендәге 7-ФКЗ номерлы Федераль конституциячел закон (алга таба –  «Аерым федераль конституциячел законнарга үзгәрешләр кертү турында» Федераль конституциячел закон), «Россия Федерациясендә судьялар статусы турында» 1992 елның 26</w:t>
      </w:r>
      <w:r w:rsidR="0021108C">
        <w:rPr>
          <w:lang w:val="tt-RU"/>
        </w:rPr>
        <w:t> </w:t>
      </w:r>
      <w:r>
        <w:rPr>
          <w:lang w:val="tt-RU"/>
        </w:rPr>
        <w:t>июнендәге 3132-</w:t>
      </w:r>
      <w:r>
        <w:rPr>
          <w:lang w:val="en-US"/>
        </w:rPr>
        <w:t>I</w:t>
      </w:r>
      <w:r>
        <w:rPr>
          <w:lang w:val="tt-RU"/>
        </w:rPr>
        <w:t xml:space="preserve"> номерлы Россия Федерациясе Законы (алга таба – «Россия Федерациясендә судьялар статусы турында» Россия Федерациясе Законы), Россия Федерациясенең һәм Татарстан Республикасының башка норматив хокукый актлары нигезендә Татарстан Республикасы Конституция суд</w:t>
      </w:r>
      <w:r w:rsidR="007D2C7D">
        <w:rPr>
          <w:lang w:val="tt-RU"/>
        </w:rPr>
        <w:t xml:space="preserve">ын бетерүгә бәйле мәсьәләләрне </w:t>
      </w:r>
      <w:r>
        <w:rPr>
          <w:lang w:val="tt-RU"/>
        </w:rPr>
        <w:t>җайга сала.</w:t>
      </w:r>
    </w:p>
    <w:p w:rsidR="009625F7" w:rsidRPr="00BA7770" w:rsidRDefault="009625F7" w:rsidP="002E7161">
      <w:pPr>
        <w:spacing w:line="240" w:lineRule="auto"/>
        <w:jc w:val="both"/>
        <w:rPr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221"/>
      </w:tblGrid>
      <w:tr w:rsidR="000411F9" w:rsidRPr="00787AD0" w:rsidTr="00D54281">
        <w:tc>
          <w:tcPr>
            <w:tcW w:w="2093" w:type="dxa"/>
          </w:tcPr>
          <w:p w:rsidR="000411F9" w:rsidRPr="00787AD0" w:rsidRDefault="006743E5" w:rsidP="002E7161">
            <w:r w:rsidRPr="00787AD0">
              <w:t>2</w:t>
            </w:r>
            <w:r>
              <w:rPr>
                <w:lang w:val="tt-RU"/>
              </w:rPr>
              <w:t xml:space="preserve"> с</w:t>
            </w:r>
            <w:r w:rsidR="000411F9" w:rsidRPr="00787AD0">
              <w:t>татья.</w:t>
            </w:r>
          </w:p>
        </w:tc>
        <w:tc>
          <w:tcPr>
            <w:tcW w:w="8221" w:type="dxa"/>
          </w:tcPr>
          <w:p w:rsidR="000411F9" w:rsidRPr="00787AD0" w:rsidRDefault="00DB039D" w:rsidP="002E7161">
            <w:pPr>
              <w:ind w:firstLine="34"/>
              <w:jc w:val="both"/>
              <w:rPr>
                <w:b/>
              </w:rPr>
            </w:pPr>
            <w:r>
              <w:rPr>
                <w:b/>
                <w:lang w:val="tt-RU"/>
              </w:rPr>
              <w:t>Татарстан Республикасы Конституция судын бетерү</w:t>
            </w:r>
            <w:r w:rsidR="000411F9" w:rsidRPr="00787AD0">
              <w:rPr>
                <w:b/>
              </w:rPr>
              <w:t xml:space="preserve"> </w:t>
            </w:r>
          </w:p>
          <w:p w:rsidR="000411F9" w:rsidRPr="00787AD0" w:rsidRDefault="000411F9" w:rsidP="002E7161">
            <w:pPr>
              <w:ind w:firstLine="0"/>
              <w:jc w:val="both"/>
            </w:pPr>
          </w:p>
        </w:tc>
      </w:tr>
    </w:tbl>
    <w:p w:rsidR="000411F9" w:rsidRDefault="00DB039D" w:rsidP="002E7161">
      <w:pPr>
        <w:spacing w:line="240" w:lineRule="auto"/>
        <w:jc w:val="both"/>
        <w:rPr>
          <w:lang w:val="tt-RU"/>
        </w:rPr>
      </w:pPr>
      <w:r>
        <w:rPr>
          <w:lang w:val="tt-RU"/>
        </w:rPr>
        <w:t xml:space="preserve">Татарстан Республикасы Конституция суды 2022 елның 31 декабрендә бетерелә. </w:t>
      </w:r>
    </w:p>
    <w:p w:rsidR="00DB039D" w:rsidRPr="00BA7770" w:rsidRDefault="00DB039D" w:rsidP="002E7161">
      <w:pPr>
        <w:spacing w:line="240" w:lineRule="auto"/>
        <w:jc w:val="both"/>
        <w:rPr>
          <w:szCs w:val="28"/>
          <w:lang w:val="tt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221"/>
      </w:tblGrid>
      <w:tr w:rsidR="000411F9" w:rsidRPr="00787AD0" w:rsidTr="00BA7770">
        <w:trPr>
          <w:trHeight w:val="645"/>
        </w:trPr>
        <w:tc>
          <w:tcPr>
            <w:tcW w:w="2093" w:type="dxa"/>
          </w:tcPr>
          <w:p w:rsidR="000411F9" w:rsidRPr="00787AD0" w:rsidRDefault="00DB039D" w:rsidP="002E7161">
            <w:r w:rsidRPr="00787AD0">
              <w:t>3</w:t>
            </w:r>
            <w:r>
              <w:rPr>
                <w:lang w:val="tt-RU"/>
              </w:rPr>
              <w:t xml:space="preserve"> с</w:t>
            </w:r>
            <w:r w:rsidR="000411F9" w:rsidRPr="00787AD0">
              <w:t>татья.</w:t>
            </w:r>
          </w:p>
        </w:tc>
        <w:tc>
          <w:tcPr>
            <w:tcW w:w="8221" w:type="dxa"/>
          </w:tcPr>
          <w:p w:rsidR="00AF0EE9" w:rsidRDefault="00AF0EE9" w:rsidP="00BA7770">
            <w:pPr>
              <w:ind w:left="34" w:firstLine="0"/>
              <w:jc w:val="both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Татарстан Республикасы Конституция суды судьяларының вәкаләтләрен туктату </w:t>
            </w:r>
          </w:p>
          <w:p w:rsidR="00BA7770" w:rsidRPr="00BA7770" w:rsidRDefault="00BA7770" w:rsidP="00BA7770">
            <w:pPr>
              <w:ind w:left="34" w:firstLine="0"/>
              <w:jc w:val="both"/>
              <w:rPr>
                <w:b/>
                <w:lang w:val="tt-RU"/>
              </w:rPr>
            </w:pPr>
          </w:p>
        </w:tc>
      </w:tr>
    </w:tbl>
    <w:p w:rsidR="00897ABC" w:rsidRPr="00897ABC" w:rsidRDefault="00897ABC" w:rsidP="002E7161">
      <w:pPr>
        <w:pStyle w:val="a8"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lang w:val="tt-RU"/>
        </w:rPr>
        <w:t>«Аерым федераль конституциячел законнарга үзгәрешләр кертү турында» Федераль конституциячел закон</w:t>
      </w:r>
      <w:r w:rsidRPr="00787AD0">
        <w:t xml:space="preserve"> </w:t>
      </w:r>
      <w:r>
        <w:rPr>
          <w:lang w:val="tt-RU"/>
        </w:rPr>
        <w:t xml:space="preserve">үз көченә кергән көнгә гамәлдә булган </w:t>
      </w:r>
      <w:r w:rsidR="0008616E">
        <w:rPr>
          <w:lang w:val="tt-RU"/>
        </w:rPr>
        <w:t xml:space="preserve">Татарстан Республикасы Конституция суды </w:t>
      </w:r>
      <w:r>
        <w:rPr>
          <w:lang w:val="tt-RU"/>
        </w:rPr>
        <w:t>судьяларының вәкаләтләре 2022 елның 30</w:t>
      </w:r>
      <w:r w:rsidR="00256B7F">
        <w:rPr>
          <w:lang w:val="tt-RU"/>
        </w:rPr>
        <w:t> </w:t>
      </w:r>
      <w:r>
        <w:rPr>
          <w:lang w:val="tt-RU"/>
        </w:rPr>
        <w:t>декабрендә туктатыла. Татарстан Республикасы Конституция суды судьяларының вәкаләтләрен туктату турындагы карар Татарстан Республикасы Дәүләт Советы карары белән рәсмиләштерелә.</w:t>
      </w:r>
    </w:p>
    <w:p w:rsidR="001A4317" w:rsidRPr="00507DB1" w:rsidRDefault="00951192" w:rsidP="002E7161">
      <w:pPr>
        <w:pStyle w:val="a8"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jc w:val="both"/>
      </w:pPr>
      <w:r w:rsidRPr="00507DB1">
        <w:rPr>
          <w:lang w:val="tt-RU"/>
        </w:rPr>
        <w:lastRenderedPageBreak/>
        <w:t>Ә</w:t>
      </w:r>
      <w:r w:rsidR="001A4317" w:rsidRPr="00507DB1">
        <w:rPr>
          <w:lang w:val="tt-RU"/>
        </w:rPr>
        <w:t xml:space="preserve">леге статьяның 1 өлеше нигезендә </w:t>
      </w:r>
      <w:r w:rsidRPr="00507DB1">
        <w:rPr>
          <w:lang w:val="tt-RU"/>
        </w:rPr>
        <w:t xml:space="preserve">вәкаләтләре </w:t>
      </w:r>
      <w:r w:rsidR="001A4317" w:rsidRPr="00507DB1">
        <w:rPr>
          <w:lang w:val="tt-RU"/>
        </w:rPr>
        <w:t xml:space="preserve">туктатылган </w:t>
      </w:r>
      <w:r w:rsidR="00875A2D" w:rsidRPr="00507DB1">
        <w:rPr>
          <w:lang w:val="tt-RU"/>
        </w:rPr>
        <w:t xml:space="preserve">Татарстан Республикасы Конституция суды </w:t>
      </w:r>
      <w:r w:rsidR="001A4317" w:rsidRPr="00507DB1">
        <w:rPr>
          <w:lang w:val="tt-RU"/>
        </w:rPr>
        <w:t xml:space="preserve">судьясы </w:t>
      </w:r>
      <w:r w:rsidRPr="00507DB1">
        <w:rPr>
          <w:lang w:val="tt-RU"/>
        </w:rPr>
        <w:t>отставкага киткән дип санала</w:t>
      </w:r>
      <w:r w:rsidR="00732A3F" w:rsidRPr="00507DB1">
        <w:rPr>
          <w:lang w:val="tt-RU"/>
        </w:rPr>
        <w:t>.</w:t>
      </w:r>
    </w:p>
    <w:p w:rsidR="009625F7" w:rsidRPr="00B122CE" w:rsidRDefault="001876B2" w:rsidP="002E7161">
      <w:pPr>
        <w:pStyle w:val="a8"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jc w:val="both"/>
        <w:rPr>
          <w:lang w:val="tt-RU"/>
        </w:rPr>
      </w:pPr>
      <w:r w:rsidRPr="00507DB1">
        <w:rPr>
          <w:lang w:val="tt-RU"/>
        </w:rPr>
        <w:t xml:space="preserve">Әлеге статьяның 1 өлеше нигезендә вәкаләтләрен үтәүне туктаткан Татарстан Республикасы Конституция суды судьяларына, шулай ук вәкаләтләрен үтәүне элегрәк туктаткан Татарстан Республикасы Конституция суды судьяларына </w:t>
      </w:r>
      <w:r w:rsidR="00824881">
        <w:rPr>
          <w:lang w:val="tt-RU"/>
        </w:rPr>
        <w:t>таныклык</w:t>
      </w:r>
      <w:r w:rsidR="00770E7F">
        <w:rPr>
          <w:lang w:val="tt-RU"/>
        </w:rPr>
        <w:t>лар</w:t>
      </w:r>
      <w:r w:rsidR="00824881">
        <w:rPr>
          <w:lang w:val="tt-RU"/>
        </w:rPr>
        <w:t xml:space="preserve"> тапшырыла</w:t>
      </w:r>
      <w:r w:rsidR="00256B7F">
        <w:rPr>
          <w:lang w:val="tt-RU"/>
        </w:rPr>
        <w:t>.</w:t>
      </w:r>
      <w:r w:rsidR="00824881">
        <w:rPr>
          <w:lang w:val="tt-RU"/>
        </w:rPr>
        <w:t xml:space="preserve"> </w:t>
      </w:r>
      <w:r w:rsidR="00B122CE">
        <w:rPr>
          <w:lang w:val="tt-RU"/>
        </w:rPr>
        <w:t xml:space="preserve"> Таныклыкны </w:t>
      </w:r>
      <w:r w:rsidR="00824881">
        <w:rPr>
          <w:lang w:val="tt-RU"/>
        </w:rPr>
        <w:t xml:space="preserve">тапшыру тәртибе </w:t>
      </w:r>
      <w:r w:rsidR="00B122CE">
        <w:rPr>
          <w:lang w:val="tt-RU"/>
        </w:rPr>
        <w:t xml:space="preserve">һәм аның тасвирламасы </w:t>
      </w:r>
      <w:r w:rsidR="00824881">
        <w:rPr>
          <w:lang w:val="tt-RU"/>
        </w:rPr>
        <w:t xml:space="preserve">турында нигезләмә </w:t>
      </w:r>
      <w:r w:rsidR="00507DB1">
        <w:rPr>
          <w:lang w:val="tt-RU"/>
        </w:rPr>
        <w:t>Татарстан Республикасы Дәүләт Советы тарафыннан раслана</w:t>
      </w:r>
      <w:r w:rsidR="00824881">
        <w:rPr>
          <w:lang w:val="tt-RU"/>
        </w:rPr>
        <w:t>.</w:t>
      </w:r>
    </w:p>
    <w:p w:rsidR="00507DB1" w:rsidRPr="00BA7770" w:rsidRDefault="00507DB1" w:rsidP="002E7161">
      <w:pPr>
        <w:pStyle w:val="a8"/>
        <w:tabs>
          <w:tab w:val="left" w:pos="1134"/>
        </w:tabs>
        <w:spacing w:line="240" w:lineRule="auto"/>
        <w:ind w:left="709" w:firstLine="0"/>
        <w:jc w:val="both"/>
        <w:rPr>
          <w:sz w:val="20"/>
          <w:szCs w:val="20"/>
          <w:lang w:val="tt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221"/>
      </w:tblGrid>
      <w:tr w:rsidR="000411F9" w:rsidRPr="00787AD0" w:rsidTr="00D54281">
        <w:tc>
          <w:tcPr>
            <w:tcW w:w="2093" w:type="dxa"/>
          </w:tcPr>
          <w:p w:rsidR="000411F9" w:rsidRPr="00787AD0" w:rsidRDefault="00824881" w:rsidP="002E7161">
            <w:r w:rsidRPr="00787AD0">
              <w:t>4</w:t>
            </w:r>
            <w:r>
              <w:rPr>
                <w:lang w:val="tt-RU"/>
              </w:rPr>
              <w:t xml:space="preserve"> с</w:t>
            </w:r>
            <w:r w:rsidR="000411F9" w:rsidRPr="00787AD0">
              <w:t>татья.</w:t>
            </w:r>
          </w:p>
        </w:tc>
        <w:tc>
          <w:tcPr>
            <w:tcW w:w="8221" w:type="dxa"/>
          </w:tcPr>
          <w:p w:rsidR="000411F9" w:rsidRPr="00787AD0" w:rsidRDefault="00824881" w:rsidP="002E7161">
            <w:pPr>
              <w:ind w:firstLine="0"/>
              <w:jc w:val="both"/>
              <w:rPr>
                <w:b/>
              </w:rPr>
            </w:pPr>
            <w:r>
              <w:rPr>
                <w:b/>
                <w:lang w:val="tt-RU"/>
              </w:rPr>
              <w:t xml:space="preserve">Татарстан Республикасы Конституция суды судьяларына һәм </w:t>
            </w:r>
            <w:r w:rsidR="00555834">
              <w:rPr>
                <w:b/>
                <w:lang w:val="tt-RU"/>
              </w:rPr>
              <w:t>Татарстан Республикасы Конституция суды</w:t>
            </w:r>
            <w:r>
              <w:rPr>
                <w:b/>
                <w:lang w:val="tt-RU"/>
              </w:rPr>
              <w:t xml:space="preserve"> аппараты</w:t>
            </w:r>
            <w:r w:rsidR="00EE3C34">
              <w:rPr>
                <w:b/>
                <w:lang w:val="tt-RU"/>
              </w:rPr>
              <w:t xml:space="preserve">ның </w:t>
            </w:r>
            <w:r w:rsidR="00555834">
              <w:rPr>
                <w:b/>
                <w:lang w:val="tt-RU"/>
              </w:rPr>
              <w:t xml:space="preserve"> </w:t>
            </w:r>
            <w:r>
              <w:rPr>
                <w:b/>
                <w:lang w:val="tt-RU"/>
              </w:rPr>
              <w:t>дәүләт граждан хезмәткәрләренә гарантияләр</w:t>
            </w:r>
            <w:r w:rsidR="00555834">
              <w:rPr>
                <w:b/>
                <w:lang w:val="tt-RU"/>
              </w:rPr>
              <w:t xml:space="preserve"> </w:t>
            </w:r>
          </w:p>
        </w:tc>
      </w:tr>
    </w:tbl>
    <w:p w:rsidR="00CA2DD8" w:rsidRPr="00BA7770" w:rsidRDefault="00CA2DD8" w:rsidP="002E7161">
      <w:pPr>
        <w:spacing w:line="240" w:lineRule="auto"/>
        <w:jc w:val="both"/>
        <w:rPr>
          <w:b/>
          <w:sz w:val="20"/>
          <w:szCs w:val="20"/>
        </w:rPr>
      </w:pPr>
    </w:p>
    <w:p w:rsidR="007F5C34" w:rsidRDefault="007F5C34" w:rsidP="002E7161">
      <w:pPr>
        <w:spacing w:line="240" w:lineRule="auto"/>
        <w:jc w:val="both"/>
        <w:rPr>
          <w:lang w:val="tt-RU"/>
        </w:rPr>
      </w:pPr>
      <w:r>
        <w:rPr>
          <w:lang w:val="tt-RU"/>
        </w:rPr>
        <w:t xml:space="preserve">1. Әлеге Законның 3 статьясындагы 1 өлеше нигезендә вәкаләтләрен үтәүне туктаткан Татарстан Республикасы Конституция суды судьяларына, шулай ук вәкаләтләрен үтәүне элегрәк туктаткан Татарстан Республикасы Конституция суды судьяларына </w:t>
      </w:r>
      <w:r w:rsidR="007D6B4A">
        <w:rPr>
          <w:lang w:val="tt-RU"/>
        </w:rPr>
        <w:t>(алга таба – Татарстан Республикасы Конституция судының отставкадагы судьясы)</w:t>
      </w:r>
      <w:r>
        <w:rPr>
          <w:lang w:val="tt-RU"/>
        </w:rPr>
        <w:t xml:space="preserve"> </w:t>
      </w:r>
      <w:r w:rsidR="007D6B4A">
        <w:rPr>
          <w:lang w:val="tt-RU"/>
        </w:rPr>
        <w:t>Татарстан Республикасы Конституция судының отставкадагы судьялары өчен каралган Россия Федерациясе һәм Татарстан Республикасы норматив хокукый актларында билгеләнгән гарантияләр (матди һәм социаль тәэминатны да кертеп) саклана.</w:t>
      </w:r>
    </w:p>
    <w:p w:rsidR="00EE3C34" w:rsidRDefault="007F5C34" w:rsidP="002E7161">
      <w:pPr>
        <w:spacing w:line="240" w:lineRule="auto"/>
        <w:jc w:val="both"/>
        <w:rPr>
          <w:lang w:val="tt-RU"/>
        </w:rPr>
      </w:pPr>
      <w:r>
        <w:rPr>
          <w:lang w:val="tt-RU"/>
        </w:rPr>
        <w:t>2</w:t>
      </w:r>
      <w:r w:rsidR="006149DE" w:rsidRPr="007F5C34">
        <w:rPr>
          <w:lang w:val="tt-RU"/>
        </w:rPr>
        <w:t>. </w:t>
      </w:r>
      <w:r w:rsidR="00EE3C34">
        <w:rPr>
          <w:lang w:val="tt-RU"/>
        </w:rPr>
        <w:t xml:space="preserve">Татарстан Республикасы Конституция судының отставкадагы  судьясына үзенең теләге </w:t>
      </w:r>
      <w:r w:rsidR="00F41A42">
        <w:rPr>
          <w:lang w:val="tt-RU"/>
        </w:rPr>
        <w:t>буенча</w:t>
      </w:r>
      <w:r w:rsidR="00EE3C34">
        <w:rPr>
          <w:lang w:val="tt-RU"/>
        </w:rPr>
        <w:t xml:space="preserve"> йә гомуми нигезләрдә пенсия, йә салым салынмый торган </w:t>
      </w:r>
      <w:r w:rsidR="00EE3C34" w:rsidRPr="007F5C34">
        <w:rPr>
          <w:lang w:val="tt-RU"/>
        </w:rPr>
        <w:t>ай саен гомерлек акчалата түләү</w:t>
      </w:r>
      <w:r w:rsidR="00EE3C34">
        <w:rPr>
          <w:lang w:val="tt-RU"/>
        </w:rPr>
        <w:t xml:space="preserve"> билгеләнә. </w:t>
      </w:r>
    </w:p>
    <w:p w:rsidR="00AD41E6" w:rsidRDefault="00D905AE" w:rsidP="002E7161">
      <w:pPr>
        <w:tabs>
          <w:tab w:val="left" w:pos="709"/>
        </w:tabs>
        <w:spacing w:line="240" w:lineRule="auto"/>
        <w:ind w:firstLine="0"/>
        <w:jc w:val="both"/>
        <w:rPr>
          <w:lang w:val="tt-RU"/>
        </w:rPr>
      </w:pPr>
      <w:bookmarkStart w:id="0" w:name="Par4"/>
      <w:bookmarkStart w:id="1" w:name="Par5"/>
      <w:bookmarkEnd w:id="0"/>
      <w:bookmarkEnd w:id="1"/>
      <w:r>
        <w:rPr>
          <w:lang w:val="tt-RU"/>
        </w:rPr>
        <w:tab/>
      </w:r>
      <w:r w:rsidR="00226D9F" w:rsidRPr="00AD41E6">
        <w:rPr>
          <w:lang w:val="tt-RU"/>
        </w:rPr>
        <w:t>3</w:t>
      </w:r>
      <w:r w:rsidR="00CA2DD8" w:rsidRPr="00AD41E6">
        <w:rPr>
          <w:lang w:val="tt-RU"/>
        </w:rPr>
        <w:t>.</w:t>
      </w:r>
      <w:r w:rsidR="008659C3" w:rsidRPr="00AD41E6">
        <w:rPr>
          <w:lang w:val="tt-RU"/>
        </w:rPr>
        <w:t> </w:t>
      </w:r>
      <w:r w:rsidR="00AD41E6">
        <w:rPr>
          <w:lang w:val="tt-RU"/>
        </w:rPr>
        <w:t xml:space="preserve">Әлеге </w:t>
      </w:r>
      <w:r w:rsidR="00EB5730">
        <w:rPr>
          <w:lang w:val="tt-RU"/>
        </w:rPr>
        <w:t>З</w:t>
      </w:r>
      <w:r w:rsidR="00AD41E6">
        <w:rPr>
          <w:lang w:val="tt-RU"/>
        </w:rPr>
        <w:t xml:space="preserve">аконның 3 статьясындагы </w:t>
      </w:r>
      <w:r w:rsidR="00770E7F">
        <w:rPr>
          <w:lang w:val="tt-RU"/>
        </w:rPr>
        <w:t>1</w:t>
      </w:r>
      <w:r w:rsidR="00AD41E6">
        <w:rPr>
          <w:lang w:val="tt-RU"/>
        </w:rPr>
        <w:t xml:space="preserve"> өлеше нигезендә </w:t>
      </w:r>
      <w:r w:rsidR="003643B9">
        <w:rPr>
          <w:lang w:val="tt-RU"/>
        </w:rPr>
        <w:t>вәкаләтләрен үтәүне туктаткан</w:t>
      </w:r>
      <w:r w:rsidR="00AD41E6">
        <w:rPr>
          <w:lang w:val="tt-RU"/>
        </w:rPr>
        <w:t xml:space="preserve"> Татарстан Республикасы Конституция суды судьясына а</w:t>
      </w:r>
      <w:r w:rsidR="00AD41E6" w:rsidRPr="00F52047">
        <w:rPr>
          <w:lang w:val="tt-RU"/>
        </w:rPr>
        <w:t>й саен гомерлек акчалата түләү</w:t>
      </w:r>
      <w:r w:rsidR="00AD41E6">
        <w:rPr>
          <w:lang w:val="tt-RU"/>
        </w:rPr>
        <w:t xml:space="preserve"> ул киткән вазыйфа буенча </w:t>
      </w:r>
      <w:r w:rsidR="00EB5730">
        <w:rPr>
          <w:lang w:val="tt-RU"/>
        </w:rPr>
        <w:t xml:space="preserve">«Россия Федерациясендә судьялар статусы турында» Россия Федерациясе Законы нигезендә исәпләнә торган </w:t>
      </w:r>
      <w:r w:rsidR="00AD41E6">
        <w:rPr>
          <w:lang w:val="tt-RU"/>
        </w:rPr>
        <w:t>айлык акчалата бүләкләүнең 80 проценты күләмендә билгеләнә.</w:t>
      </w:r>
      <w:r w:rsidR="008D1C9D">
        <w:rPr>
          <w:lang w:val="tt-RU"/>
        </w:rPr>
        <w:t xml:space="preserve"> Судья булып эшләү стажы 15 елдан</w:t>
      </w:r>
      <w:r w:rsidR="00462CD8">
        <w:rPr>
          <w:lang w:val="tt-RU"/>
        </w:rPr>
        <w:t xml:space="preserve"> артыграк булган о</w:t>
      </w:r>
      <w:r w:rsidR="00B0116E">
        <w:rPr>
          <w:lang w:val="tt-RU"/>
        </w:rPr>
        <w:t>т</w:t>
      </w:r>
      <w:r w:rsidR="00462CD8">
        <w:rPr>
          <w:lang w:val="tt-RU"/>
        </w:rPr>
        <w:t>ставкадагы судьяга а</w:t>
      </w:r>
      <w:r w:rsidR="00462CD8" w:rsidRPr="00F52047">
        <w:rPr>
          <w:lang w:val="tt-RU"/>
        </w:rPr>
        <w:t>й саен гомерлек акчалата түләү</w:t>
      </w:r>
      <w:r w:rsidR="00462CD8">
        <w:rPr>
          <w:lang w:val="tt-RU"/>
        </w:rPr>
        <w:t xml:space="preserve"> түбәндәгеләрдән чыгып арттырыла: 15 елдан артыграк эш стажының һәрбер елы өчен – күрсәтелгән бүләкләүнең бер проценты күләмендә, ләкин барлыгы </w:t>
      </w:r>
      <w:r w:rsidR="00EB5730">
        <w:rPr>
          <w:lang w:val="tt-RU"/>
        </w:rPr>
        <w:t>ул киткән вазыйфа буенча</w:t>
      </w:r>
      <w:r w:rsidR="00462CD8">
        <w:rPr>
          <w:lang w:val="tt-RU"/>
        </w:rPr>
        <w:t xml:space="preserve"> айлык акчалата бүләкләүнең 85 процентыннан артык</w:t>
      </w:r>
      <w:r w:rsidR="0063142E">
        <w:rPr>
          <w:lang w:val="tt-RU"/>
        </w:rPr>
        <w:t xml:space="preserve"> түгел.</w:t>
      </w:r>
      <w:r w:rsidR="00462CD8">
        <w:rPr>
          <w:lang w:val="tt-RU"/>
        </w:rPr>
        <w:t xml:space="preserve"> </w:t>
      </w:r>
      <w:r w:rsidR="0063142E">
        <w:rPr>
          <w:lang w:val="tt-RU"/>
        </w:rPr>
        <w:t>Гыйльми дәрәҗә яисә гыйльми исем, «Россия Федерациясенең Атказанган юристы» мактаулы исеме өчен өстәмә</w:t>
      </w:r>
      <w:r w:rsidR="00770E7F">
        <w:rPr>
          <w:lang w:val="tt-RU"/>
        </w:rPr>
        <w:t xml:space="preserve"> түләү</w:t>
      </w:r>
      <w:r w:rsidR="0063142E">
        <w:rPr>
          <w:lang w:val="tt-RU"/>
        </w:rPr>
        <w:t xml:space="preserve"> алу хокукы булган судьялар өчен ай саен гомерлек акчалата түләү күләме, бу өстәмә</w:t>
      </w:r>
      <w:r w:rsidR="00770E7F">
        <w:rPr>
          <w:lang w:val="tt-RU"/>
        </w:rPr>
        <w:t xml:space="preserve"> түләүне</w:t>
      </w:r>
      <w:r w:rsidR="0063142E">
        <w:rPr>
          <w:lang w:val="tt-RU"/>
        </w:rPr>
        <w:t xml:space="preserve"> исәпкә алып, Татарстан Республикасы Конституция суды судьясының отставкага чыккан көн</w:t>
      </w:r>
      <w:r w:rsidR="00EB5730">
        <w:rPr>
          <w:lang w:val="tt-RU"/>
        </w:rPr>
        <w:t>ен</w:t>
      </w:r>
      <w:r w:rsidR="0063142E">
        <w:rPr>
          <w:lang w:val="tt-RU"/>
        </w:rPr>
        <w:t xml:space="preserve">ә билгеләнгән </w:t>
      </w:r>
      <w:r w:rsidR="00045CFB">
        <w:rPr>
          <w:lang w:val="tt-RU"/>
        </w:rPr>
        <w:t xml:space="preserve">айлык </w:t>
      </w:r>
      <w:r w:rsidR="0063142E">
        <w:rPr>
          <w:lang w:val="tt-RU"/>
        </w:rPr>
        <w:t>акчалата бүләкләүнең 85 процентыннан артыграк бул</w:t>
      </w:r>
      <w:r w:rsidR="00EB5730">
        <w:rPr>
          <w:lang w:val="tt-RU"/>
        </w:rPr>
        <w:t>а алмый</w:t>
      </w:r>
      <w:r w:rsidR="0063142E">
        <w:rPr>
          <w:lang w:val="tt-RU"/>
        </w:rPr>
        <w:t xml:space="preserve">. </w:t>
      </w:r>
      <w:r w:rsidR="008675B1">
        <w:rPr>
          <w:lang w:val="tt-RU"/>
        </w:rPr>
        <w:t xml:space="preserve">Монда </w:t>
      </w:r>
      <w:r w:rsidR="0063142E">
        <w:rPr>
          <w:lang w:val="tt-RU"/>
        </w:rPr>
        <w:t>Татарстан Республикасы Конституция суды судьясы</w:t>
      </w:r>
      <w:r w:rsidR="008675B1">
        <w:rPr>
          <w:lang w:val="tt-RU"/>
        </w:rPr>
        <w:t xml:space="preserve"> вазыйфасында</w:t>
      </w:r>
      <w:r w:rsidR="0063142E">
        <w:rPr>
          <w:lang w:val="tt-RU"/>
        </w:rPr>
        <w:t xml:space="preserve">  ай саен гомерл</w:t>
      </w:r>
      <w:r w:rsidR="00CE78F0">
        <w:rPr>
          <w:lang w:val="tt-RU"/>
        </w:rPr>
        <w:t>е</w:t>
      </w:r>
      <w:r w:rsidR="0063142E">
        <w:rPr>
          <w:lang w:val="tt-RU"/>
        </w:rPr>
        <w:t xml:space="preserve">к акчалата түләүне санаганда исәпкә алына торган эш стажына </w:t>
      </w:r>
      <w:r w:rsidR="009118D5">
        <w:rPr>
          <w:lang w:val="tt-RU"/>
        </w:rPr>
        <w:t xml:space="preserve">Россия Федерациясе судьясы вазыйфасында эшләү вакыты, судлар аппаратларында биләү өчен югары юридик белем таләп ителә торган вазыйфаларда </w:t>
      </w:r>
      <w:r w:rsidR="00CE78F0">
        <w:rPr>
          <w:lang w:val="tt-RU"/>
        </w:rPr>
        <w:t xml:space="preserve">элек эшләү, шулай ук прокурор, тикшерүче, адвокат булып эшләү вакыты кертелә. </w:t>
      </w:r>
    </w:p>
    <w:p w:rsidR="00432E2E" w:rsidRDefault="00CE78F0" w:rsidP="002E7161">
      <w:pPr>
        <w:tabs>
          <w:tab w:val="left" w:pos="709"/>
        </w:tabs>
        <w:spacing w:line="240" w:lineRule="auto"/>
        <w:ind w:firstLine="0"/>
        <w:jc w:val="both"/>
        <w:rPr>
          <w:lang w:val="tt-RU"/>
        </w:rPr>
      </w:pPr>
      <w:r>
        <w:rPr>
          <w:lang w:val="tt-RU"/>
        </w:rPr>
        <w:tab/>
        <w:t xml:space="preserve">4. Татарстан Республикасы Конституция судының отставкадагы судьясына ай саен гомерлек акчалата түләү </w:t>
      </w:r>
      <w:r w:rsidR="00045CFB">
        <w:rPr>
          <w:lang w:val="tt-RU"/>
        </w:rPr>
        <w:t xml:space="preserve">федераль законнарда </w:t>
      </w:r>
      <w:r w:rsidR="008675B1">
        <w:rPr>
          <w:lang w:val="tt-RU"/>
        </w:rPr>
        <w:t>гомуми юрисдикциядәге федераль судлар судьялары өчен каралган нигезләр буенча туктатыла</w:t>
      </w:r>
      <w:r w:rsidR="00045CFB">
        <w:rPr>
          <w:lang w:val="tt-RU"/>
        </w:rPr>
        <w:t>, бетерелә.</w:t>
      </w:r>
    </w:p>
    <w:p w:rsidR="00432E2E" w:rsidRPr="00A94E7F" w:rsidRDefault="00226D9F" w:rsidP="002E7161">
      <w:pPr>
        <w:spacing w:line="240" w:lineRule="auto"/>
        <w:jc w:val="both"/>
        <w:rPr>
          <w:lang w:val="tt-RU"/>
        </w:rPr>
      </w:pPr>
      <w:r w:rsidRPr="00FF5071">
        <w:rPr>
          <w:lang w:val="tt-RU"/>
        </w:rPr>
        <w:lastRenderedPageBreak/>
        <w:t>5</w:t>
      </w:r>
      <w:r w:rsidR="008C49BE" w:rsidRPr="00FF5071">
        <w:rPr>
          <w:lang w:val="tt-RU"/>
        </w:rPr>
        <w:t>.</w:t>
      </w:r>
      <w:r w:rsidR="008659C3" w:rsidRPr="00FF5071">
        <w:rPr>
          <w:lang w:val="tt-RU"/>
        </w:rPr>
        <w:t> </w:t>
      </w:r>
      <w:r w:rsidR="00A94E7F">
        <w:rPr>
          <w:lang w:val="tt-RU"/>
        </w:rPr>
        <w:t>Татарстан Республикасы Конституция судының отставкага киткән судьясына «Россия Федерациясендә судьялар статусы турында» Россия Федерациясе Законы</w:t>
      </w:r>
      <w:r w:rsidR="00FF5071">
        <w:rPr>
          <w:lang w:val="tt-RU"/>
        </w:rPr>
        <w:t xml:space="preserve"> нигезендә эштән киткәндә бирелә торган пособие түләнә.</w:t>
      </w:r>
      <w:r w:rsidR="00A94E7F">
        <w:rPr>
          <w:lang w:val="tt-RU"/>
        </w:rPr>
        <w:t xml:space="preserve"> </w:t>
      </w:r>
    </w:p>
    <w:p w:rsidR="008675B1" w:rsidRDefault="00226D9F" w:rsidP="002E7161">
      <w:pPr>
        <w:spacing w:line="240" w:lineRule="auto"/>
        <w:jc w:val="both"/>
        <w:rPr>
          <w:lang w:val="tt-RU"/>
        </w:rPr>
      </w:pPr>
      <w:r w:rsidRPr="00B77B29">
        <w:rPr>
          <w:lang w:val="tt-RU"/>
        </w:rPr>
        <w:t>6</w:t>
      </w:r>
      <w:r w:rsidR="00E61DC3" w:rsidRPr="00B77B29">
        <w:rPr>
          <w:lang w:val="tt-RU"/>
        </w:rPr>
        <w:t>.</w:t>
      </w:r>
      <w:r w:rsidR="008675B1">
        <w:rPr>
          <w:lang w:val="tt-RU"/>
        </w:rPr>
        <w:t xml:space="preserve"> Татарстан Республикасы Конституция судының отставкадагы судьяларына гарантияләр бирү тәртибе Татарстан Республикасы Президенты указы белән билгеләнә.</w:t>
      </w:r>
      <w:r w:rsidR="00FF5071">
        <w:rPr>
          <w:lang w:val="tt-RU"/>
        </w:rPr>
        <w:t xml:space="preserve"> </w:t>
      </w:r>
    </w:p>
    <w:p w:rsidR="00F96A91" w:rsidRPr="00F96A91" w:rsidRDefault="00226D9F" w:rsidP="002E7161">
      <w:pPr>
        <w:spacing w:line="240" w:lineRule="auto"/>
        <w:jc w:val="both"/>
        <w:rPr>
          <w:szCs w:val="28"/>
          <w:lang w:val="tt-RU"/>
        </w:rPr>
      </w:pPr>
      <w:r w:rsidRPr="00B77B29">
        <w:rPr>
          <w:lang w:val="tt-RU"/>
        </w:rPr>
        <w:t>7</w:t>
      </w:r>
      <w:r w:rsidR="00B845C9" w:rsidRPr="00B77B29">
        <w:rPr>
          <w:lang w:val="tt-RU"/>
        </w:rPr>
        <w:t xml:space="preserve">. </w:t>
      </w:r>
      <w:r w:rsidR="00B77B29">
        <w:rPr>
          <w:lang w:val="tt-RU"/>
        </w:rPr>
        <w:t>Татарстан Республикасы Конституция суды</w:t>
      </w:r>
      <w:r w:rsidR="008675B1">
        <w:rPr>
          <w:lang w:val="tt-RU"/>
        </w:rPr>
        <w:t xml:space="preserve"> аппаратының Татарстан Республикасы Конституция суды бетерелүгә бәйле рәвештә Татарстан Республикасы дәүләт граждан хезмәтеннән </w:t>
      </w:r>
      <w:r w:rsidR="00046722">
        <w:rPr>
          <w:lang w:val="tt-RU"/>
        </w:rPr>
        <w:t>азат ителгән</w:t>
      </w:r>
      <w:r w:rsidR="008675B1">
        <w:rPr>
          <w:lang w:val="tt-RU"/>
        </w:rPr>
        <w:t xml:space="preserve"> Татарстан Республикасы дәүләт граждан хезмәткәрләренә дәүләт граждан хезмәте</w:t>
      </w:r>
      <w:r w:rsidR="00B77B29">
        <w:rPr>
          <w:lang w:val="tt-RU"/>
        </w:rPr>
        <w:t xml:space="preserve"> </w:t>
      </w:r>
      <w:r w:rsidR="008675B1">
        <w:rPr>
          <w:lang w:val="tt-RU"/>
        </w:rPr>
        <w:t>турында законнарда билгеләнгән дәүләт гарантияләре тәэмин ителә.</w:t>
      </w:r>
    </w:p>
    <w:p w:rsidR="000411F9" w:rsidRPr="00BA7770" w:rsidRDefault="000411F9" w:rsidP="002E7161">
      <w:pPr>
        <w:spacing w:line="240" w:lineRule="auto"/>
        <w:jc w:val="both"/>
        <w:rPr>
          <w:sz w:val="20"/>
          <w:szCs w:val="20"/>
          <w:lang w:val="tt-RU"/>
        </w:rPr>
      </w:pPr>
    </w:p>
    <w:tbl>
      <w:tblPr>
        <w:tblStyle w:val="af0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221"/>
      </w:tblGrid>
      <w:tr w:rsidR="002C3477" w:rsidRPr="00787AD0" w:rsidTr="00D54281">
        <w:tc>
          <w:tcPr>
            <w:tcW w:w="1985" w:type="dxa"/>
          </w:tcPr>
          <w:p w:rsidR="002C3477" w:rsidRPr="00787AD0" w:rsidRDefault="008675B1" w:rsidP="002E7161">
            <w:pPr>
              <w:ind w:firstLine="601"/>
            </w:pPr>
            <w:r>
              <w:rPr>
                <w:lang w:val="tt-RU"/>
              </w:rPr>
              <w:t>5 с</w:t>
            </w:r>
            <w:r w:rsidR="002C3477" w:rsidRPr="00787AD0">
              <w:t>татья</w:t>
            </w:r>
            <w:r w:rsidR="001C4C9A">
              <w:rPr>
                <w:lang w:val="tt-RU"/>
              </w:rPr>
              <w:t>.</w:t>
            </w:r>
          </w:p>
        </w:tc>
        <w:tc>
          <w:tcPr>
            <w:tcW w:w="8221" w:type="dxa"/>
          </w:tcPr>
          <w:p w:rsidR="002C3477" w:rsidRPr="00787AD0" w:rsidRDefault="001C4C9A" w:rsidP="002E7161">
            <w:pPr>
              <w:ind w:left="34" w:firstLine="0"/>
              <w:jc w:val="both"/>
              <w:rPr>
                <w:b/>
              </w:rPr>
            </w:pPr>
            <w:r>
              <w:rPr>
                <w:b/>
                <w:lang w:val="tt-RU"/>
              </w:rPr>
              <w:t xml:space="preserve">Татарстан Республикасы Конституция судын юридик зат буларак бетерү чараларын уздыру </w:t>
            </w:r>
          </w:p>
        </w:tc>
      </w:tr>
    </w:tbl>
    <w:p w:rsidR="005D7EC2" w:rsidRPr="00BA7770" w:rsidRDefault="005D7EC2" w:rsidP="002E7161">
      <w:pPr>
        <w:spacing w:line="240" w:lineRule="auto"/>
        <w:jc w:val="both"/>
        <w:rPr>
          <w:sz w:val="20"/>
          <w:szCs w:val="20"/>
        </w:rPr>
      </w:pPr>
    </w:p>
    <w:p w:rsidR="00C16C4C" w:rsidRPr="00787AD0" w:rsidRDefault="001C4C9A" w:rsidP="002E7161">
      <w:pPr>
        <w:tabs>
          <w:tab w:val="left" w:pos="0"/>
        </w:tabs>
        <w:spacing w:line="240" w:lineRule="auto"/>
        <w:jc w:val="both"/>
      </w:pPr>
      <w:r>
        <w:rPr>
          <w:lang w:val="tt-RU"/>
        </w:rPr>
        <w:t>Татарстан Республикасы Министрлар Кабинеты федераль законнар нигезендә Татарстан Республикасы Конституция судын юридик зат буларак бетерү чараларын уздыруны тәэмин итә.</w:t>
      </w:r>
    </w:p>
    <w:p w:rsidR="00B92CE4" w:rsidRPr="00BA7770" w:rsidRDefault="00B92CE4" w:rsidP="002E7161">
      <w:pPr>
        <w:tabs>
          <w:tab w:val="left" w:pos="0"/>
        </w:tabs>
        <w:spacing w:line="240" w:lineRule="auto"/>
        <w:ind w:firstLine="1069"/>
        <w:jc w:val="both"/>
        <w:rPr>
          <w:sz w:val="20"/>
          <w:szCs w:val="20"/>
        </w:rPr>
      </w:pPr>
    </w:p>
    <w:tbl>
      <w:tblPr>
        <w:tblStyle w:val="af0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221"/>
      </w:tblGrid>
      <w:tr w:rsidR="00C81F3D" w:rsidRPr="00787AD0" w:rsidTr="00D54281">
        <w:tc>
          <w:tcPr>
            <w:tcW w:w="1985" w:type="dxa"/>
          </w:tcPr>
          <w:p w:rsidR="00C81F3D" w:rsidRPr="00787AD0" w:rsidRDefault="00E045CE" w:rsidP="002E7161">
            <w:pPr>
              <w:ind w:firstLine="601"/>
            </w:pPr>
            <w:r>
              <w:rPr>
                <w:lang w:val="tt-RU"/>
              </w:rPr>
              <w:t>6 с</w:t>
            </w:r>
            <w:r w:rsidR="00C81F3D" w:rsidRPr="00787AD0">
              <w:t>татья.</w:t>
            </w:r>
          </w:p>
        </w:tc>
        <w:tc>
          <w:tcPr>
            <w:tcW w:w="8221" w:type="dxa"/>
          </w:tcPr>
          <w:p w:rsidR="00C81F3D" w:rsidRPr="00787AD0" w:rsidRDefault="00307365" w:rsidP="002E7161">
            <w:pPr>
              <w:ind w:firstLine="34"/>
              <w:jc w:val="both"/>
              <w:rPr>
                <w:b/>
              </w:rPr>
            </w:pPr>
            <w:r>
              <w:rPr>
                <w:b/>
                <w:lang w:val="tt-RU"/>
              </w:rPr>
              <w:t>Әлеге Законны гамәлгә ашыруны финанс белән тәэмин итү</w:t>
            </w:r>
          </w:p>
        </w:tc>
      </w:tr>
    </w:tbl>
    <w:p w:rsidR="00C81F3D" w:rsidRPr="00BA7770" w:rsidRDefault="00C81F3D" w:rsidP="002E7161">
      <w:pPr>
        <w:spacing w:line="240" w:lineRule="auto"/>
        <w:jc w:val="both"/>
        <w:rPr>
          <w:sz w:val="20"/>
          <w:szCs w:val="20"/>
        </w:rPr>
      </w:pPr>
    </w:p>
    <w:p w:rsidR="002C3477" w:rsidRDefault="008D4228" w:rsidP="002E7161">
      <w:pPr>
        <w:spacing w:line="240" w:lineRule="auto"/>
        <w:jc w:val="both"/>
        <w:rPr>
          <w:lang w:val="tt-RU"/>
        </w:rPr>
      </w:pPr>
      <w:r>
        <w:rPr>
          <w:lang w:val="tt-RU"/>
        </w:rPr>
        <w:t>Әлеге Законны гамәлгә ашыруга бәйле чыгым йөкләмәләрен финанс белән тәэмин итү Татарстан Республикасы бюджеты акч</w:t>
      </w:r>
      <w:r w:rsidR="00494BF9">
        <w:rPr>
          <w:lang w:val="tt-RU"/>
        </w:rPr>
        <w:t xml:space="preserve">алары исәбеннән гамәлгә ашырыла. </w:t>
      </w:r>
    </w:p>
    <w:p w:rsidR="00494BF9" w:rsidRPr="00BA7770" w:rsidRDefault="00494BF9" w:rsidP="002E7161">
      <w:pPr>
        <w:spacing w:line="240" w:lineRule="auto"/>
        <w:jc w:val="both"/>
        <w:rPr>
          <w:sz w:val="20"/>
          <w:szCs w:val="20"/>
        </w:rPr>
      </w:pPr>
    </w:p>
    <w:tbl>
      <w:tblPr>
        <w:tblStyle w:val="af0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221"/>
      </w:tblGrid>
      <w:tr w:rsidR="002C3477" w:rsidRPr="00787AD0" w:rsidTr="00D54281">
        <w:tc>
          <w:tcPr>
            <w:tcW w:w="1985" w:type="dxa"/>
          </w:tcPr>
          <w:p w:rsidR="002C3477" w:rsidRPr="00787AD0" w:rsidRDefault="00E045CE" w:rsidP="002E7161">
            <w:pPr>
              <w:ind w:firstLine="601"/>
            </w:pPr>
            <w:r>
              <w:rPr>
                <w:lang w:val="tt-RU"/>
              </w:rPr>
              <w:t>7 с</w:t>
            </w:r>
            <w:r w:rsidR="002C3477" w:rsidRPr="00787AD0">
              <w:t>татья.</w:t>
            </w:r>
          </w:p>
        </w:tc>
        <w:tc>
          <w:tcPr>
            <w:tcW w:w="8221" w:type="dxa"/>
          </w:tcPr>
          <w:p w:rsidR="002C3477" w:rsidRPr="00787AD0" w:rsidRDefault="002C3477" w:rsidP="002E7161">
            <w:pPr>
              <w:ind w:left="34" w:firstLine="0"/>
              <w:jc w:val="both"/>
              <w:rPr>
                <w:b/>
              </w:rPr>
            </w:pPr>
            <w:r w:rsidRPr="00787AD0">
              <w:rPr>
                <w:b/>
                <w:bCs/>
                <w:szCs w:val="28"/>
              </w:rPr>
              <w:t>«</w:t>
            </w:r>
            <w:r w:rsidR="00810C53">
              <w:rPr>
                <w:b/>
                <w:bCs/>
                <w:szCs w:val="28"/>
                <w:lang w:val="tt-RU"/>
              </w:rPr>
              <w:t>Татарстан Республикасы дәүләт телләре һәм Татарстан Республикасында башка телләр турында</w:t>
            </w:r>
            <w:r w:rsidRPr="00787AD0">
              <w:rPr>
                <w:b/>
                <w:bCs/>
                <w:szCs w:val="28"/>
              </w:rPr>
              <w:t>»</w:t>
            </w:r>
            <w:r w:rsidR="00810C53">
              <w:rPr>
                <w:b/>
                <w:bCs/>
                <w:szCs w:val="28"/>
                <w:lang w:val="tt-RU"/>
              </w:rPr>
              <w:t xml:space="preserve"> Татарстан Республикасы Закон</w:t>
            </w:r>
            <w:r w:rsidR="00770E7F">
              <w:rPr>
                <w:b/>
                <w:bCs/>
                <w:szCs w:val="28"/>
                <w:lang w:val="tt-RU"/>
              </w:rPr>
              <w:t>ы</w:t>
            </w:r>
            <w:r w:rsidR="00810C53">
              <w:rPr>
                <w:b/>
                <w:bCs/>
                <w:szCs w:val="28"/>
                <w:lang w:val="tt-RU"/>
              </w:rPr>
              <w:t>ның 16 статьясына үзгәреш кертү хакында</w:t>
            </w:r>
            <w:r w:rsidRPr="00787AD0">
              <w:t xml:space="preserve"> </w:t>
            </w:r>
            <w:r w:rsidRPr="00787AD0">
              <w:rPr>
                <w:b/>
              </w:rPr>
              <w:t xml:space="preserve"> </w:t>
            </w:r>
          </w:p>
        </w:tc>
      </w:tr>
    </w:tbl>
    <w:p w:rsidR="002C3477" w:rsidRPr="00BA7770" w:rsidRDefault="002C3477" w:rsidP="002E7161">
      <w:pPr>
        <w:spacing w:line="240" w:lineRule="auto"/>
        <w:jc w:val="both"/>
        <w:rPr>
          <w:sz w:val="20"/>
          <w:szCs w:val="20"/>
        </w:rPr>
      </w:pPr>
    </w:p>
    <w:p w:rsidR="002C3477" w:rsidRPr="00810C53" w:rsidRDefault="00810C53" w:rsidP="002E7161">
      <w:pPr>
        <w:spacing w:line="240" w:lineRule="auto"/>
        <w:jc w:val="both"/>
        <w:rPr>
          <w:b/>
          <w:bCs/>
          <w:szCs w:val="28"/>
          <w:lang w:val="tt-RU"/>
        </w:rPr>
      </w:pPr>
      <w:r w:rsidRPr="00810C53">
        <w:rPr>
          <w:bCs/>
          <w:szCs w:val="28"/>
        </w:rPr>
        <w:t>«</w:t>
      </w:r>
      <w:r w:rsidRPr="00810C53">
        <w:rPr>
          <w:bCs/>
          <w:szCs w:val="28"/>
          <w:lang w:val="tt-RU"/>
        </w:rPr>
        <w:t>Татарстан Республикасы дәүләт телләре һәм Татарстан Республикасында башка телләр турында</w:t>
      </w:r>
      <w:r w:rsidRPr="00810C53">
        <w:rPr>
          <w:bCs/>
          <w:szCs w:val="28"/>
        </w:rPr>
        <w:t>»</w:t>
      </w:r>
      <w:r w:rsidRPr="00810C53">
        <w:rPr>
          <w:bCs/>
          <w:szCs w:val="28"/>
          <w:lang w:val="tt-RU"/>
        </w:rPr>
        <w:t xml:space="preserve"> 1992 елның 8 июлендәге 1560-</w:t>
      </w:r>
      <w:r w:rsidRPr="00810C53">
        <w:rPr>
          <w:bCs/>
          <w:szCs w:val="28"/>
          <w:lang w:val="en-US"/>
        </w:rPr>
        <w:t>XII</w:t>
      </w:r>
      <w:r w:rsidRPr="00810C53">
        <w:rPr>
          <w:bCs/>
          <w:szCs w:val="28"/>
          <w:lang w:val="tt-RU"/>
        </w:rPr>
        <w:t xml:space="preserve"> номе</w:t>
      </w:r>
      <w:r>
        <w:rPr>
          <w:bCs/>
          <w:szCs w:val="28"/>
          <w:lang w:val="tt-RU"/>
        </w:rPr>
        <w:t>р</w:t>
      </w:r>
      <w:r w:rsidRPr="00810C53">
        <w:rPr>
          <w:bCs/>
          <w:szCs w:val="28"/>
          <w:lang w:val="tt-RU"/>
        </w:rPr>
        <w:t>лы Татарстан Республикасы Законының</w:t>
      </w:r>
      <w:r>
        <w:rPr>
          <w:bCs/>
          <w:szCs w:val="28"/>
          <w:lang w:val="tt-RU"/>
        </w:rPr>
        <w:t xml:space="preserve"> </w:t>
      </w:r>
      <w:r w:rsidR="00D54281" w:rsidRPr="00810C53">
        <w:rPr>
          <w:bCs/>
          <w:szCs w:val="28"/>
          <w:lang w:val="tt-RU"/>
        </w:rPr>
        <w:t>16 статьясындагы беренче өлешенә</w:t>
      </w:r>
      <w:r w:rsidR="00D54281">
        <w:rPr>
          <w:b/>
          <w:bCs/>
          <w:szCs w:val="28"/>
          <w:lang w:val="tt-RU"/>
        </w:rPr>
        <w:t xml:space="preserve"> </w:t>
      </w:r>
      <w:r w:rsidRPr="00810C53">
        <w:rPr>
          <w:bCs/>
          <w:szCs w:val="28"/>
          <w:lang w:val="tt-RU"/>
        </w:rPr>
        <w:t>(2004 елның 28</w:t>
      </w:r>
      <w:r w:rsidR="00770E7F">
        <w:rPr>
          <w:bCs/>
          <w:szCs w:val="28"/>
          <w:lang w:val="tt-RU"/>
        </w:rPr>
        <w:t> </w:t>
      </w:r>
      <w:r w:rsidRPr="00810C53">
        <w:rPr>
          <w:bCs/>
          <w:szCs w:val="28"/>
          <w:lang w:val="tt-RU"/>
        </w:rPr>
        <w:t xml:space="preserve">июлендәге 44-ТРЗ номерлы Татарстан Республикасы Законы редакциясендә) </w:t>
      </w:r>
      <w:r w:rsidR="002C3477" w:rsidRPr="00787AD0">
        <w:t>(</w:t>
      </w:r>
      <w:r>
        <w:rPr>
          <w:lang w:val="tt-RU"/>
        </w:rPr>
        <w:t>Татарстан Югары Советы Җыелма басмасы</w:t>
      </w:r>
      <w:r w:rsidR="002C3477" w:rsidRPr="00787AD0">
        <w:t xml:space="preserve">, 1992, № 6; </w:t>
      </w:r>
      <w:r>
        <w:rPr>
          <w:lang w:val="tt-RU"/>
        </w:rPr>
        <w:t>Татарстан Дәүләт Советы Җыелма басмасы</w:t>
      </w:r>
      <w:r w:rsidR="002C3477" w:rsidRPr="00787AD0">
        <w:t>, 2004, № 7 (I</w:t>
      </w:r>
      <w:r>
        <w:rPr>
          <w:lang w:val="tt-RU"/>
        </w:rPr>
        <w:t xml:space="preserve"> өлеш</w:t>
      </w:r>
      <w:r w:rsidR="002C3477" w:rsidRPr="00787AD0">
        <w:t xml:space="preserve">); 2009, № 12 (I </w:t>
      </w:r>
      <w:r>
        <w:rPr>
          <w:lang w:val="tt-RU"/>
        </w:rPr>
        <w:t>өлеш</w:t>
      </w:r>
      <w:r w:rsidR="002C3477" w:rsidRPr="00787AD0">
        <w:t>); 2012, № 3; 2014, № 6 (II</w:t>
      </w:r>
      <w:r w:rsidR="00D54281">
        <w:rPr>
          <w:lang w:val="tt-RU"/>
        </w:rPr>
        <w:t> </w:t>
      </w:r>
      <w:r>
        <w:rPr>
          <w:lang w:val="tt-RU"/>
        </w:rPr>
        <w:t>өлеш</w:t>
      </w:r>
      <w:r w:rsidR="002C3477" w:rsidRPr="00787AD0">
        <w:t xml:space="preserve">); </w:t>
      </w:r>
      <w:r>
        <w:rPr>
          <w:lang w:val="tt-RU"/>
        </w:rPr>
        <w:t>Татарстан Республикасы законнар җыелмасы</w:t>
      </w:r>
      <w:r w:rsidR="002C3477" w:rsidRPr="00787AD0">
        <w:t>, 2017, № 33 (I</w:t>
      </w:r>
      <w:r>
        <w:rPr>
          <w:lang w:val="tt-RU"/>
        </w:rPr>
        <w:t xml:space="preserve"> өлеш</w:t>
      </w:r>
      <w:r w:rsidR="002C3477" w:rsidRPr="00787AD0">
        <w:t>)</w:t>
      </w:r>
      <w:r w:rsidR="00D54281">
        <w:rPr>
          <w:lang w:val="tt-RU"/>
        </w:rPr>
        <w:t>,</w:t>
      </w:r>
      <w:r w:rsidR="002C3477" w:rsidRPr="00787AD0">
        <w:t xml:space="preserve"> «</w:t>
      </w:r>
      <w:r>
        <w:rPr>
          <w:lang w:val="tt-RU"/>
        </w:rPr>
        <w:t>Татарстан Республикасы Конституция судында</w:t>
      </w:r>
      <w:r w:rsidR="002C3477" w:rsidRPr="00787AD0">
        <w:t xml:space="preserve">,» </w:t>
      </w:r>
      <w:r>
        <w:rPr>
          <w:lang w:val="tt-RU"/>
        </w:rPr>
        <w:t>сүзләрен төшереп калдыры</w:t>
      </w:r>
      <w:r w:rsidR="00D54281">
        <w:rPr>
          <w:lang w:val="tt-RU"/>
        </w:rPr>
        <w:t>п, үзгәреш керте</w:t>
      </w:r>
      <w:r>
        <w:rPr>
          <w:lang w:val="tt-RU"/>
        </w:rPr>
        <w:t>рг</w:t>
      </w:r>
      <w:r w:rsidR="00D54281">
        <w:rPr>
          <w:lang w:val="tt-RU"/>
        </w:rPr>
        <w:t>ә</w:t>
      </w:r>
      <w:r w:rsidR="002C3477" w:rsidRPr="00787AD0">
        <w:t>.</w:t>
      </w:r>
    </w:p>
    <w:p w:rsidR="002C3477" w:rsidRDefault="002C3477" w:rsidP="002E7161">
      <w:pPr>
        <w:spacing w:line="240" w:lineRule="auto"/>
        <w:jc w:val="both"/>
        <w:rPr>
          <w:lang w:val="tt-RU"/>
        </w:rPr>
      </w:pPr>
    </w:p>
    <w:tbl>
      <w:tblPr>
        <w:tblStyle w:val="af0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221"/>
      </w:tblGrid>
      <w:tr w:rsidR="002C3477" w:rsidRPr="00787AD0" w:rsidTr="00D54281">
        <w:tc>
          <w:tcPr>
            <w:tcW w:w="1985" w:type="dxa"/>
          </w:tcPr>
          <w:p w:rsidR="002C3477" w:rsidRPr="00787AD0" w:rsidRDefault="00810C53" w:rsidP="002E7161">
            <w:pPr>
              <w:ind w:firstLine="601"/>
            </w:pPr>
            <w:r>
              <w:rPr>
                <w:lang w:val="tt-RU"/>
              </w:rPr>
              <w:t>8 с</w:t>
            </w:r>
            <w:r w:rsidR="002C3477" w:rsidRPr="00787AD0">
              <w:t>татья.</w:t>
            </w:r>
          </w:p>
        </w:tc>
        <w:tc>
          <w:tcPr>
            <w:tcW w:w="8221" w:type="dxa"/>
          </w:tcPr>
          <w:p w:rsidR="002C3477" w:rsidRPr="00810C53" w:rsidRDefault="00632BA1" w:rsidP="002E7161">
            <w:pPr>
              <w:ind w:left="34" w:firstLine="0"/>
              <w:jc w:val="both"/>
              <w:rPr>
                <w:b/>
                <w:lang w:val="tt-RU"/>
              </w:rPr>
            </w:pPr>
            <w:r w:rsidRPr="00787AD0">
              <w:rPr>
                <w:b/>
                <w:bCs/>
                <w:szCs w:val="28"/>
              </w:rPr>
              <w:t>«</w:t>
            </w:r>
            <w:r w:rsidR="00810C53">
              <w:rPr>
                <w:b/>
                <w:bCs/>
                <w:szCs w:val="28"/>
                <w:lang w:val="tt-RU"/>
              </w:rPr>
              <w:t>Татарстан Республикасы</w:t>
            </w:r>
            <w:r w:rsidR="007B2DD0">
              <w:rPr>
                <w:b/>
                <w:bCs/>
                <w:szCs w:val="28"/>
                <w:lang w:val="tt-RU"/>
              </w:rPr>
              <w:t>ның</w:t>
            </w:r>
            <w:r w:rsidR="00810C53">
              <w:rPr>
                <w:b/>
                <w:bCs/>
                <w:szCs w:val="28"/>
                <w:lang w:val="tt-RU"/>
              </w:rPr>
              <w:t xml:space="preserve">  дәүләт символлары турында</w:t>
            </w:r>
            <w:r w:rsidRPr="00787AD0">
              <w:rPr>
                <w:b/>
                <w:bCs/>
                <w:szCs w:val="28"/>
              </w:rPr>
              <w:t>»</w:t>
            </w:r>
            <w:r w:rsidR="00810C53">
              <w:rPr>
                <w:b/>
                <w:bCs/>
                <w:szCs w:val="28"/>
                <w:lang w:val="tt-RU"/>
              </w:rPr>
              <w:t xml:space="preserve"> Татарстан Республикасы Законының 2 һәм 10 статьяларына үзгәрешләр кертү хакында</w:t>
            </w:r>
          </w:p>
        </w:tc>
      </w:tr>
    </w:tbl>
    <w:p w:rsidR="002C3477" w:rsidRPr="00787AD0" w:rsidRDefault="002C3477" w:rsidP="002E7161">
      <w:pPr>
        <w:spacing w:line="240" w:lineRule="auto"/>
        <w:jc w:val="both"/>
      </w:pPr>
    </w:p>
    <w:p w:rsidR="002C3477" w:rsidRDefault="007B2DD0" w:rsidP="002E7161">
      <w:pPr>
        <w:spacing w:line="240" w:lineRule="auto"/>
        <w:jc w:val="both"/>
        <w:rPr>
          <w:lang w:val="tt-RU"/>
        </w:rPr>
      </w:pPr>
      <w:r w:rsidRPr="007B2DD0">
        <w:rPr>
          <w:bCs/>
          <w:szCs w:val="28"/>
        </w:rPr>
        <w:t>«</w:t>
      </w:r>
      <w:r w:rsidRPr="007B2DD0">
        <w:rPr>
          <w:bCs/>
          <w:szCs w:val="28"/>
          <w:lang w:val="tt-RU"/>
        </w:rPr>
        <w:t>Татарстан Республикасының дәүләт символлары турында</w:t>
      </w:r>
      <w:r w:rsidRPr="007B2DD0">
        <w:rPr>
          <w:bCs/>
          <w:szCs w:val="28"/>
        </w:rPr>
        <w:t>»</w:t>
      </w:r>
      <w:r w:rsidRPr="007B2DD0">
        <w:rPr>
          <w:bCs/>
          <w:szCs w:val="28"/>
          <w:lang w:val="tt-RU"/>
        </w:rPr>
        <w:t xml:space="preserve"> 1999 елның 14</w:t>
      </w:r>
      <w:r w:rsidR="00693694">
        <w:rPr>
          <w:bCs/>
          <w:szCs w:val="28"/>
          <w:lang w:val="tt-RU"/>
        </w:rPr>
        <w:t> </w:t>
      </w:r>
      <w:r w:rsidRPr="007B2DD0">
        <w:rPr>
          <w:bCs/>
          <w:szCs w:val="28"/>
          <w:lang w:val="tt-RU"/>
        </w:rPr>
        <w:t xml:space="preserve">июлендәге 2284 номерлы Татарстан Республикасы Законына </w:t>
      </w:r>
      <w:r w:rsidR="002C3477" w:rsidRPr="007B2DD0">
        <w:t>(</w:t>
      </w:r>
      <w:r w:rsidRPr="007B2DD0">
        <w:rPr>
          <w:lang w:val="tt-RU"/>
        </w:rPr>
        <w:t>Татарстан Дәүләт Советы Җыелма басмасы</w:t>
      </w:r>
      <w:r w:rsidR="002C3477" w:rsidRPr="007B2DD0">
        <w:t xml:space="preserve">, 1999, № 8 (I </w:t>
      </w:r>
      <w:r w:rsidRPr="007B2DD0">
        <w:rPr>
          <w:lang w:val="tt-RU"/>
        </w:rPr>
        <w:t>өлеш</w:t>
      </w:r>
      <w:r w:rsidR="002C3477" w:rsidRPr="007B2DD0">
        <w:t>); 2003, № 8; 2006, № 2 (I</w:t>
      </w:r>
      <w:r w:rsidRPr="007B2DD0">
        <w:rPr>
          <w:lang w:val="tt-RU"/>
        </w:rPr>
        <w:t xml:space="preserve"> өлеш</w:t>
      </w:r>
      <w:r w:rsidR="002C3477" w:rsidRPr="007B2DD0">
        <w:t>), № 11 (I</w:t>
      </w:r>
      <w:r w:rsidR="00693694">
        <w:rPr>
          <w:lang w:val="tt-RU"/>
        </w:rPr>
        <w:t> </w:t>
      </w:r>
      <w:r w:rsidRPr="007B2DD0">
        <w:rPr>
          <w:lang w:val="tt-RU"/>
        </w:rPr>
        <w:t>өлеш</w:t>
      </w:r>
      <w:r w:rsidR="002C3477" w:rsidRPr="007B2DD0">
        <w:t xml:space="preserve">); 2013, № 3; 2016, № 4) </w:t>
      </w:r>
      <w:r w:rsidRPr="007B2DD0">
        <w:rPr>
          <w:bCs/>
          <w:szCs w:val="28"/>
          <w:lang w:val="tt-RU"/>
        </w:rPr>
        <w:t>түбәндәге үзгәрешләрне кертергә</w:t>
      </w:r>
      <w:r w:rsidR="002C3477" w:rsidRPr="007B2DD0">
        <w:t>:</w:t>
      </w:r>
    </w:p>
    <w:p w:rsidR="002E7161" w:rsidRPr="002E7161" w:rsidRDefault="002E7161" w:rsidP="002E7161">
      <w:pPr>
        <w:spacing w:line="240" w:lineRule="auto"/>
        <w:jc w:val="both"/>
        <w:rPr>
          <w:lang w:val="tt-RU"/>
        </w:rPr>
      </w:pPr>
    </w:p>
    <w:p w:rsidR="002C3477" w:rsidRPr="002E7161" w:rsidRDefault="007B2DD0" w:rsidP="002E7161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lang w:val="tt-RU"/>
        </w:rPr>
        <w:t>2 статьяның беренче өлешендәге 3 пун</w:t>
      </w:r>
      <w:r w:rsidR="00B0116E">
        <w:rPr>
          <w:lang w:val="tt-RU"/>
        </w:rPr>
        <w:t>к</w:t>
      </w:r>
      <w:r>
        <w:rPr>
          <w:lang w:val="tt-RU"/>
        </w:rPr>
        <w:t>тында</w:t>
      </w:r>
      <w:r w:rsidR="002C3477" w:rsidRPr="00787AD0">
        <w:t xml:space="preserve"> «</w:t>
      </w:r>
      <w:r>
        <w:rPr>
          <w:lang w:val="tt-RU"/>
        </w:rPr>
        <w:t xml:space="preserve">Татарстан Республикасы </w:t>
      </w:r>
      <w:r w:rsidR="002C3477" w:rsidRPr="00787AD0">
        <w:t>Конституци</w:t>
      </w:r>
      <w:r>
        <w:rPr>
          <w:lang w:val="tt-RU"/>
        </w:rPr>
        <w:t>я</w:t>
      </w:r>
      <w:r w:rsidR="002C3477" w:rsidRPr="00787AD0">
        <w:t xml:space="preserve"> суд</w:t>
      </w:r>
      <w:r>
        <w:rPr>
          <w:lang w:val="tt-RU"/>
        </w:rPr>
        <w:t>ы,</w:t>
      </w:r>
      <w:r w:rsidR="002C3477" w:rsidRPr="00787AD0">
        <w:t>»</w:t>
      </w:r>
      <w:r>
        <w:rPr>
          <w:lang w:val="tt-RU"/>
        </w:rPr>
        <w:t xml:space="preserve"> сүзләрен төшереп калдырырга</w:t>
      </w:r>
      <w:r w:rsidR="002C3477" w:rsidRPr="00787AD0">
        <w:t>;</w:t>
      </w:r>
    </w:p>
    <w:p w:rsidR="002E7161" w:rsidRPr="00787AD0" w:rsidRDefault="002E7161" w:rsidP="002E7161">
      <w:pPr>
        <w:pStyle w:val="a8"/>
        <w:tabs>
          <w:tab w:val="left" w:pos="1134"/>
        </w:tabs>
        <w:spacing w:line="240" w:lineRule="auto"/>
        <w:ind w:left="709" w:firstLine="0"/>
        <w:jc w:val="both"/>
      </w:pPr>
    </w:p>
    <w:p w:rsidR="002C3477" w:rsidRPr="00787AD0" w:rsidRDefault="007B2DD0" w:rsidP="002E7161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lang w:val="tt-RU"/>
        </w:rPr>
        <w:t>10 статьяның беренче өлешендә</w:t>
      </w:r>
      <w:r w:rsidR="002C3477" w:rsidRPr="00787AD0">
        <w:t xml:space="preserve"> «</w:t>
      </w:r>
      <w:r>
        <w:rPr>
          <w:lang w:val="tt-RU"/>
        </w:rPr>
        <w:t xml:space="preserve">Татарстан Республикасы </w:t>
      </w:r>
      <w:r w:rsidR="002C3477" w:rsidRPr="00787AD0">
        <w:t>Конституци</w:t>
      </w:r>
      <w:r>
        <w:rPr>
          <w:lang w:val="tt-RU"/>
        </w:rPr>
        <w:t>я</w:t>
      </w:r>
      <w:r w:rsidR="002C3477" w:rsidRPr="00787AD0">
        <w:t xml:space="preserve"> суд</w:t>
      </w:r>
      <w:r>
        <w:rPr>
          <w:lang w:val="tt-RU"/>
        </w:rPr>
        <w:t>ы Рәисенең</w:t>
      </w:r>
      <w:r w:rsidR="002C3477" w:rsidRPr="00787AD0">
        <w:t>,»</w:t>
      </w:r>
      <w:r>
        <w:rPr>
          <w:lang w:val="tt-RU"/>
        </w:rPr>
        <w:t xml:space="preserve"> сүзләрен төшереп калдырырга</w:t>
      </w:r>
      <w:r w:rsidR="002C3477" w:rsidRPr="00787AD0">
        <w:t>.</w:t>
      </w:r>
    </w:p>
    <w:p w:rsidR="002C3477" w:rsidRPr="00787AD0" w:rsidRDefault="002C3477" w:rsidP="002E7161">
      <w:pPr>
        <w:spacing w:line="240" w:lineRule="auto"/>
        <w:jc w:val="both"/>
      </w:pPr>
    </w:p>
    <w:tbl>
      <w:tblPr>
        <w:tblStyle w:val="af0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632BA1" w:rsidRPr="00787AD0" w:rsidTr="00C6001F">
        <w:tc>
          <w:tcPr>
            <w:tcW w:w="2127" w:type="dxa"/>
          </w:tcPr>
          <w:p w:rsidR="00632BA1" w:rsidRPr="00787AD0" w:rsidRDefault="00CD7880" w:rsidP="002E7161">
            <w:pPr>
              <w:ind w:firstLine="601"/>
            </w:pPr>
            <w:r>
              <w:rPr>
                <w:lang w:val="tt-RU"/>
              </w:rPr>
              <w:t>9 с</w:t>
            </w:r>
            <w:r w:rsidR="00632BA1" w:rsidRPr="00787AD0">
              <w:t>татья.</w:t>
            </w:r>
          </w:p>
        </w:tc>
        <w:tc>
          <w:tcPr>
            <w:tcW w:w="8079" w:type="dxa"/>
          </w:tcPr>
          <w:p w:rsidR="00632BA1" w:rsidRPr="00787AD0" w:rsidRDefault="00632BA1" w:rsidP="002E7161">
            <w:pPr>
              <w:ind w:left="34" w:firstLine="0"/>
              <w:jc w:val="both"/>
              <w:rPr>
                <w:b/>
              </w:rPr>
            </w:pPr>
            <w:r w:rsidRPr="00787AD0">
              <w:rPr>
                <w:b/>
                <w:bCs/>
                <w:szCs w:val="28"/>
              </w:rPr>
              <w:t>«</w:t>
            </w:r>
            <w:r w:rsidR="008F6335">
              <w:rPr>
                <w:b/>
                <w:bCs/>
                <w:szCs w:val="28"/>
                <w:lang w:val="tt-RU"/>
              </w:rPr>
              <w:t>Татарстан Республикасында Кеше хокуклары буенча вәкаләтле вәкил турында» Татарстан Республикасы Законына үзгәрешләр кертү хакында</w:t>
            </w:r>
          </w:p>
        </w:tc>
      </w:tr>
    </w:tbl>
    <w:p w:rsidR="00632BA1" w:rsidRPr="00787AD0" w:rsidRDefault="00632BA1" w:rsidP="002E7161">
      <w:pPr>
        <w:pStyle w:val="a8"/>
        <w:tabs>
          <w:tab w:val="left" w:pos="1134"/>
        </w:tabs>
        <w:spacing w:line="240" w:lineRule="auto"/>
        <w:ind w:left="0"/>
        <w:jc w:val="both"/>
      </w:pPr>
    </w:p>
    <w:p w:rsidR="00632BA1" w:rsidRDefault="00D26BB4" w:rsidP="002E7161">
      <w:pPr>
        <w:pStyle w:val="a8"/>
        <w:tabs>
          <w:tab w:val="left" w:pos="1134"/>
        </w:tabs>
        <w:spacing w:line="240" w:lineRule="auto"/>
        <w:ind w:left="0"/>
        <w:jc w:val="both"/>
        <w:rPr>
          <w:lang w:val="tt-RU"/>
        </w:rPr>
      </w:pPr>
      <w:r w:rsidRPr="001F7317">
        <w:rPr>
          <w:szCs w:val="28"/>
          <w:lang w:val="tt-RU"/>
        </w:rPr>
        <w:t>«</w:t>
      </w:r>
      <w:r>
        <w:rPr>
          <w:szCs w:val="28"/>
          <w:lang w:val="tt-RU"/>
        </w:rPr>
        <w:t xml:space="preserve">Татарстан Республикасында </w:t>
      </w:r>
      <w:r w:rsidRPr="001F7317">
        <w:rPr>
          <w:szCs w:val="28"/>
          <w:lang w:val="tt-RU"/>
        </w:rPr>
        <w:t>Кеше хокуклары буенча вәкаләтле вәкил турында» 2000 елның 3 мартындагы 95</w:t>
      </w:r>
      <w:r>
        <w:rPr>
          <w:szCs w:val="28"/>
          <w:lang w:val="tt-RU"/>
        </w:rPr>
        <w:t xml:space="preserve"> </w:t>
      </w:r>
      <w:r w:rsidRPr="001F7317">
        <w:rPr>
          <w:szCs w:val="28"/>
          <w:lang w:val="tt-RU"/>
        </w:rPr>
        <w:t>номерлы Татарстан Республикасы Законын</w:t>
      </w:r>
      <w:r w:rsidR="003B4E2D">
        <w:rPr>
          <w:szCs w:val="28"/>
          <w:lang w:val="tt-RU"/>
        </w:rPr>
        <w:t>а</w:t>
      </w:r>
      <w:r w:rsidRPr="001F7317">
        <w:rPr>
          <w:szCs w:val="28"/>
          <w:lang w:val="tt-RU"/>
        </w:rPr>
        <w:t xml:space="preserve"> (Татарстан Дәүләт Советы Җыелма басмасы, 2000, № 3 (3); 2003, № 8; 2008, № 11 (III өлеш); 2010, № 6 (I өлеш); 2011, № 8 (I өлеш); 2013, № 2 (I өлеш); 2014, № 6 (II өлеш); 2015, № 6 (II өлеш); Татарстан Республикасы законнар </w:t>
      </w:r>
      <w:r>
        <w:rPr>
          <w:szCs w:val="28"/>
          <w:lang w:val="tt-RU"/>
        </w:rPr>
        <w:t>җыелмасы, 2017, № 41 (I өлеш); 2020, № 51 (I өлеш);</w:t>
      </w:r>
      <w:r w:rsidRPr="001F7317">
        <w:rPr>
          <w:szCs w:val="28"/>
          <w:lang w:val="tt-RU"/>
        </w:rPr>
        <w:t xml:space="preserve"> 2021, № 1 (I өлеш), № 57</w:t>
      </w:r>
      <w:r w:rsidR="003B4E2D">
        <w:rPr>
          <w:szCs w:val="28"/>
          <w:lang w:val="tt-RU"/>
        </w:rPr>
        <w:t xml:space="preserve"> </w:t>
      </w:r>
      <w:r w:rsidRPr="001F7317">
        <w:rPr>
          <w:szCs w:val="28"/>
          <w:lang w:val="tt-RU"/>
        </w:rPr>
        <w:t>(I өлеш)</w:t>
      </w:r>
      <w:r w:rsidR="00BA7770">
        <w:rPr>
          <w:szCs w:val="28"/>
          <w:lang w:val="tt-RU"/>
        </w:rPr>
        <w:t>;</w:t>
      </w:r>
      <w:r w:rsidRPr="001F7317">
        <w:rPr>
          <w:szCs w:val="28"/>
          <w:lang w:val="tt-RU"/>
        </w:rPr>
        <w:t xml:space="preserve"> </w:t>
      </w:r>
      <w:r w:rsidR="003B4E2D" w:rsidRPr="003B4E2D">
        <w:rPr>
          <w:lang w:val="tt-RU"/>
        </w:rPr>
        <w:t>2022, № 49 (I</w:t>
      </w:r>
      <w:r w:rsidR="000E1A7B">
        <w:rPr>
          <w:lang w:val="tt-RU"/>
        </w:rPr>
        <w:t> </w:t>
      </w:r>
      <w:r w:rsidR="003B4E2D">
        <w:rPr>
          <w:lang w:val="tt-RU"/>
        </w:rPr>
        <w:t>өлеш</w:t>
      </w:r>
      <w:r w:rsidR="003B4E2D" w:rsidRPr="003B4E2D">
        <w:rPr>
          <w:lang w:val="tt-RU"/>
        </w:rPr>
        <w:t>)</w:t>
      </w:r>
      <w:r w:rsidR="003B4E2D">
        <w:rPr>
          <w:lang w:val="tt-RU"/>
        </w:rPr>
        <w:t xml:space="preserve"> түбәндәге үзгәрешләрне кертергә</w:t>
      </w:r>
      <w:r w:rsidR="00632BA1" w:rsidRPr="003B4E2D">
        <w:rPr>
          <w:lang w:val="tt-RU"/>
        </w:rPr>
        <w:t xml:space="preserve">: </w:t>
      </w:r>
    </w:p>
    <w:p w:rsidR="002E7161" w:rsidRPr="003B4E2D" w:rsidRDefault="002E7161" w:rsidP="002E7161">
      <w:pPr>
        <w:pStyle w:val="a8"/>
        <w:tabs>
          <w:tab w:val="left" w:pos="1134"/>
        </w:tabs>
        <w:spacing w:line="240" w:lineRule="auto"/>
        <w:ind w:left="0"/>
        <w:jc w:val="both"/>
        <w:rPr>
          <w:szCs w:val="28"/>
          <w:lang w:val="tt-RU"/>
        </w:rPr>
      </w:pPr>
    </w:p>
    <w:p w:rsidR="00632BA1" w:rsidRPr="002E7161" w:rsidRDefault="003B4E2D" w:rsidP="002E7161">
      <w:pPr>
        <w:pStyle w:val="a8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lang w:val="tt-RU"/>
        </w:rPr>
        <w:t>14 статьяның 3 өлешендә</w:t>
      </w:r>
      <w:r w:rsidR="00632BA1" w:rsidRPr="00787AD0">
        <w:t xml:space="preserve"> «</w:t>
      </w:r>
      <w:r>
        <w:rPr>
          <w:lang w:val="tt-RU"/>
        </w:rPr>
        <w:t>, Татарстан Республикасы Конституция суды» сүзләрен төшереп калдырырга</w:t>
      </w:r>
      <w:r w:rsidR="00632BA1" w:rsidRPr="00787AD0">
        <w:t>;</w:t>
      </w:r>
    </w:p>
    <w:p w:rsidR="002E7161" w:rsidRPr="00787AD0" w:rsidRDefault="002E7161" w:rsidP="00E01211">
      <w:pPr>
        <w:pStyle w:val="a8"/>
        <w:tabs>
          <w:tab w:val="left" w:pos="1134"/>
        </w:tabs>
        <w:spacing w:line="240" w:lineRule="auto"/>
        <w:ind w:left="709" w:firstLine="0"/>
        <w:jc w:val="both"/>
      </w:pPr>
    </w:p>
    <w:p w:rsidR="00632BA1" w:rsidRPr="002E7161" w:rsidRDefault="003B4E2D" w:rsidP="002E7161">
      <w:pPr>
        <w:pStyle w:val="a8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lang w:val="tt-RU"/>
        </w:rPr>
        <w:t xml:space="preserve">23 </w:t>
      </w:r>
      <w:r w:rsidR="00632BA1" w:rsidRPr="00787AD0">
        <w:t>стать</w:t>
      </w:r>
      <w:r>
        <w:rPr>
          <w:lang w:val="tt-RU"/>
        </w:rPr>
        <w:t>яны үз көчен югалткан дип танырга</w:t>
      </w:r>
      <w:r w:rsidR="00632BA1" w:rsidRPr="00787AD0">
        <w:t>;</w:t>
      </w:r>
    </w:p>
    <w:p w:rsidR="002E7161" w:rsidRDefault="002E7161" w:rsidP="00E01211">
      <w:pPr>
        <w:pStyle w:val="a8"/>
        <w:spacing w:line="240" w:lineRule="auto"/>
      </w:pPr>
    </w:p>
    <w:p w:rsidR="00632BA1" w:rsidRPr="002E7161" w:rsidRDefault="003B4E2D" w:rsidP="002E7161">
      <w:pPr>
        <w:pStyle w:val="a8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lang w:val="tt-RU"/>
        </w:rPr>
        <w:t>26 статьяда</w:t>
      </w:r>
      <w:r w:rsidR="00632BA1" w:rsidRPr="00787AD0">
        <w:t xml:space="preserve"> «</w:t>
      </w:r>
      <w:r>
        <w:rPr>
          <w:lang w:val="tt-RU"/>
        </w:rPr>
        <w:t>Татарстан Республикасы Конституция суды Рәисенә</w:t>
      </w:r>
      <w:r w:rsidR="00632BA1" w:rsidRPr="00787AD0">
        <w:t>,»</w:t>
      </w:r>
      <w:r>
        <w:rPr>
          <w:lang w:val="tt-RU"/>
        </w:rPr>
        <w:t xml:space="preserve"> сүзләрен төшереп калдырырга</w:t>
      </w:r>
      <w:r w:rsidR="00632BA1" w:rsidRPr="00787AD0">
        <w:t>;</w:t>
      </w:r>
    </w:p>
    <w:p w:rsidR="002E7161" w:rsidRDefault="002E7161" w:rsidP="002E7161">
      <w:pPr>
        <w:pStyle w:val="a8"/>
        <w:spacing w:line="240" w:lineRule="auto"/>
      </w:pPr>
    </w:p>
    <w:p w:rsidR="00632BA1" w:rsidRPr="00787AD0" w:rsidRDefault="003B4E2D" w:rsidP="002E7161">
      <w:pPr>
        <w:pStyle w:val="a8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lang w:val="tt-RU"/>
        </w:rPr>
        <w:t>27 статьяның 1 өлешендә</w:t>
      </w:r>
      <w:r w:rsidR="00632BA1" w:rsidRPr="00787AD0">
        <w:t xml:space="preserve"> «</w:t>
      </w:r>
      <w:r>
        <w:rPr>
          <w:lang w:val="tt-RU"/>
        </w:rPr>
        <w:t>Татарстан Республикасы Конституция суды Рәисенә</w:t>
      </w:r>
      <w:r w:rsidR="00632BA1" w:rsidRPr="00787AD0">
        <w:t>,»</w:t>
      </w:r>
      <w:r>
        <w:rPr>
          <w:lang w:val="tt-RU"/>
        </w:rPr>
        <w:t xml:space="preserve"> сүзләрен төшереп калдырырга</w:t>
      </w:r>
      <w:r w:rsidR="00632BA1" w:rsidRPr="00787AD0">
        <w:t>.</w:t>
      </w:r>
    </w:p>
    <w:p w:rsidR="00A73007" w:rsidRPr="00A73007" w:rsidRDefault="00A73007" w:rsidP="002E7161">
      <w:pPr>
        <w:spacing w:line="240" w:lineRule="auto"/>
        <w:jc w:val="both"/>
        <w:rPr>
          <w:lang w:val="tt-RU"/>
        </w:rPr>
      </w:pPr>
    </w:p>
    <w:tbl>
      <w:tblPr>
        <w:tblStyle w:val="af0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632BA1" w:rsidRPr="00787AD0" w:rsidTr="006969AA">
        <w:tc>
          <w:tcPr>
            <w:tcW w:w="2127" w:type="dxa"/>
          </w:tcPr>
          <w:p w:rsidR="00632BA1" w:rsidRPr="00787AD0" w:rsidRDefault="003B4E2D" w:rsidP="002E7161">
            <w:pPr>
              <w:ind w:firstLine="601"/>
            </w:pPr>
            <w:r>
              <w:rPr>
                <w:lang w:val="tt-RU"/>
              </w:rPr>
              <w:t>10 с</w:t>
            </w:r>
            <w:r>
              <w:t>татья</w:t>
            </w:r>
            <w:r w:rsidR="00632BA1" w:rsidRPr="00787AD0">
              <w:t>.</w:t>
            </w:r>
          </w:p>
        </w:tc>
        <w:tc>
          <w:tcPr>
            <w:tcW w:w="8079" w:type="dxa"/>
          </w:tcPr>
          <w:p w:rsidR="00632BA1" w:rsidRPr="00787AD0" w:rsidRDefault="003B4E2D" w:rsidP="0021108C">
            <w:pPr>
              <w:ind w:left="34" w:firstLine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tt-RU"/>
              </w:rPr>
              <w:t>Татарстан Республикасы Бюджет кодексының</w:t>
            </w:r>
            <w:r w:rsidR="00632BA1" w:rsidRPr="00787AD0">
              <w:rPr>
                <w:b/>
                <w:bCs/>
                <w:szCs w:val="28"/>
              </w:rPr>
              <w:t xml:space="preserve"> 61 </w:t>
            </w:r>
            <w:r>
              <w:rPr>
                <w:b/>
                <w:bCs/>
                <w:szCs w:val="28"/>
                <w:lang w:val="tt-RU"/>
              </w:rPr>
              <w:t xml:space="preserve">һәм </w:t>
            </w:r>
            <w:r w:rsidR="00632BA1" w:rsidRPr="00787AD0">
              <w:rPr>
                <w:b/>
                <w:bCs/>
                <w:szCs w:val="28"/>
              </w:rPr>
              <w:t>97</w:t>
            </w:r>
            <w:r w:rsidR="00632BA1" w:rsidRPr="00787AD0">
              <w:rPr>
                <w:b/>
                <w:bCs/>
                <w:szCs w:val="28"/>
                <w:vertAlign w:val="superscript"/>
              </w:rPr>
              <w:t>4</w:t>
            </w:r>
            <w:r w:rsidR="0021108C">
              <w:rPr>
                <w:b/>
                <w:bCs/>
                <w:szCs w:val="28"/>
                <w:lang w:val="tt-RU"/>
              </w:rPr>
              <w:t> </w:t>
            </w:r>
            <w:r>
              <w:rPr>
                <w:b/>
                <w:bCs/>
                <w:szCs w:val="28"/>
                <w:lang w:val="tt-RU"/>
              </w:rPr>
              <w:t>статьяларына үзгәрешләр кертү турында</w:t>
            </w:r>
            <w:r w:rsidR="00632BA1" w:rsidRPr="00787AD0">
              <w:rPr>
                <w:b/>
                <w:bCs/>
                <w:szCs w:val="28"/>
              </w:rPr>
              <w:t xml:space="preserve"> </w:t>
            </w:r>
          </w:p>
        </w:tc>
      </w:tr>
    </w:tbl>
    <w:p w:rsidR="00632BA1" w:rsidRPr="00787AD0" w:rsidRDefault="00632BA1" w:rsidP="002E7161">
      <w:pPr>
        <w:tabs>
          <w:tab w:val="left" w:pos="1134"/>
        </w:tabs>
        <w:spacing w:line="240" w:lineRule="auto"/>
        <w:ind w:left="1069" w:firstLine="0"/>
        <w:jc w:val="both"/>
      </w:pPr>
    </w:p>
    <w:p w:rsidR="00632BA1" w:rsidRDefault="003B4E2D" w:rsidP="002E7161">
      <w:pPr>
        <w:spacing w:line="240" w:lineRule="auto"/>
        <w:jc w:val="both"/>
        <w:rPr>
          <w:lang w:val="tt-RU"/>
        </w:rPr>
      </w:pPr>
      <w:r>
        <w:rPr>
          <w:lang w:val="tt-RU"/>
        </w:rPr>
        <w:t>Татарстан Республикасы Бюджет кодексына</w:t>
      </w:r>
      <w:r w:rsidR="00632BA1" w:rsidRPr="00787AD0">
        <w:t xml:space="preserve"> (</w:t>
      </w:r>
      <w:r>
        <w:rPr>
          <w:lang w:val="tt-RU"/>
        </w:rPr>
        <w:t>Татарстан Дәүләт Советы Җыелма басмасы</w:t>
      </w:r>
      <w:r w:rsidR="00632BA1" w:rsidRPr="00787AD0">
        <w:t xml:space="preserve">, 2004, № 4 </w:t>
      </w:r>
      <w:r w:rsidR="007C73B7">
        <w:rPr>
          <w:lang w:val="tt-RU"/>
        </w:rPr>
        <w:t>–</w:t>
      </w:r>
      <w:r w:rsidR="00632BA1" w:rsidRPr="00787AD0">
        <w:t xml:space="preserve"> 5; 2005, № 6 (II </w:t>
      </w:r>
      <w:r>
        <w:rPr>
          <w:lang w:val="tt-RU"/>
        </w:rPr>
        <w:t>өлеш</w:t>
      </w:r>
      <w:r w:rsidR="00632BA1" w:rsidRPr="00787AD0">
        <w:t xml:space="preserve">), № 10 (I </w:t>
      </w:r>
      <w:r>
        <w:rPr>
          <w:lang w:val="tt-RU"/>
        </w:rPr>
        <w:t>өлеш</w:t>
      </w:r>
      <w:r w:rsidR="00632BA1" w:rsidRPr="00787AD0">
        <w:t xml:space="preserve">), № 12 (IV </w:t>
      </w:r>
      <w:r>
        <w:rPr>
          <w:lang w:val="tt-RU"/>
        </w:rPr>
        <w:t>өлеш</w:t>
      </w:r>
      <w:r w:rsidR="00632BA1" w:rsidRPr="00787AD0">
        <w:t xml:space="preserve">); 2006, № 6 (I </w:t>
      </w:r>
      <w:r>
        <w:rPr>
          <w:lang w:val="tt-RU"/>
        </w:rPr>
        <w:t>өлеш</w:t>
      </w:r>
      <w:r w:rsidR="00632BA1" w:rsidRPr="00787AD0">
        <w:t xml:space="preserve">), № 12 (I </w:t>
      </w:r>
      <w:r>
        <w:rPr>
          <w:lang w:val="tt-RU"/>
        </w:rPr>
        <w:t>өлеш</w:t>
      </w:r>
      <w:r w:rsidR="00632BA1" w:rsidRPr="00787AD0">
        <w:t xml:space="preserve">); 2007, № 8, № 10; 2008, № 8 (III </w:t>
      </w:r>
      <w:r>
        <w:rPr>
          <w:lang w:val="tt-RU"/>
        </w:rPr>
        <w:t>өлеш</w:t>
      </w:r>
      <w:r w:rsidR="00632BA1" w:rsidRPr="00787AD0">
        <w:t>), № 10 (I</w:t>
      </w:r>
      <w:r w:rsidR="007C73B7">
        <w:rPr>
          <w:lang w:val="tt-RU"/>
        </w:rPr>
        <w:t> </w:t>
      </w:r>
      <w:r>
        <w:rPr>
          <w:lang w:val="tt-RU"/>
        </w:rPr>
        <w:t>өлеш</w:t>
      </w:r>
      <w:r w:rsidR="00632BA1" w:rsidRPr="00787AD0">
        <w:t xml:space="preserve">); 2009, № 7 </w:t>
      </w:r>
      <w:r>
        <w:rPr>
          <w:lang w:val="tt-RU"/>
        </w:rPr>
        <w:t>–</w:t>
      </w:r>
      <w:r w:rsidR="00632BA1" w:rsidRPr="00787AD0">
        <w:t xml:space="preserve"> 8 (I </w:t>
      </w:r>
      <w:r>
        <w:rPr>
          <w:lang w:val="tt-RU"/>
        </w:rPr>
        <w:t>өлеш</w:t>
      </w:r>
      <w:r w:rsidR="00632BA1" w:rsidRPr="00787AD0">
        <w:t xml:space="preserve">), № 12 (I </w:t>
      </w:r>
      <w:r>
        <w:rPr>
          <w:lang w:val="tt-RU"/>
        </w:rPr>
        <w:t>өлеш</w:t>
      </w:r>
      <w:r w:rsidR="00632BA1" w:rsidRPr="00787AD0">
        <w:t xml:space="preserve">); 2010, № 7 (II </w:t>
      </w:r>
      <w:r>
        <w:rPr>
          <w:lang w:val="tt-RU"/>
        </w:rPr>
        <w:t>өлеш</w:t>
      </w:r>
      <w:r w:rsidR="00632BA1" w:rsidRPr="00787AD0">
        <w:t xml:space="preserve">), № 12 (I </w:t>
      </w:r>
      <w:r>
        <w:rPr>
          <w:lang w:val="tt-RU"/>
        </w:rPr>
        <w:t>өлеш</w:t>
      </w:r>
      <w:r w:rsidR="00632BA1" w:rsidRPr="00787AD0">
        <w:t xml:space="preserve">); 2011, № 8 (I </w:t>
      </w:r>
      <w:r>
        <w:rPr>
          <w:lang w:val="tt-RU"/>
        </w:rPr>
        <w:t>өлеш</w:t>
      </w:r>
      <w:r w:rsidR="00632BA1" w:rsidRPr="00787AD0">
        <w:t xml:space="preserve">), № 11 (I </w:t>
      </w:r>
      <w:r>
        <w:rPr>
          <w:lang w:val="tt-RU"/>
        </w:rPr>
        <w:t>өлеш</w:t>
      </w:r>
      <w:r w:rsidR="00632BA1" w:rsidRPr="00787AD0">
        <w:t xml:space="preserve">), № 11 (II </w:t>
      </w:r>
      <w:r>
        <w:rPr>
          <w:lang w:val="tt-RU"/>
        </w:rPr>
        <w:t>өлеш</w:t>
      </w:r>
      <w:r w:rsidR="00632BA1" w:rsidRPr="00787AD0">
        <w:t xml:space="preserve">); 2012, № 11 (I </w:t>
      </w:r>
      <w:r>
        <w:rPr>
          <w:lang w:val="tt-RU"/>
        </w:rPr>
        <w:t>өлеш</w:t>
      </w:r>
      <w:r w:rsidR="00632BA1" w:rsidRPr="00787AD0">
        <w:t>); 2013, № 7, №</w:t>
      </w:r>
      <w:r w:rsidR="007C73B7">
        <w:rPr>
          <w:lang w:val="tt-RU"/>
        </w:rPr>
        <w:t> </w:t>
      </w:r>
      <w:r w:rsidR="00632BA1" w:rsidRPr="00787AD0">
        <w:t xml:space="preserve">10, № 11 (I </w:t>
      </w:r>
      <w:r>
        <w:rPr>
          <w:lang w:val="tt-RU"/>
        </w:rPr>
        <w:t>өлеш</w:t>
      </w:r>
      <w:r w:rsidR="00632BA1" w:rsidRPr="00787AD0">
        <w:t xml:space="preserve">); 2014, № 5, № 12 (III </w:t>
      </w:r>
      <w:r w:rsidR="00DF7C1D">
        <w:rPr>
          <w:lang w:val="tt-RU"/>
        </w:rPr>
        <w:t>өлеш</w:t>
      </w:r>
      <w:r w:rsidR="00632BA1" w:rsidRPr="00787AD0">
        <w:t xml:space="preserve">); 2015, № 7 (I </w:t>
      </w:r>
      <w:r w:rsidR="00DF7C1D">
        <w:rPr>
          <w:lang w:val="tt-RU"/>
        </w:rPr>
        <w:t>өлеш</w:t>
      </w:r>
      <w:r w:rsidR="00632BA1" w:rsidRPr="00787AD0">
        <w:t xml:space="preserve">); 2016, № 3, № 6 (III </w:t>
      </w:r>
      <w:r w:rsidR="00DF7C1D">
        <w:rPr>
          <w:lang w:val="tt-RU"/>
        </w:rPr>
        <w:t>өлеш</w:t>
      </w:r>
      <w:r w:rsidR="00632BA1" w:rsidRPr="00787AD0">
        <w:t xml:space="preserve">), № 9 (II </w:t>
      </w:r>
      <w:r w:rsidR="00DF7C1D">
        <w:rPr>
          <w:lang w:val="tt-RU"/>
        </w:rPr>
        <w:t>өлеш</w:t>
      </w:r>
      <w:r w:rsidR="00632BA1" w:rsidRPr="00787AD0">
        <w:t xml:space="preserve">); </w:t>
      </w:r>
      <w:r w:rsidR="00DF7C1D">
        <w:rPr>
          <w:lang w:val="tt-RU"/>
        </w:rPr>
        <w:t>Татарстан Республикасы законнар җыелмасы</w:t>
      </w:r>
      <w:r w:rsidR="00632BA1" w:rsidRPr="00787AD0">
        <w:t>, 2017, № 1 (I</w:t>
      </w:r>
      <w:r w:rsidR="007C73B7">
        <w:rPr>
          <w:lang w:val="tt-RU"/>
        </w:rPr>
        <w:t> </w:t>
      </w:r>
      <w:r w:rsidR="00DF7C1D">
        <w:rPr>
          <w:lang w:val="tt-RU"/>
        </w:rPr>
        <w:t>өлеш</w:t>
      </w:r>
      <w:r w:rsidR="00632BA1" w:rsidRPr="00787AD0">
        <w:t>), № 76 (I</w:t>
      </w:r>
      <w:r w:rsidR="00DF7C1D">
        <w:rPr>
          <w:lang w:val="tt-RU"/>
        </w:rPr>
        <w:t xml:space="preserve"> өлеш</w:t>
      </w:r>
      <w:r w:rsidR="00632BA1" w:rsidRPr="00787AD0">
        <w:t>); 2018, № 22 (I</w:t>
      </w:r>
      <w:r w:rsidR="00DF7C1D">
        <w:rPr>
          <w:lang w:val="tt-RU"/>
        </w:rPr>
        <w:t xml:space="preserve"> өлеш</w:t>
      </w:r>
      <w:r w:rsidR="00632BA1" w:rsidRPr="00787AD0">
        <w:t>), № 78 (I</w:t>
      </w:r>
      <w:r w:rsidR="00DF7C1D">
        <w:rPr>
          <w:lang w:val="tt-RU"/>
        </w:rPr>
        <w:t xml:space="preserve"> өлеш</w:t>
      </w:r>
      <w:r w:rsidR="00632BA1" w:rsidRPr="00787AD0">
        <w:t>); 2019, № 2 (I</w:t>
      </w:r>
      <w:r w:rsidR="00DF7C1D">
        <w:rPr>
          <w:lang w:val="tt-RU"/>
        </w:rPr>
        <w:t xml:space="preserve"> өлеш</w:t>
      </w:r>
      <w:r w:rsidR="00632BA1" w:rsidRPr="00787AD0">
        <w:t xml:space="preserve">), № 19 </w:t>
      </w:r>
      <w:r w:rsidR="00632BA1" w:rsidRPr="00787AD0">
        <w:br/>
        <w:t>(I</w:t>
      </w:r>
      <w:r w:rsidR="00DF7C1D">
        <w:rPr>
          <w:lang w:val="tt-RU"/>
        </w:rPr>
        <w:t xml:space="preserve"> өлеш</w:t>
      </w:r>
      <w:r w:rsidR="00632BA1" w:rsidRPr="00787AD0">
        <w:t>), № 79 (I</w:t>
      </w:r>
      <w:r w:rsidR="00DF7C1D">
        <w:rPr>
          <w:lang w:val="tt-RU"/>
        </w:rPr>
        <w:t xml:space="preserve"> өлеш</w:t>
      </w:r>
      <w:r w:rsidR="00632BA1" w:rsidRPr="00787AD0">
        <w:t>); 2020, № 51 (I</w:t>
      </w:r>
      <w:r w:rsidR="00DF7C1D">
        <w:rPr>
          <w:lang w:val="tt-RU"/>
        </w:rPr>
        <w:t xml:space="preserve"> өлеш</w:t>
      </w:r>
      <w:r w:rsidR="00632BA1" w:rsidRPr="00787AD0">
        <w:t>), № 57 (I</w:t>
      </w:r>
      <w:r w:rsidR="00DF7C1D">
        <w:rPr>
          <w:lang w:val="tt-RU"/>
        </w:rPr>
        <w:t xml:space="preserve"> өлеш</w:t>
      </w:r>
      <w:r w:rsidR="00632BA1" w:rsidRPr="00787AD0">
        <w:t>), № 77 (I</w:t>
      </w:r>
      <w:r w:rsidR="00DF7C1D">
        <w:rPr>
          <w:lang w:val="tt-RU"/>
        </w:rPr>
        <w:t xml:space="preserve"> өлеш</w:t>
      </w:r>
      <w:r w:rsidR="00632BA1" w:rsidRPr="00787AD0">
        <w:t xml:space="preserve">), </w:t>
      </w:r>
      <w:r w:rsidR="00632BA1" w:rsidRPr="00787AD0">
        <w:br/>
        <w:t>№ 94 (I</w:t>
      </w:r>
      <w:r w:rsidR="00DF7C1D">
        <w:rPr>
          <w:lang w:val="tt-RU"/>
        </w:rPr>
        <w:t xml:space="preserve"> өлеш</w:t>
      </w:r>
      <w:r w:rsidR="00632BA1" w:rsidRPr="00787AD0">
        <w:t>); 2021, № 20 (I</w:t>
      </w:r>
      <w:r w:rsidR="00DF7C1D">
        <w:rPr>
          <w:lang w:val="tt-RU"/>
        </w:rPr>
        <w:t xml:space="preserve"> өлеш</w:t>
      </w:r>
      <w:r w:rsidR="00632BA1" w:rsidRPr="00787AD0">
        <w:t>)</w:t>
      </w:r>
      <w:r w:rsidR="00BA7770">
        <w:t>,</w:t>
      </w:r>
      <w:r w:rsidR="00632BA1" w:rsidRPr="00787AD0">
        <w:t xml:space="preserve"> № 77 (I</w:t>
      </w:r>
      <w:r w:rsidR="00DF7C1D">
        <w:rPr>
          <w:lang w:val="tt-RU"/>
        </w:rPr>
        <w:t xml:space="preserve"> өлеш</w:t>
      </w:r>
      <w:r w:rsidR="00632BA1" w:rsidRPr="00787AD0">
        <w:t>); 2022, № 3 (I</w:t>
      </w:r>
      <w:r w:rsidR="00DF7C1D">
        <w:rPr>
          <w:lang w:val="tt-RU"/>
        </w:rPr>
        <w:t xml:space="preserve"> өлеш</w:t>
      </w:r>
      <w:r w:rsidR="00632BA1" w:rsidRPr="00787AD0">
        <w:t>), № 34</w:t>
      </w:r>
      <w:r w:rsidR="00DF7C1D">
        <w:rPr>
          <w:lang w:val="tt-RU"/>
        </w:rPr>
        <w:t xml:space="preserve"> </w:t>
      </w:r>
      <w:r w:rsidR="00632BA1" w:rsidRPr="00787AD0">
        <w:t>(I</w:t>
      </w:r>
      <w:r w:rsidR="00DF7C1D">
        <w:rPr>
          <w:lang w:val="tt-RU"/>
        </w:rPr>
        <w:t xml:space="preserve"> өлеш</w:t>
      </w:r>
      <w:r w:rsidR="00632BA1" w:rsidRPr="00787AD0">
        <w:t>), № 49 (I</w:t>
      </w:r>
      <w:r w:rsidR="00DF7C1D">
        <w:rPr>
          <w:lang w:val="tt-RU"/>
        </w:rPr>
        <w:t xml:space="preserve"> өлеш</w:t>
      </w:r>
      <w:r w:rsidR="00632BA1" w:rsidRPr="00787AD0">
        <w:t xml:space="preserve">) </w:t>
      </w:r>
      <w:r w:rsidR="00DF7C1D">
        <w:rPr>
          <w:lang w:val="tt-RU"/>
        </w:rPr>
        <w:t>түбәндәге үзгәрешләрне кертергә</w:t>
      </w:r>
      <w:r w:rsidR="00632BA1" w:rsidRPr="00787AD0">
        <w:t>:</w:t>
      </w:r>
    </w:p>
    <w:p w:rsidR="00E01211" w:rsidRPr="00BA7770" w:rsidRDefault="00E01211" w:rsidP="002E7161">
      <w:pPr>
        <w:spacing w:line="240" w:lineRule="auto"/>
        <w:jc w:val="both"/>
        <w:rPr>
          <w:sz w:val="20"/>
          <w:szCs w:val="20"/>
          <w:lang w:val="tt-RU"/>
        </w:rPr>
      </w:pPr>
    </w:p>
    <w:p w:rsidR="00632BA1" w:rsidRPr="00E01211" w:rsidRDefault="003E5515" w:rsidP="002E7161">
      <w:pPr>
        <w:pStyle w:val="a8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>
        <w:rPr>
          <w:lang w:val="tt-RU"/>
        </w:rPr>
        <w:t>61 статьяның 4 пунктындагы унсигезенче</w:t>
      </w:r>
      <w:r w:rsidR="00632BA1" w:rsidRPr="00787AD0">
        <w:t xml:space="preserve"> абзац</w:t>
      </w:r>
      <w:r>
        <w:rPr>
          <w:lang w:val="tt-RU"/>
        </w:rPr>
        <w:t>ында</w:t>
      </w:r>
      <w:r w:rsidR="00632BA1" w:rsidRPr="00787AD0">
        <w:t xml:space="preserve"> «</w:t>
      </w:r>
      <w:r>
        <w:rPr>
          <w:lang w:val="tt-RU"/>
        </w:rPr>
        <w:t>Татарстан Республикасы Конституция суды,» сүзләрен төшереп калдырырга</w:t>
      </w:r>
      <w:r w:rsidR="00632BA1" w:rsidRPr="00787AD0">
        <w:t>;</w:t>
      </w:r>
    </w:p>
    <w:p w:rsidR="00E01211" w:rsidRPr="00BA7770" w:rsidRDefault="00E01211" w:rsidP="00E01211">
      <w:pPr>
        <w:pStyle w:val="a8"/>
        <w:tabs>
          <w:tab w:val="left" w:pos="1134"/>
        </w:tabs>
        <w:spacing w:line="240" w:lineRule="auto"/>
        <w:ind w:left="709" w:firstLine="0"/>
        <w:jc w:val="both"/>
        <w:rPr>
          <w:sz w:val="20"/>
          <w:szCs w:val="20"/>
        </w:rPr>
      </w:pPr>
    </w:p>
    <w:p w:rsidR="00632BA1" w:rsidRPr="00787AD0" w:rsidRDefault="003E5515" w:rsidP="002E7161">
      <w:pPr>
        <w:pStyle w:val="a8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 w:rsidRPr="00787AD0">
        <w:t>97</w:t>
      </w:r>
      <w:r w:rsidRPr="00787AD0">
        <w:rPr>
          <w:vertAlign w:val="superscript"/>
        </w:rPr>
        <w:t>4</w:t>
      </w:r>
      <w:r>
        <w:rPr>
          <w:lang w:val="tt-RU"/>
        </w:rPr>
        <w:t xml:space="preserve"> статьяның</w:t>
      </w:r>
      <w:r w:rsidR="00632BA1" w:rsidRPr="00787AD0">
        <w:t xml:space="preserve"> </w:t>
      </w:r>
      <w:r w:rsidRPr="00787AD0">
        <w:t>2</w:t>
      </w:r>
      <w:r w:rsidRPr="00787AD0">
        <w:rPr>
          <w:vertAlign w:val="superscript"/>
        </w:rPr>
        <w:t>1</w:t>
      </w:r>
      <w:r>
        <w:rPr>
          <w:vertAlign w:val="superscript"/>
          <w:lang w:val="tt-RU"/>
        </w:rPr>
        <w:t xml:space="preserve"> </w:t>
      </w:r>
      <w:r>
        <w:t>пункт</w:t>
      </w:r>
      <w:r>
        <w:rPr>
          <w:lang w:val="tt-RU"/>
        </w:rPr>
        <w:t>ындагы алтынчы абзацында</w:t>
      </w:r>
      <w:r w:rsidR="00632BA1" w:rsidRPr="00787AD0">
        <w:t xml:space="preserve"> «</w:t>
      </w:r>
      <w:r>
        <w:rPr>
          <w:lang w:val="tt-RU"/>
        </w:rPr>
        <w:t>Татарстан Республикасы Конституция суды Рәисе</w:t>
      </w:r>
      <w:r w:rsidR="00632BA1" w:rsidRPr="00787AD0">
        <w:t>,»</w:t>
      </w:r>
      <w:r>
        <w:rPr>
          <w:lang w:val="tt-RU"/>
        </w:rPr>
        <w:t xml:space="preserve"> сүзләрен төшереп калдырырга</w:t>
      </w:r>
      <w:r w:rsidR="00632BA1" w:rsidRPr="00787AD0">
        <w:t>.</w:t>
      </w:r>
    </w:p>
    <w:p w:rsidR="00632BA1" w:rsidRPr="00787AD0" w:rsidRDefault="00632BA1" w:rsidP="002E7161">
      <w:pPr>
        <w:spacing w:line="240" w:lineRule="auto"/>
        <w:jc w:val="both"/>
      </w:pPr>
    </w:p>
    <w:tbl>
      <w:tblPr>
        <w:tblStyle w:val="af0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946125" w:rsidRPr="00787AD0" w:rsidTr="007C73B7">
        <w:tc>
          <w:tcPr>
            <w:tcW w:w="2127" w:type="dxa"/>
          </w:tcPr>
          <w:p w:rsidR="00946125" w:rsidRPr="00787AD0" w:rsidRDefault="00AB105D" w:rsidP="002E7161">
            <w:pPr>
              <w:ind w:firstLine="601"/>
            </w:pPr>
            <w:r w:rsidRPr="00787AD0">
              <w:t>1</w:t>
            </w:r>
            <w:r>
              <w:rPr>
                <w:lang w:val="tt-RU"/>
              </w:rPr>
              <w:t>1 с</w:t>
            </w:r>
            <w:r w:rsidR="00946125" w:rsidRPr="00787AD0">
              <w:t>татья.</w:t>
            </w:r>
          </w:p>
        </w:tc>
        <w:tc>
          <w:tcPr>
            <w:tcW w:w="8079" w:type="dxa"/>
          </w:tcPr>
          <w:p w:rsidR="00946125" w:rsidRPr="00787AD0" w:rsidRDefault="00946125" w:rsidP="002E7161">
            <w:pPr>
              <w:ind w:left="34" w:firstLine="0"/>
              <w:jc w:val="both"/>
              <w:rPr>
                <w:b/>
                <w:bCs/>
                <w:szCs w:val="28"/>
              </w:rPr>
            </w:pPr>
            <w:r w:rsidRPr="00787AD0">
              <w:rPr>
                <w:b/>
              </w:rPr>
              <w:t>«</w:t>
            </w:r>
            <w:r w:rsidR="00F91F16">
              <w:rPr>
                <w:b/>
                <w:lang w:val="tt-RU"/>
              </w:rPr>
              <w:t>Татарстан Республикасы дәүләт хакимиятенең башкарма органнары турында</w:t>
            </w:r>
            <w:r w:rsidRPr="00787AD0">
              <w:rPr>
                <w:b/>
              </w:rPr>
              <w:t>»</w:t>
            </w:r>
            <w:r w:rsidR="00F91F16">
              <w:rPr>
                <w:b/>
                <w:lang w:val="tt-RU"/>
              </w:rPr>
              <w:t xml:space="preserve"> Татарстан Республикасы Законының 26 статьясына үзгәреш кертү хакында</w:t>
            </w:r>
            <w:r w:rsidRPr="00787AD0">
              <w:rPr>
                <w:b/>
                <w:bCs/>
                <w:szCs w:val="28"/>
              </w:rPr>
              <w:t xml:space="preserve"> </w:t>
            </w:r>
          </w:p>
        </w:tc>
      </w:tr>
    </w:tbl>
    <w:p w:rsidR="00946125" w:rsidRPr="00BA7770" w:rsidRDefault="00946125" w:rsidP="002E7161">
      <w:pPr>
        <w:tabs>
          <w:tab w:val="left" w:pos="1134"/>
        </w:tabs>
        <w:spacing w:line="240" w:lineRule="auto"/>
        <w:jc w:val="both"/>
        <w:rPr>
          <w:sz w:val="20"/>
          <w:szCs w:val="20"/>
        </w:rPr>
      </w:pPr>
    </w:p>
    <w:p w:rsidR="00632BA1" w:rsidRPr="00787AD0" w:rsidRDefault="00632BA1" w:rsidP="002E7161">
      <w:pPr>
        <w:tabs>
          <w:tab w:val="left" w:pos="1134"/>
        </w:tabs>
        <w:spacing w:line="240" w:lineRule="auto"/>
        <w:jc w:val="both"/>
      </w:pPr>
      <w:r w:rsidRPr="00787AD0">
        <w:t>«</w:t>
      </w:r>
      <w:r w:rsidR="009E2767">
        <w:rPr>
          <w:lang w:val="tt-RU"/>
        </w:rPr>
        <w:t>Татарстан Республикасы дәүләт хакимиятенең башкарма органнары турында</w:t>
      </w:r>
      <w:r w:rsidRPr="00787AD0">
        <w:t>»</w:t>
      </w:r>
      <w:r w:rsidR="009E2767">
        <w:rPr>
          <w:lang w:val="tt-RU"/>
        </w:rPr>
        <w:t xml:space="preserve"> 2005 елның 6 апрелендәге 64-ТРЗ номерлы Татарстан Республикасы Закон</w:t>
      </w:r>
      <w:r w:rsidR="00993361">
        <w:rPr>
          <w:lang w:val="tt-RU"/>
        </w:rPr>
        <w:t>ының 26 статьясындагы 1 пунктын</w:t>
      </w:r>
      <w:r w:rsidR="009E2767">
        <w:rPr>
          <w:lang w:val="tt-RU"/>
        </w:rPr>
        <w:t>а</w:t>
      </w:r>
      <w:r w:rsidRPr="00787AD0">
        <w:t xml:space="preserve"> (</w:t>
      </w:r>
      <w:r w:rsidR="009E2767">
        <w:rPr>
          <w:lang w:val="tt-RU"/>
        </w:rPr>
        <w:t>Татарстан Дәүләт Советы Җыелма басмасы</w:t>
      </w:r>
      <w:r w:rsidRPr="00787AD0">
        <w:t xml:space="preserve">, 2005, № 4 (I </w:t>
      </w:r>
      <w:r w:rsidR="009E2767">
        <w:rPr>
          <w:lang w:val="tt-RU"/>
        </w:rPr>
        <w:t>өлеш</w:t>
      </w:r>
      <w:r w:rsidRPr="00787AD0">
        <w:t xml:space="preserve">), № 12 (I </w:t>
      </w:r>
      <w:r w:rsidR="009E2767">
        <w:rPr>
          <w:lang w:val="tt-RU"/>
        </w:rPr>
        <w:t>өлеш</w:t>
      </w:r>
      <w:r w:rsidRPr="00787AD0">
        <w:t xml:space="preserve">); 2007, № 1 (I </w:t>
      </w:r>
      <w:r w:rsidR="009E2767">
        <w:rPr>
          <w:lang w:val="tt-RU"/>
        </w:rPr>
        <w:t>өлеш</w:t>
      </w:r>
      <w:r w:rsidRPr="00787AD0">
        <w:t>); 2008, № 1, № 12 (VI</w:t>
      </w:r>
      <w:r w:rsidR="0021108C">
        <w:rPr>
          <w:lang w:val="tt-RU"/>
        </w:rPr>
        <w:t> </w:t>
      </w:r>
      <w:r w:rsidR="009E2767">
        <w:rPr>
          <w:lang w:val="tt-RU"/>
        </w:rPr>
        <w:t>өлеш</w:t>
      </w:r>
      <w:r w:rsidRPr="00787AD0">
        <w:t xml:space="preserve">); 2009, № 12 (I </w:t>
      </w:r>
      <w:r w:rsidR="009E2767">
        <w:rPr>
          <w:lang w:val="tt-RU"/>
        </w:rPr>
        <w:t>өлеш</w:t>
      </w:r>
      <w:r w:rsidRPr="00787AD0">
        <w:t xml:space="preserve">); 2010, № 7 (II </w:t>
      </w:r>
      <w:r w:rsidR="009E2767">
        <w:rPr>
          <w:lang w:val="tt-RU"/>
        </w:rPr>
        <w:t>өлеш</w:t>
      </w:r>
      <w:r w:rsidRPr="00787AD0">
        <w:t xml:space="preserve">); 2011, № 11 (I </w:t>
      </w:r>
      <w:r w:rsidR="009E2767">
        <w:rPr>
          <w:lang w:val="tt-RU"/>
        </w:rPr>
        <w:t>өлеш</w:t>
      </w:r>
      <w:r w:rsidRPr="00787AD0">
        <w:t xml:space="preserve">); 2012, № 7 (I </w:t>
      </w:r>
      <w:r w:rsidR="009E2767">
        <w:rPr>
          <w:lang w:val="tt-RU"/>
        </w:rPr>
        <w:t>өлеш</w:t>
      </w:r>
      <w:r w:rsidRPr="00787AD0">
        <w:t xml:space="preserve">); 2014, № 4; 2015, № 7 (I </w:t>
      </w:r>
      <w:r w:rsidR="00BA7770">
        <w:rPr>
          <w:lang w:val="tt-RU"/>
        </w:rPr>
        <w:t>өлеш</w:t>
      </w:r>
      <w:r w:rsidRPr="00787AD0">
        <w:t xml:space="preserve">); </w:t>
      </w:r>
      <w:r w:rsidR="009E2767">
        <w:rPr>
          <w:lang w:val="tt-RU"/>
        </w:rPr>
        <w:t>Татарстан Республикасы законнар җыелмасы</w:t>
      </w:r>
      <w:r w:rsidRPr="00787AD0">
        <w:t>, 2016, № 44 (I</w:t>
      </w:r>
      <w:r w:rsidR="009E2767">
        <w:rPr>
          <w:lang w:val="tt-RU"/>
        </w:rPr>
        <w:t xml:space="preserve"> өлеш</w:t>
      </w:r>
      <w:r w:rsidRPr="00787AD0">
        <w:t>); 2018, № 22 (I</w:t>
      </w:r>
      <w:r w:rsidR="009E2767">
        <w:rPr>
          <w:lang w:val="tt-RU"/>
        </w:rPr>
        <w:t xml:space="preserve"> өлеш</w:t>
      </w:r>
      <w:r w:rsidRPr="00787AD0">
        <w:t>), № 54 (I</w:t>
      </w:r>
      <w:r w:rsidR="009E2767">
        <w:rPr>
          <w:lang w:val="tt-RU"/>
        </w:rPr>
        <w:t xml:space="preserve"> өлеш</w:t>
      </w:r>
      <w:r w:rsidRPr="00787AD0">
        <w:t>); 2020, № 4 (I</w:t>
      </w:r>
      <w:r w:rsidR="009412AD">
        <w:rPr>
          <w:lang w:val="tt-RU"/>
        </w:rPr>
        <w:t> </w:t>
      </w:r>
      <w:r w:rsidR="009E2767">
        <w:rPr>
          <w:lang w:val="tt-RU"/>
        </w:rPr>
        <w:t>өлеш</w:t>
      </w:r>
      <w:r w:rsidRPr="00787AD0">
        <w:t>)</w:t>
      </w:r>
      <w:r w:rsidR="009412AD">
        <w:rPr>
          <w:lang w:val="tt-RU"/>
        </w:rPr>
        <w:t>,</w:t>
      </w:r>
      <w:r w:rsidRPr="00787AD0">
        <w:t xml:space="preserve"> «</w:t>
      </w:r>
      <w:r w:rsidR="009E2767">
        <w:rPr>
          <w:lang w:val="tt-RU"/>
        </w:rPr>
        <w:t>Татарстан Республикасы Конституция суды</w:t>
      </w:r>
      <w:r w:rsidRPr="00787AD0">
        <w:t>,»</w:t>
      </w:r>
      <w:r w:rsidR="009E2767">
        <w:rPr>
          <w:lang w:val="tt-RU"/>
        </w:rPr>
        <w:t xml:space="preserve"> сүзләрен төшереп калдыры</w:t>
      </w:r>
      <w:r w:rsidR="009412AD">
        <w:rPr>
          <w:lang w:val="tt-RU"/>
        </w:rPr>
        <w:t>п, үзгәреш кертергә</w:t>
      </w:r>
      <w:r w:rsidRPr="00787AD0">
        <w:t>.</w:t>
      </w:r>
    </w:p>
    <w:p w:rsidR="00946125" w:rsidRPr="00BA7770" w:rsidRDefault="00946125" w:rsidP="002E7161">
      <w:pPr>
        <w:tabs>
          <w:tab w:val="left" w:pos="1134"/>
        </w:tabs>
        <w:spacing w:line="240" w:lineRule="auto"/>
        <w:jc w:val="both"/>
        <w:rPr>
          <w:sz w:val="20"/>
          <w:szCs w:val="20"/>
        </w:rPr>
      </w:pPr>
    </w:p>
    <w:tbl>
      <w:tblPr>
        <w:tblStyle w:val="af0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946125" w:rsidRPr="00787AD0" w:rsidTr="001A73AE">
        <w:tc>
          <w:tcPr>
            <w:tcW w:w="2127" w:type="dxa"/>
          </w:tcPr>
          <w:p w:rsidR="00946125" w:rsidRPr="00787AD0" w:rsidRDefault="00204893" w:rsidP="002E7161">
            <w:pPr>
              <w:ind w:firstLine="601"/>
            </w:pPr>
            <w:r>
              <w:rPr>
                <w:lang w:val="tt-RU"/>
              </w:rPr>
              <w:t>12 с</w:t>
            </w:r>
            <w:r w:rsidR="00946125" w:rsidRPr="00787AD0">
              <w:t>татья.</w:t>
            </w:r>
          </w:p>
        </w:tc>
        <w:tc>
          <w:tcPr>
            <w:tcW w:w="8079" w:type="dxa"/>
          </w:tcPr>
          <w:p w:rsidR="00946125" w:rsidRPr="00204893" w:rsidRDefault="00946125" w:rsidP="002E7161">
            <w:pPr>
              <w:ind w:left="34" w:firstLine="0"/>
              <w:jc w:val="both"/>
              <w:rPr>
                <w:b/>
                <w:bCs/>
                <w:szCs w:val="28"/>
                <w:lang w:val="tt-RU"/>
              </w:rPr>
            </w:pPr>
            <w:r w:rsidRPr="00787AD0">
              <w:rPr>
                <w:b/>
              </w:rPr>
              <w:t>«</w:t>
            </w:r>
            <w:r w:rsidR="00204893">
              <w:rPr>
                <w:b/>
                <w:lang w:val="tt-RU"/>
              </w:rPr>
              <w:t>Татарстан Республикасы дәүләт вазыйфалары турында</w:t>
            </w:r>
            <w:r w:rsidRPr="00787AD0">
              <w:rPr>
                <w:b/>
              </w:rPr>
              <w:t>»</w:t>
            </w:r>
            <w:r w:rsidR="00204893">
              <w:rPr>
                <w:b/>
                <w:lang w:val="tt-RU"/>
              </w:rPr>
              <w:t xml:space="preserve"> Татарстан Республикасы Законына үзгәрешләр кертү хакында</w:t>
            </w:r>
          </w:p>
        </w:tc>
      </w:tr>
    </w:tbl>
    <w:p w:rsidR="00946125" w:rsidRPr="00BA7770" w:rsidRDefault="00946125" w:rsidP="002E7161">
      <w:pPr>
        <w:tabs>
          <w:tab w:val="left" w:pos="1134"/>
        </w:tabs>
        <w:spacing w:line="240" w:lineRule="auto"/>
        <w:jc w:val="both"/>
        <w:rPr>
          <w:sz w:val="20"/>
          <w:szCs w:val="20"/>
        </w:rPr>
      </w:pPr>
    </w:p>
    <w:p w:rsidR="00693948" w:rsidRDefault="00693948" w:rsidP="002E716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 w:rsidRPr="00EB6638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Pr="004001F5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дәүләт вазыйфалары турында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Pr="004001F5">
        <w:rPr>
          <w:rFonts w:ascii="Times New Roman" w:hAnsi="Times New Roman" w:cs="Times New Roman"/>
          <w:sz w:val="28"/>
          <w:szCs w:val="28"/>
          <w:lang w:val="tt-RU"/>
        </w:rPr>
        <w:t xml:space="preserve"> 2006 елның 4</w:t>
      </w:r>
      <w:r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4001F5">
        <w:rPr>
          <w:rFonts w:ascii="Times New Roman" w:hAnsi="Times New Roman" w:cs="Times New Roman"/>
          <w:sz w:val="28"/>
          <w:szCs w:val="28"/>
          <w:lang w:val="tt-RU"/>
        </w:rPr>
        <w:t>мартындагы 16-ТРЗ номерлы Татарстан Республикасы Законына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Pr="004001F5">
        <w:rPr>
          <w:rFonts w:ascii="Times New Roman" w:hAnsi="Times New Roman" w:cs="Times New Roman"/>
          <w:sz w:val="28"/>
          <w:szCs w:val="28"/>
          <w:lang w:val="tt-RU"/>
        </w:rPr>
        <w:t>Татарстан Дәүләт Советы Җыелма басмасы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 xml:space="preserve">, 2006, № 3 (I </w:t>
      </w:r>
      <w:r w:rsidRPr="004001F5">
        <w:rPr>
          <w:rFonts w:ascii="Times New Roman" w:hAnsi="Times New Roman" w:cs="Times New Roman"/>
          <w:sz w:val="28"/>
          <w:szCs w:val="28"/>
          <w:lang w:val="tt-RU"/>
        </w:rPr>
        <w:t>өлеш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 xml:space="preserve">); 2007, № 7 (I </w:t>
      </w:r>
      <w:r w:rsidRPr="004001F5">
        <w:rPr>
          <w:rFonts w:ascii="Times New Roman" w:hAnsi="Times New Roman" w:cs="Times New Roman"/>
          <w:sz w:val="28"/>
          <w:szCs w:val="28"/>
          <w:lang w:val="tt-RU"/>
        </w:rPr>
        <w:t>өлеш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>); 2008,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>№</w:t>
      </w:r>
      <w:r w:rsidRPr="005E3839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>7</w:t>
      </w:r>
      <w:r w:rsidRPr="005E3839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>(II</w:t>
      </w:r>
      <w:r>
        <w:rPr>
          <w:rFonts w:ascii="Times New Roman" w:hAnsi="Times New Roman" w:cs="Times New Roman"/>
          <w:sz w:val="28"/>
          <w:szCs w:val="28"/>
          <w:lang w:val="tt-RU"/>
        </w:rPr>
        <w:t> өлеш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 xml:space="preserve">), № 12 (I </w:t>
      </w:r>
      <w:r w:rsidRPr="004001F5">
        <w:rPr>
          <w:rFonts w:ascii="Times New Roman" w:hAnsi="Times New Roman" w:cs="Times New Roman"/>
          <w:sz w:val="28"/>
          <w:szCs w:val="28"/>
          <w:lang w:val="tt-RU"/>
        </w:rPr>
        <w:t>өлеш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 xml:space="preserve">); 2009, № 12 (II </w:t>
      </w:r>
      <w:r w:rsidRPr="004001F5">
        <w:rPr>
          <w:rFonts w:ascii="Times New Roman" w:hAnsi="Times New Roman" w:cs="Times New Roman"/>
          <w:sz w:val="28"/>
          <w:szCs w:val="28"/>
          <w:lang w:val="tt-RU"/>
        </w:rPr>
        <w:t>өлеш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 xml:space="preserve">); 2010, № 1 </w:t>
      </w:r>
      <w:r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 xml:space="preserve"> 2, № 4 (I </w:t>
      </w:r>
      <w:r w:rsidRPr="004001F5">
        <w:rPr>
          <w:rFonts w:ascii="Times New Roman" w:hAnsi="Times New Roman" w:cs="Times New Roman"/>
          <w:sz w:val="28"/>
          <w:szCs w:val="28"/>
          <w:lang w:val="tt-RU"/>
        </w:rPr>
        <w:t>өлеш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>); 2011, №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 xml:space="preserve">5; 2012, № 7 (I </w:t>
      </w:r>
      <w:r w:rsidRPr="004001F5">
        <w:rPr>
          <w:rFonts w:ascii="Times New Roman" w:hAnsi="Times New Roman" w:cs="Times New Roman"/>
          <w:sz w:val="28"/>
          <w:szCs w:val="28"/>
          <w:lang w:val="tt-RU"/>
        </w:rPr>
        <w:t>өлеш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 xml:space="preserve">); 2013, № 2 (I </w:t>
      </w:r>
      <w:r w:rsidRPr="004001F5">
        <w:rPr>
          <w:rFonts w:ascii="Times New Roman" w:hAnsi="Times New Roman" w:cs="Times New Roman"/>
          <w:sz w:val="28"/>
          <w:szCs w:val="28"/>
          <w:lang w:val="tt-RU"/>
        </w:rPr>
        <w:t>өлеш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 xml:space="preserve">), № 3, № 11 (I </w:t>
      </w:r>
      <w:r w:rsidRPr="004001F5">
        <w:rPr>
          <w:rFonts w:ascii="Times New Roman" w:hAnsi="Times New Roman" w:cs="Times New Roman"/>
          <w:sz w:val="28"/>
          <w:szCs w:val="28"/>
          <w:lang w:val="tt-RU"/>
        </w:rPr>
        <w:t>өлеш</w:t>
      </w:r>
      <w:r>
        <w:rPr>
          <w:rFonts w:ascii="Times New Roman" w:hAnsi="Times New Roman" w:cs="Times New Roman"/>
          <w:sz w:val="28"/>
          <w:szCs w:val="28"/>
          <w:lang w:val="tt-RU"/>
        </w:rPr>
        <w:t>); 2014, № 5,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 xml:space="preserve"> №</w:t>
      </w:r>
      <w:r w:rsidRPr="005E3839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>6</w:t>
      </w:r>
      <w:r w:rsidRPr="005E3839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>(II</w:t>
      </w:r>
      <w:r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4001F5">
        <w:rPr>
          <w:rFonts w:ascii="Times New Roman" w:hAnsi="Times New Roman" w:cs="Times New Roman"/>
          <w:sz w:val="28"/>
          <w:szCs w:val="28"/>
          <w:lang w:val="tt-RU"/>
        </w:rPr>
        <w:t>өлеш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 xml:space="preserve">), № 7, № 12 (II </w:t>
      </w:r>
      <w:r w:rsidRPr="004001F5">
        <w:rPr>
          <w:rFonts w:ascii="Times New Roman" w:hAnsi="Times New Roman" w:cs="Times New Roman"/>
          <w:sz w:val="28"/>
          <w:szCs w:val="28"/>
          <w:lang w:val="tt-RU"/>
        </w:rPr>
        <w:t>өлеш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 xml:space="preserve">); 2015, № 11 (I </w:t>
      </w:r>
      <w:r w:rsidRPr="004001F5">
        <w:rPr>
          <w:rFonts w:ascii="Times New Roman" w:hAnsi="Times New Roman" w:cs="Times New Roman"/>
          <w:sz w:val="28"/>
          <w:szCs w:val="28"/>
          <w:lang w:val="tt-RU"/>
        </w:rPr>
        <w:t>өлеш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 xml:space="preserve">); 2016, № 4, № 6 (I </w:t>
      </w:r>
      <w:r w:rsidRPr="004001F5">
        <w:rPr>
          <w:rFonts w:ascii="Times New Roman" w:hAnsi="Times New Roman" w:cs="Times New Roman"/>
          <w:sz w:val="28"/>
          <w:szCs w:val="28"/>
          <w:lang w:val="tt-RU"/>
        </w:rPr>
        <w:t>өлеш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 xml:space="preserve">); </w:t>
      </w:r>
      <w:r w:rsidRPr="004001F5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законнар җыелмасы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>, 2017, № 52 (I</w:t>
      </w:r>
      <w:r w:rsidRPr="004001F5">
        <w:rPr>
          <w:rFonts w:ascii="Times New Roman" w:hAnsi="Times New Roman" w:cs="Times New Roman"/>
          <w:sz w:val="28"/>
          <w:szCs w:val="28"/>
          <w:lang w:val="tt-RU"/>
        </w:rPr>
        <w:t xml:space="preserve"> өлеш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>); 2018, №</w:t>
      </w:r>
      <w:r w:rsidRPr="005E3839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>1</w:t>
      </w:r>
      <w:r w:rsidRPr="005E3839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>(I</w:t>
      </w:r>
      <w:r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4001F5">
        <w:rPr>
          <w:rFonts w:ascii="Times New Roman" w:hAnsi="Times New Roman" w:cs="Times New Roman"/>
          <w:sz w:val="28"/>
          <w:szCs w:val="28"/>
          <w:lang w:val="tt-RU"/>
        </w:rPr>
        <w:t>өлеш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>); 2020, № 37 (I</w:t>
      </w:r>
      <w:r w:rsidRPr="004001F5">
        <w:rPr>
          <w:rFonts w:ascii="Times New Roman" w:hAnsi="Times New Roman" w:cs="Times New Roman"/>
          <w:sz w:val="28"/>
          <w:szCs w:val="28"/>
          <w:lang w:val="tt-RU"/>
        </w:rPr>
        <w:t xml:space="preserve"> өлеш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>), № 87 (I</w:t>
      </w:r>
      <w:r w:rsidRPr="004001F5">
        <w:rPr>
          <w:rFonts w:ascii="Times New Roman" w:hAnsi="Times New Roman" w:cs="Times New Roman"/>
          <w:sz w:val="28"/>
          <w:szCs w:val="28"/>
          <w:lang w:val="tt-RU"/>
        </w:rPr>
        <w:t xml:space="preserve"> өлеш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>)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93948">
        <w:rPr>
          <w:rFonts w:ascii="Times New Roman" w:hAnsi="Times New Roman" w:cs="Times New Roman"/>
          <w:sz w:val="28"/>
          <w:szCs w:val="28"/>
        </w:rPr>
        <w:t>2021, № 57 (</w:t>
      </w:r>
      <w:r w:rsidRPr="0069394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өлеш</w:t>
      </w:r>
      <w:r w:rsidRPr="006939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001F5">
        <w:rPr>
          <w:rFonts w:ascii="Times New Roman" w:hAnsi="Times New Roman" w:cs="Times New Roman"/>
          <w:sz w:val="28"/>
          <w:szCs w:val="28"/>
          <w:lang w:val="tt-RU"/>
        </w:rPr>
        <w:t>түбәндәге үзгәрешләрне кертергә</w:t>
      </w:r>
      <w:r w:rsidRPr="00EB6638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E01211" w:rsidRPr="00EB6638" w:rsidRDefault="00E01211" w:rsidP="002E716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</w:p>
    <w:p w:rsidR="00632BA1" w:rsidRPr="00693948" w:rsidRDefault="00946125" w:rsidP="002E7161">
      <w:pPr>
        <w:tabs>
          <w:tab w:val="left" w:pos="1134"/>
        </w:tabs>
        <w:spacing w:line="240" w:lineRule="auto"/>
        <w:jc w:val="both"/>
        <w:rPr>
          <w:lang w:val="tt-RU"/>
        </w:rPr>
      </w:pPr>
      <w:r w:rsidRPr="00693948">
        <w:rPr>
          <w:lang w:val="tt-RU"/>
        </w:rPr>
        <w:t>1) </w:t>
      </w:r>
      <w:r w:rsidR="00693948">
        <w:rPr>
          <w:lang w:val="tt-RU"/>
        </w:rPr>
        <w:t>1 статьяның 3 өлешен үз көчен югалткан дип танырга</w:t>
      </w:r>
      <w:r w:rsidR="00632BA1" w:rsidRPr="00693948">
        <w:rPr>
          <w:lang w:val="tt-RU"/>
        </w:rPr>
        <w:t xml:space="preserve">; </w:t>
      </w:r>
    </w:p>
    <w:p w:rsidR="0072185D" w:rsidRPr="0072185D" w:rsidRDefault="0072185D" w:rsidP="002E7161">
      <w:pPr>
        <w:tabs>
          <w:tab w:val="left" w:pos="1134"/>
        </w:tabs>
        <w:spacing w:line="240" w:lineRule="auto"/>
        <w:jc w:val="both"/>
        <w:rPr>
          <w:lang w:val="tt-RU"/>
        </w:rPr>
      </w:pPr>
    </w:p>
    <w:p w:rsidR="00632BA1" w:rsidRDefault="00946125" w:rsidP="002E7161">
      <w:pPr>
        <w:tabs>
          <w:tab w:val="left" w:pos="1134"/>
        </w:tabs>
        <w:spacing w:line="240" w:lineRule="auto"/>
        <w:jc w:val="both"/>
        <w:rPr>
          <w:vertAlign w:val="superscript"/>
          <w:lang w:val="tt-RU"/>
        </w:rPr>
      </w:pPr>
      <w:r w:rsidRPr="00787AD0">
        <w:t>2) </w:t>
      </w:r>
      <w:r w:rsidR="00693948" w:rsidRPr="00787AD0">
        <w:t>9</w:t>
      </w:r>
      <w:r w:rsidR="00693948" w:rsidRPr="00787AD0">
        <w:rPr>
          <w:vertAlign w:val="superscript"/>
        </w:rPr>
        <w:t>1</w:t>
      </w:r>
      <w:r w:rsidR="00693948">
        <w:rPr>
          <w:vertAlign w:val="superscript"/>
          <w:lang w:val="tt-RU"/>
        </w:rPr>
        <w:t xml:space="preserve"> </w:t>
      </w:r>
      <w:r w:rsidR="00693948">
        <w:t>стать</w:t>
      </w:r>
      <w:r w:rsidR="00693948">
        <w:rPr>
          <w:lang w:val="tt-RU"/>
        </w:rPr>
        <w:t>яның 2 өлешендә</w:t>
      </w:r>
      <w:r w:rsidR="00632BA1" w:rsidRPr="00787AD0">
        <w:t xml:space="preserve"> «</w:t>
      </w:r>
      <w:r w:rsidR="00693948">
        <w:rPr>
          <w:lang w:val="tt-RU"/>
        </w:rPr>
        <w:t>Татарстан Республикасы Конституция суды судьяларын</w:t>
      </w:r>
      <w:r w:rsidR="00354271">
        <w:rPr>
          <w:lang w:val="tt-RU"/>
        </w:rPr>
        <w:t>нан</w:t>
      </w:r>
      <w:r w:rsidR="00693948">
        <w:rPr>
          <w:lang w:val="tt-RU"/>
        </w:rPr>
        <w:t xml:space="preserve"> һәм»</w:t>
      </w:r>
      <w:r w:rsidR="00632BA1" w:rsidRPr="00787AD0">
        <w:t xml:space="preserve"> </w:t>
      </w:r>
      <w:r w:rsidR="00693948">
        <w:rPr>
          <w:lang w:val="tt-RU"/>
        </w:rPr>
        <w:t>сүзләрен төшереп калдырырга</w:t>
      </w:r>
      <w:r w:rsidR="00632BA1" w:rsidRPr="00787AD0">
        <w:t>;</w:t>
      </w:r>
      <w:r w:rsidR="00632BA1" w:rsidRPr="00787AD0">
        <w:rPr>
          <w:vertAlign w:val="superscript"/>
        </w:rPr>
        <w:t xml:space="preserve"> </w:t>
      </w:r>
    </w:p>
    <w:p w:rsidR="00E01211" w:rsidRPr="00E01211" w:rsidRDefault="00E01211" w:rsidP="002E7161">
      <w:pPr>
        <w:tabs>
          <w:tab w:val="left" w:pos="1134"/>
        </w:tabs>
        <w:spacing w:line="240" w:lineRule="auto"/>
        <w:jc w:val="both"/>
        <w:rPr>
          <w:lang w:val="tt-RU"/>
        </w:rPr>
      </w:pPr>
    </w:p>
    <w:p w:rsidR="00632BA1" w:rsidRDefault="00946125" w:rsidP="002E7161">
      <w:pPr>
        <w:tabs>
          <w:tab w:val="left" w:pos="1134"/>
        </w:tabs>
        <w:spacing w:line="240" w:lineRule="auto"/>
        <w:jc w:val="both"/>
        <w:rPr>
          <w:lang w:val="tt-RU"/>
        </w:rPr>
      </w:pPr>
      <w:r w:rsidRPr="00787AD0">
        <w:t>3) </w:t>
      </w:r>
      <w:r w:rsidR="00693948" w:rsidRPr="00787AD0">
        <w:t>14</w:t>
      </w:r>
      <w:r w:rsidR="00632BA1" w:rsidRPr="00787AD0">
        <w:t xml:space="preserve"> стать</w:t>
      </w:r>
      <w:r w:rsidR="00693948">
        <w:rPr>
          <w:lang w:val="tt-RU"/>
        </w:rPr>
        <w:t>яда</w:t>
      </w:r>
      <w:r w:rsidR="00632BA1" w:rsidRPr="00787AD0">
        <w:t>:</w:t>
      </w:r>
    </w:p>
    <w:p w:rsidR="00632BA1" w:rsidRPr="00787AD0" w:rsidRDefault="00946125" w:rsidP="002E7161">
      <w:pPr>
        <w:tabs>
          <w:tab w:val="left" w:pos="1134"/>
        </w:tabs>
        <w:spacing w:line="240" w:lineRule="auto"/>
        <w:jc w:val="both"/>
      </w:pPr>
      <w:r w:rsidRPr="00787AD0">
        <w:t>а) </w:t>
      </w:r>
      <w:r w:rsidR="00693948">
        <w:rPr>
          <w:lang w:val="tt-RU"/>
        </w:rPr>
        <w:t>2 өлешнең беренче</w:t>
      </w:r>
      <w:r w:rsidR="00632BA1" w:rsidRPr="00787AD0">
        <w:t xml:space="preserve"> абзац</w:t>
      </w:r>
      <w:r w:rsidR="00693948">
        <w:rPr>
          <w:lang w:val="tt-RU"/>
        </w:rPr>
        <w:t>ында</w:t>
      </w:r>
      <w:r w:rsidR="00632BA1" w:rsidRPr="00787AD0">
        <w:t xml:space="preserve"> «(</w:t>
      </w:r>
      <w:r w:rsidR="00693948">
        <w:rPr>
          <w:lang w:val="tt-RU"/>
        </w:rPr>
        <w:t>Татарстан Республикасы Конституция суды судьяларыннан тыш</w:t>
      </w:r>
      <w:r w:rsidR="00632BA1" w:rsidRPr="00787AD0">
        <w:t>)»</w:t>
      </w:r>
      <w:r w:rsidR="00693948">
        <w:rPr>
          <w:lang w:val="tt-RU"/>
        </w:rPr>
        <w:t xml:space="preserve"> сүзләрен төшереп калдырырга</w:t>
      </w:r>
      <w:r w:rsidR="00632BA1" w:rsidRPr="00787AD0">
        <w:t>;</w:t>
      </w:r>
      <w:r w:rsidR="00632BA1" w:rsidRPr="00787AD0">
        <w:rPr>
          <w:vertAlign w:val="superscript"/>
        </w:rPr>
        <w:t xml:space="preserve"> </w:t>
      </w:r>
    </w:p>
    <w:p w:rsidR="00632BA1" w:rsidRPr="00787AD0" w:rsidRDefault="00496365" w:rsidP="002E7161">
      <w:pPr>
        <w:tabs>
          <w:tab w:val="left" w:pos="1134"/>
        </w:tabs>
        <w:spacing w:line="240" w:lineRule="auto"/>
        <w:jc w:val="both"/>
      </w:pPr>
      <w:r>
        <w:t>б)</w:t>
      </w:r>
      <w:r w:rsidR="00632BA1" w:rsidRPr="00787AD0">
        <w:t xml:space="preserve"> </w:t>
      </w:r>
      <w:r w:rsidR="001A73AE">
        <w:rPr>
          <w:lang w:val="tt-RU"/>
        </w:rPr>
        <w:t>6</w:t>
      </w:r>
      <w:r w:rsidR="00693948">
        <w:rPr>
          <w:lang w:val="tt-RU"/>
        </w:rPr>
        <w:t xml:space="preserve"> өлешне үз көчен югалткан дип танырга</w:t>
      </w:r>
      <w:r w:rsidR="00632BA1" w:rsidRPr="00787AD0">
        <w:t xml:space="preserve">. </w:t>
      </w:r>
    </w:p>
    <w:p w:rsidR="00946125" w:rsidRPr="00787AD0" w:rsidRDefault="00946125" w:rsidP="002E7161">
      <w:pPr>
        <w:tabs>
          <w:tab w:val="left" w:pos="1134"/>
        </w:tabs>
        <w:spacing w:line="240" w:lineRule="auto"/>
        <w:jc w:val="both"/>
      </w:pPr>
    </w:p>
    <w:tbl>
      <w:tblPr>
        <w:tblStyle w:val="af0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946125" w:rsidRPr="00787AD0" w:rsidTr="001A73AE">
        <w:tc>
          <w:tcPr>
            <w:tcW w:w="2127" w:type="dxa"/>
          </w:tcPr>
          <w:p w:rsidR="00946125" w:rsidRPr="00787AD0" w:rsidRDefault="00354271" w:rsidP="002E7161">
            <w:pPr>
              <w:ind w:firstLine="601"/>
            </w:pPr>
            <w:r>
              <w:rPr>
                <w:lang w:val="tt-RU"/>
              </w:rPr>
              <w:t>13 с</w:t>
            </w:r>
            <w:r w:rsidR="00946125" w:rsidRPr="00787AD0">
              <w:t>татья.</w:t>
            </w:r>
          </w:p>
        </w:tc>
        <w:tc>
          <w:tcPr>
            <w:tcW w:w="8079" w:type="dxa"/>
          </w:tcPr>
          <w:p w:rsidR="00946125" w:rsidRPr="00075E18" w:rsidRDefault="00946125" w:rsidP="00A00BD3">
            <w:pPr>
              <w:ind w:left="34" w:firstLine="0"/>
              <w:jc w:val="both"/>
              <w:rPr>
                <w:b/>
                <w:bCs/>
                <w:szCs w:val="28"/>
                <w:lang w:val="tt-RU"/>
              </w:rPr>
            </w:pPr>
            <w:r w:rsidRPr="00787AD0">
              <w:rPr>
                <w:b/>
              </w:rPr>
              <w:t>«</w:t>
            </w:r>
            <w:r w:rsidR="00075E18">
              <w:rPr>
                <w:b/>
                <w:lang w:val="tt-RU"/>
              </w:rPr>
              <w:t>Татарстан Республикасы Дәүләт Киңәшчесе турында</w:t>
            </w:r>
            <w:r w:rsidRPr="00787AD0">
              <w:rPr>
                <w:b/>
              </w:rPr>
              <w:t>»</w:t>
            </w:r>
            <w:r w:rsidR="00075E18">
              <w:rPr>
                <w:b/>
                <w:lang w:val="tt-RU"/>
              </w:rPr>
              <w:t xml:space="preserve"> Татарстан Республикасы Законының 4 статьясына</w:t>
            </w:r>
            <w:r w:rsidR="001A73AE">
              <w:rPr>
                <w:b/>
                <w:lang w:val="tt-RU"/>
              </w:rPr>
              <w:t xml:space="preserve"> </w:t>
            </w:r>
            <w:r w:rsidR="00075E18">
              <w:rPr>
                <w:b/>
                <w:lang w:val="tt-RU"/>
              </w:rPr>
              <w:t>үзгәреш кертү хакында</w:t>
            </w:r>
          </w:p>
        </w:tc>
      </w:tr>
    </w:tbl>
    <w:p w:rsidR="00946125" w:rsidRPr="00787AD0" w:rsidRDefault="00946125" w:rsidP="002E7161">
      <w:pPr>
        <w:tabs>
          <w:tab w:val="left" w:pos="1134"/>
        </w:tabs>
        <w:spacing w:line="240" w:lineRule="auto"/>
        <w:jc w:val="both"/>
      </w:pPr>
    </w:p>
    <w:p w:rsidR="00632BA1" w:rsidRPr="00787AD0" w:rsidRDefault="00632BA1" w:rsidP="002E7161">
      <w:pPr>
        <w:tabs>
          <w:tab w:val="left" w:pos="1134"/>
        </w:tabs>
        <w:spacing w:line="240" w:lineRule="auto"/>
        <w:jc w:val="both"/>
      </w:pPr>
      <w:r w:rsidRPr="00787AD0">
        <w:t>«</w:t>
      </w:r>
      <w:r w:rsidR="00075E18">
        <w:rPr>
          <w:lang w:val="tt-RU"/>
        </w:rPr>
        <w:t>Татарстан Республикасы Дәүләт Киңәшчесе турында</w:t>
      </w:r>
      <w:r w:rsidRPr="00787AD0">
        <w:t>»</w:t>
      </w:r>
      <w:r w:rsidR="00075E18">
        <w:rPr>
          <w:lang w:val="tt-RU"/>
        </w:rPr>
        <w:t xml:space="preserve"> 2010 елның 30</w:t>
      </w:r>
      <w:r w:rsidR="001A73AE">
        <w:rPr>
          <w:lang w:val="tt-RU"/>
        </w:rPr>
        <w:t> </w:t>
      </w:r>
      <w:r w:rsidR="00075E18">
        <w:rPr>
          <w:lang w:val="tt-RU"/>
        </w:rPr>
        <w:t>мартындагы 11-ТРЗ номерлы Татарстан Республикасы Законының</w:t>
      </w:r>
      <w:r w:rsidRPr="00787AD0">
        <w:t xml:space="preserve"> </w:t>
      </w:r>
      <w:r w:rsidR="00075E18">
        <w:rPr>
          <w:lang w:val="tt-RU"/>
        </w:rPr>
        <w:t>4</w:t>
      </w:r>
      <w:r w:rsidR="001A73AE">
        <w:rPr>
          <w:lang w:val="tt-RU"/>
        </w:rPr>
        <w:t> </w:t>
      </w:r>
      <w:r w:rsidR="00075E18">
        <w:rPr>
          <w:lang w:val="tt-RU"/>
        </w:rPr>
        <w:t xml:space="preserve">статьясындагы 7 өлешенә </w:t>
      </w:r>
      <w:r w:rsidRPr="00787AD0">
        <w:t>(</w:t>
      </w:r>
      <w:r w:rsidR="00075E18">
        <w:rPr>
          <w:lang w:val="tt-RU"/>
        </w:rPr>
        <w:t>Татарстан Дәүләт Советы Җыелма басмасы</w:t>
      </w:r>
      <w:r w:rsidRPr="00787AD0">
        <w:t>, 2010, №</w:t>
      </w:r>
      <w:r w:rsidR="000D2313">
        <w:rPr>
          <w:lang w:val="tt-RU"/>
        </w:rPr>
        <w:t> </w:t>
      </w:r>
      <w:r w:rsidRPr="00787AD0">
        <w:t>3)</w:t>
      </w:r>
      <w:r w:rsidR="000D2313">
        <w:rPr>
          <w:lang w:val="tt-RU"/>
        </w:rPr>
        <w:t>,</w:t>
      </w:r>
      <w:r w:rsidRPr="00787AD0">
        <w:t xml:space="preserve"> «</w:t>
      </w:r>
      <w:r w:rsidR="00075E18">
        <w:rPr>
          <w:lang w:val="tt-RU"/>
        </w:rPr>
        <w:t>Татарстан Республикасы Конституция суды</w:t>
      </w:r>
      <w:r w:rsidRPr="00787AD0">
        <w:t>,»</w:t>
      </w:r>
      <w:r w:rsidR="00075E18">
        <w:rPr>
          <w:lang w:val="tt-RU"/>
        </w:rPr>
        <w:t xml:space="preserve"> сүзләрен төшереп калдыры</w:t>
      </w:r>
      <w:r w:rsidR="000D2313">
        <w:rPr>
          <w:lang w:val="tt-RU"/>
        </w:rPr>
        <w:t>п, үзгәреш кертергә</w:t>
      </w:r>
      <w:r w:rsidRPr="00787AD0">
        <w:t xml:space="preserve">. </w:t>
      </w:r>
    </w:p>
    <w:p w:rsidR="00946125" w:rsidRPr="00787AD0" w:rsidRDefault="00946125" w:rsidP="002E7161">
      <w:pPr>
        <w:tabs>
          <w:tab w:val="left" w:pos="1134"/>
        </w:tabs>
        <w:spacing w:line="240" w:lineRule="auto"/>
        <w:jc w:val="both"/>
      </w:pPr>
    </w:p>
    <w:tbl>
      <w:tblPr>
        <w:tblStyle w:val="af0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946125" w:rsidRPr="00787AD0" w:rsidTr="000D2313">
        <w:tc>
          <w:tcPr>
            <w:tcW w:w="2127" w:type="dxa"/>
          </w:tcPr>
          <w:p w:rsidR="00946125" w:rsidRPr="00787AD0" w:rsidRDefault="00075E18" w:rsidP="002E7161">
            <w:pPr>
              <w:ind w:firstLine="601"/>
            </w:pPr>
            <w:r>
              <w:rPr>
                <w:lang w:val="tt-RU"/>
              </w:rPr>
              <w:t>14 статья.</w:t>
            </w:r>
          </w:p>
        </w:tc>
        <w:tc>
          <w:tcPr>
            <w:tcW w:w="8079" w:type="dxa"/>
          </w:tcPr>
          <w:p w:rsidR="00946125" w:rsidRPr="00A816B9" w:rsidRDefault="00946125" w:rsidP="002E7161">
            <w:pPr>
              <w:ind w:left="34" w:firstLine="0"/>
              <w:jc w:val="both"/>
              <w:rPr>
                <w:b/>
                <w:bCs/>
                <w:szCs w:val="28"/>
                <w:lang w:val="tt-RU"/>
              </w:rPr>
            </w:pPr>
            <w:r w:rsidRPr="00787AD0">
              <w:rPr>
                <w:b/>
                <w:bCs/>
                <w:szCs w:val="28"/>
              </w:rPr>
              <w:t>«</w:t>
            </w:r>
            <w:r w:rsidR="00A816B9">
              <w:rPr>
                <w:b/>
                <w:bCs/>
                <w:szCs w:val="28"/>
                <w:lang w:val="tt-RU"/>
              </w:rPr>
              <w:t xml:space="preserve">Татарстан Республикасында </w:t>
            </w:r>
            <w:r w:rsidR="00354BE0">
              <w:rPr>
                <w:b/>
                <w:bCs/>
                <w:szCs w:val="28"/>
                <w:lang w:val="tt-RU"/>
              </w:rPr>
              <w:t>Б</w:t>
            </w:r>
            <w:r w:rsidR="00A816B9">
              <w:rPr>
                <w:b/>
                <w:bCs/>
                <w:szCs w:val="28"/>
                <w:lang w:val="tt-RU"/>
              </w:rPr>
              <w:t>ала хокуклары буенча вәкаләтле вәкил турында</w:t>
            </w:r>
            <w:r w:rsidRPr="00787AD0">
              <w:rPr>
                <w:b/>
                <w:bCs/>
                <w:szCs w:val="28"/>
              </w:rPr>
              <w:t>»</w:t>
            </w:r>
            <w:r w:rsidR="00A816B9">
              <w:rPr>
                <w:b/>
                <w:bCs/>
                <w:szCs w:val="28"/>
                <w:lang w:val="tt-RU"/>
              </w:rPr>
              <w:t xml:space="preserve"> Татарстан Республикасы </w:t>
            </w:r>
            <w:r w:rsidR="007D5B54">
              <w:rPr>
                <w:b/>
                <w:bCs/>
                <w:szCs w:val="28"/>
                <w:lang w:val="tt-RU"/>
              </w:rPr>
              <w:t>З</w:t>
            </w:r>
            <w:r w:rsidR="00A816B9">
              <w:rPr>
                <w:b/>
                <w:bCs/>
                <w:szCs w:val="28"/>
                <w:lang w:val="tt-RU"/>
              </w:rPr>
              <w:t>аконының 12 һәм 13 статьяларына үзгәрешләр кертү хакында</w:t>
            </w:r>
          </w:p>
        </w:tc>
      </w:tr>
    </w:tbl>
    <w:p w:rsidR="007D5B54" w:rsidRDefault="007D5B54" w:rsidP="002E7161">
      <w:pPr>
        <w:tabs>
          <w:tab w:val="left" w:pos="1134"/>
        </w:tabs>
        <w:spacing w:line="240" w:lineRule="auto"/>
        <w:jc w:val="both"/>
        <w:rPr>
          <w:szCs w:val="28"/>
          <w:lang w:val="tt-RU"/>
        </w:rPr>
      </w:pPr>
    </w:p>
    <w:p w:rsidR="00354BE0" w:rsidRPr="00354BE0" w:rsidRDefault="00354BE0" w:rsidP="002E7161">
      <w:pPr>
        <w:tabs>
          <w:tab w:val="left" w:pos="1134"/>
        </w:tabs>
        <w:spacing w:line="240" w:lineRule="auto"/>
        <w:jc w:val="both"/>
        <w:rPr>
          <w:szCs w:val="28"/>
          <w:lang w:val="tt-RU"/>
        </w:rPr>
      </w:pPr>
      <w:r w:rsidRPr="001F7317">
        <w:rPr>
          <w:szCs w:val="28"/>
          <w:lang w:val="tt-RU"/>
        </w:rPr>
        <w:t>«Татарстан Республикасында Бала хокуклары буенча вәкаләтле вәкил</w:t>
      </w:r>
      <w:r w:rsidR="00EC54BD">
        <w:rPr>
          <w:szCs w:val="28"/>
          <w:lang w:val="tt-RU"/>
        </w:rPr>
        <w:t xml:space="preserve"> </w:t>
      </w:r>
      <w:r w:rsidRPr="001F7317">
        <w:rPr>
          <w:szCs w:val="28"/>
          <w:lang w:val="tt-RU"/>
        </w:rPr>
        <w:t>турында» 2011 елның 1 августындагы 59-ТРЗ номерлы Татарстан Республикасы Законына (Татарстан Дәүләт</w:t>
      </w:r>
      <w:r>
        <w:rPr>
          <w:szCs w:val="28"/>
          <w:lang w:val="tt-RU"/>
        </w:rPr>
        <w:t xml:space="preserve"> Советы Җыелма басмасы, 2011, </w:t>
      </w:r>
      <w:r w:rsidRPr="001F7317">
        <w:rPr>
          <w:szCs w:val="28"/>
          <w:lang w:val="tt-RU"/>
        </w:rPr>
        <w:t>№ 8; 2013, № 11 (I</w:t>
      </w:r>
      <w:r w:rsidR="007D5B54">
        <w:rPr>
          <w:szCs w:val="28"/>
          <w:lang w:val="tt-RU"/>
        </w:rPr>
        <w:t> </w:t>
      </w:r>
      <w:r w:rsidRPr="001F7317">
        <w:rPr>
          <w:szCs w:val="28"/>
          <w:lang w:val="tt-RU"/>
        </w:rPr>
        <w:t>өлеш); 2014, № 6 (II өлеш);</w:t>
      </w:r>
      <w:r>
        <w:rPr>
          <w:szCs w:val="28"/>
          <w:lang w:val="tt-RU"/>
        </w:rPr>
        <w:t xml:space="preserve"> </w:t>
      </w:r>
      <w:r w:rsidRPr="001F7317">
        <w:rPr>
          <w:szCs w:val="28"/>
          <w:lang w:val="tt-RU"/>
        </w:rPr>
        <w:t>Татарстан Республикасы законнар җыелмасы, 2019, №</w:t>
      </w:r>
      <w:r w:rsidR="007D5B54">
        <w:rPr>
          <w:szCs w:val="28"/>
          <w:lang w:val="tt-RU"/>
        </w:rPr>
        <w:t> </w:t>
      </w:r>
      <w:r w:rsidRPr="001F7317">
        <w:rPr>
          <w:szCs w:val="28"/>
          <w:lang w:val="tt-RU"/>
        </w:rPr>
        <w:t>49 (I өлеш); 2021, № 57 (I өлеш)</w:t>
      </w:r>
      <w:r>
        <w:rPr>
          <w:szCs w:val="28"/>
          <w:lang w:val="tt-RU"/>
        </w:rPr>
        <w:t>;</w:t>
      </w:r>
      <w:r w:rsidRPr="007D5B54">
        <w:rPr>
          <w:lang w:val="tt-RU"/>
        </w:rPr>
        <w:t xml:space="preserve"> </w:t>
      </w:r>
      <w:r>
        <w:rPr>
          <w:lang w:val="tt-RU"/>
        </w:rPr>
        <w:t xml:space="preserve">2022, </w:t>
      </w:r>
      <w:r w:rsidRPr="007D5B54">
        <w:rPr>
          <w:lang w:val="tt-RU"/>
        </w:rPr>
        <w:t>№ 49 (I</w:t>
      </w:r>
      <w:r>
        <w:rPr>
          <w:lang w:val="tt-RU"/>
        </w:rPr>
        <w:t xml:space="preserve"> өлеш</w:t>
      </w:r>
      <w:r w:rsidRPr="007D5B54">
        <w:rPr>
          <w:lang w:val="tt-RU"/>
        </w:rPr>
        <w:t>)</w:t>
      </w:r>
      <w:r>
        <w:rPr>
          <w:lang w:val="tt-RU"/>
        </w:rPr>
        <w:t xml:space="preserve"> түбәндәге үзгәрешләрне кертергә</w:t>
      </w:r>
      <w:r w:rsidR="00BA7770">
        <w:rPr>
          <w:lang w:val="tt-RU"/>
        </w:rPr>
        <w:t>:</w:t>
      </w:r>
    </w:p>
    <w:p w:rsidR="002E7161" w:rsidRDefault="002E7161" w:rsidP="002E7161">
      <w:pPr>
        <w:tabs>
          <w:tab w:val="left" w:pos="1134"/>
        </w:tabs>
        <w:spacing w:line="240" w:lineRule="auto"/>
        <w:jc w:val="both"/>
        <w:rPr>
          <w:lang w:val="tt-RU"/>
        </w:rPr>
      </w:pPr>
    </w:p>
    <w:p w:rsidR="00632BA1" w:rsidRPr="00787AD0" w:rsidRDefault="00946125" w:rsidP="002E7161">
      <w:pPr>
        <w:tabs>
          <w:tab w:val="left" w:pos="1134"/>
        </w:tabs>
        <w:spacing w:line="240" w:lineRule="auto"/>
        <w:jc w:val="both"/>
      </w:pPr>
      <w:r w:rsidRPr="00787AD0">
        <w:t>1) </w:t>
      </w:r>
      <w:r w:rsidR="00354BE0">
        <w:rPr>
          <w:lang w:val="tt-RU"/>
        </w:rPr>
        <w:t>12 статьяның 1 өлешендәге 9 пунктында</w:t>
      </w:r>
      <w:r w:rsidR="00632BA1" w:rsidRPr="00787AD0">
        <w:t xml:space="preserve"> «</w:t>
      </w:r>
      <w:r w:rsidR="00354BE0">
        <w:rPr>
          <w:lang w:val="tt-RU"/>
        </w:rPr>
        <w:t xml:space="preserve">Татарстан Республикасы </w:t>
      </w:r>
      <w:r w:rsidR="00632BA1" w:rsidRPr="00787AD0">
        <w:t>Конституци</w:t>
      </w:r>
      <w:r w:rsidR="00354BE0">
        <w:rPr>
          <w:lang w:val="tt-RU"/>
        </w:rPr>
        <w:t>я</w:t>
      </w:r>
      <w:r w:rsidR="00632BA1" w:rsidRPr="00787AD0">
        <w:t xml:space="preserve"> суд</w:t>
      </w:r>
      <w:r w:rsidR="00354BE0">
        <w:rPr>
          <w:lang w:val="tt-RU"/>
        </w:rPr>
        <w:t>ы</w:t>
      </w:r>
      <w:r w:rsidR="00632BA1" w:rsidRPr="00787AD0">
        <w:t>,»</w:t>
      </w:r>
      <w:r w:rsidR="00354BE0">
        <w:rPr>
          <w:lang w:val="tt-RU"/>
        </w:rPr>
        <w:t xml:space="preserve"> сүзләрен төшереп калдырырга</w:t>
      </w:r>
      <w:r w:rsidR="00632BA1" w:rsidRPr="00787AD0">
        <w:t xml:space="preserve">; </w:t>
      </w:r>
    </w:p>
    <w:p w:rsidR="002E7161" w:rsidRPr="00835D2A" w:rsidRDefault="002E7161" w:rsidP="002E7161">
      <w:pPr>
        <w:tabs>
          <w:tab w:val="left" w:pos="1134"/>
        </w:tabs>
        <w:spacing w:line="240" w:lineRule="auto"/>
        <w:jc w:val="both"/>
      </w:pPr>
    </w:p>
    <w:p w:rsidR="00632BA1" w:rsidRPr="00787AD0" w:rsidRDefault="00946125" w:rsidP="002E7161">
      <w:pPr>
        <w:tabs>
          <w:tab w:val="left" w:pos="1134"/>
        </w:tabs>
        <w:spacing w:line="240" w:lineRule="auto"/>
        <w:jc w:val="both"/>
      </w:pPr>
      <w:r w:rsidRPr="00787AD0">
        <w:t>2) </w:t>
      </w:r>
      <w:r w:rsidR="00496365">
        <w:rPr>
          <w:lang w:val="tt-RU"/>
        </w:rPr>
        <w:t>13</w:t>
      </w:r>
      <w:r w:rsidR="00632BA1" w:rsidRPr="00787AD0">
        <w:t xml:space="preserve"> стать</w:t>
      </w:r>
      <w:r w:rsidR="00354BE0">
        <w:rPr>
          <w:lang w:val="tt-RU"/>
        </w:rPr>
        <w:t>яда</w:t>
      </w:r>
      <w:r w:rsidR="00632BA1" w:rsidRPr="00787AD0">
        <w:t>:</w:t>
      </w:r>
    </w:p>
    <w:p w:rsidR="00632BA1" w:rsidRPr="00787AD0" w:rsidRDefault="00946125" w:rsidP="002E7161">
      <w:pPr>
        <w:tabs>
          <w:tab w:val="left" w:pos="1134"/>
        </w:tabs>
        <w:spacing w:line="240" w:lineRule="auto"/>
        <w:jc w:val="both"/>
      </w:pPr>
      <w:r w:rsidRPr="00787AD0">
        <w:t>а) </w:t>
      </w:r>
      <w:r w:rsidR="00354BE0">
        <w:rPr>
          <w:lang w:val="tt-RU"/>
        </w:rPr>
        <w:t>1 өлешнең икенче абзацында</w:t>
      </w:r>
      <w:r w:rsidR="00632BA1" w:rsidRPr="00787AD0">
        <w:t xml:space="preserve"> «</w:t>
      </w:r>
      <w:r w:rsidR="00354BE0">
        <w:rPr>
          <w:lang w:val="tt-RU"/>
        </w:rPr>
        <w:t xml:space="preserve">Татарстан Республикасы </w:t>
      </w:r>
      <w:r w:rsidR="00632BA1" w:rsidRPr="00787AD0">
        <w:t>Конституци</w:t>
      </w:r>
      <w:r w:rsidR="00354BE0">
        <w:rPr>
          <w:lang w:val="tt-RU"/>
        </w:rPr>
        <w:t>я</w:t>
      </w:r>
      <w:r w:rsidR="00632BA1" w:rsidRPr="00787AD0">
        <w:t xml:space="preserve"> суд</w:t>
      </w:r>
      <w:r w:rsidR="00354BE0">
        <w:rPr>
          <w:lang w:val="tt-RU"/>
        </w:rPr>
        <w:t>ына</w:t>
      </w:r>
      <w:r w:rsidR="00632BA1" w:rsidRPr="00787AD0">
        <w:t>,»</w:t>
      </w:r>
      <w:r w:rsidR="00354BE0">
        <w:rPr>
          <w:lang w:val="tt-RU"/>
        </w:rPr>
        <w:t xml:space="preserve"> сүзләрен төшереп калдырырга</w:t>
      </w:r>
      <w:r w:rsidR="00632BA1" w:rsidRPr="00787AD0">
        <w:t xml:space="preserve">; </w:t>
      </w:r>
    </w:p>
    <w:p w:rsidR="00632BA1" w:rsidRPr="00787AD0" w:rsidRDefault="00946125" w:rsidP="002E7161">
      <w:pPr>
        <w:tabs>
          <w:tab w:val="left" w:pos="1134"/>
        </w:tabs>
        <w:spacing w:line="240" w:lineRule="auto"/>
        <w:jc w:val="both"/>
      </w:pPr>
      <w:r w:rsidRPr="00787AD0">
        <w:t>б) </w:t>
      </w:r>
      <w:r w:rsidR="00354BE0">
        <w:rPr>
          <w:lang w:val="tt-RU"/>
        </w:rPr>
        <w:t>2 өлештә</w:t>
      </w:r>
      <w:r w:rsidR="00632BA1" w:rsidRPr="00787AD0">
        <w:t xml:space="preserve"> </w:t>
      </w:r>
      <w:r w:rsidR="00354BE0" w:rsidRPr="00787AD0">
        <w:t>«</w:t>
      </w:r>
      <w:r w:rsidR="00354BE0">
        <w:rPr>
          <w:lang w:val="tt-RU"/>
        </w:rPr>
        <w:t xml:space="preserve">Татарстан Республикасы </w:t>
      </w:r>
      <w:r w:rsidR="00354BE0" w:rsidRPr="00787AD0">
        <w:t>Конституци</w:t>
      </w:r>
      <w:r w:rsidR="00354BE0">
        <w:rPr>
          <w:lang w:val="tt-RU"/>
        </w:rPr>
        <w:t>я</w:t>
      </w:r>
      <w:r w:rsidR="00354BE0" w:rsidRPr="00787AD0">
        <w:t xml:space="preserve"> суд</w:t>
      </w:r>
      <w:r w:rsidR="00354BE0">
        <w:rPr>
          <w:lang w:val="tt-RU"/>
        </w:rPr>
        <w:t>ына</w:t>
      </w:r>
      <w:r w:rsidR="00354BE0" w:rsidRPr="00787AD0">
        <w:t>,»</w:t>
      </w:r>
      <w:r w:rsidR="00354BE0">
        <w:rPr>
          <w:lang w:val="tt-RU"/>
        </w:rPr>
        <w:t xml:space="preserve"> сүзләрен төшереп калдырырга</w:t>
      </w:r>
      <w:r w:rsidR="00632BA1" w:rsidRPr="00787AD0">
        <w:t xml:space="preserve">. </w:t>
      </w:r>
    </w:p>
    <w:p w:rsidR="00946125" w:rsidRPr="00787AD0" w:rsidRDefault="00946125" w:rsidP="002E7161">
      <w:pPr>
        <w:tabs>
          <w:tab w:val="left" w:pos="1134"/>
        </w:tabs>
        <w:spacing w:line="240" w:lineRule="auto"/>
        <w:jc w:val="both"/>
      </w:pPr>
    </w:p>
    <w:tbl>
      <w:tblPr>
        <w:tblStyle w:val="af0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946125" w:rsidRPr="00787AD0" w:rsidTr="00835D2A">
        <w:tc>
          <w:tcPr>
            <w:tcW w:w="2127" w:type="dxa"/>
          </w:tcPr>
          <w:p w:rsidR="00946125" w:rsidRPr="00787AD0" w:rsidRDefault="00946125" w:rsidP="002E7161">
            <w:pPr>
              <w:ind w:firstLine="601"/>
            </w:pPr>
            <w:r w:rsidRPr="00787AD0">
              <w:t>1</w:t>
            </w:r>
            <w:r w:rsidR="00354BE0">
              <w:rPr>
                <w:lang w:val="tt-RU"/>
              </w:rPr>
              <w:t>5</w:t>
            </w:r>
            <w:r w:rsidR="00354BE0" w:rsidRPr="00787AD0">
              <w:t xml:space="preserve"> </w:t>
            </w:r>
            <w:r w:rsidR="00354BE0">
              <w:rPr>
                <w:lang w:val="tt-RU"/>
              </w:rPr>
              <w:t>с</w:t>
            </w:r>
            <w:r w:rsidR="00354BE0" w:rsidRPr="00787AD0">
              <w:t>татья</w:t>
            </w:r>
            <w:r w:rsidRPr="00787AD0">
              <w:t>.</w:t>
            </w:r>
          </w:p>
        </w:tc>
        <w:tc>
          <w:tcPr>
            <w:tcW w:w="8079" w:type="dxa"/>
          </w:tcPr>
          <w:p w:rsidR="00946125" w:rsidRPr="00354BE0" w:rsidRDefault="00946125" w:rsidP="00BA7770">
            <w:pPr>
              <w:ind w:left="34" w:firstLine="0"/>
              <w:jc w:val="both"/>
              <w:rPr>
                <w:b/>
                <w:bCs/>
                <w:szCs w:val="28"/>
                <w:lang w:val="tt-RU"/>
              </w:rPr>
            </w:pPr>
            <w:r w:rsidRPr="00787AD0">
              <w:rPr>
                <w:b/>
              </w:rPr>
              <w:t>«</w:t>
            </w:r>
            <w:r w:rsidR="00354BE0">
              <w:rPr>
                <w:b/>
                <w:lang w:val="tt-RU"/>
              </w:rPr>
              <w:t>Татарстан Республикасы дәүләт бүләкләре турында</w:t>
            </w:r>
            <w:r w:rsidRPr="00787AD0">
              <w:rPr>
                <w:b/>
              </w:rPr>
              <w:t>»</w:t>
            </w:r>
            <w:r w:rsidR="00354BE0">
              <w:rPr>
                <w:b/>
                <w:lang w:val="tt-RU"/>
              </w:rPr>
              <w:t xml:space="preserve"> Татарстан Республикасы </w:t>
            </w:r>
            <w:r w:rsidR="00BA7770">
              <w:rPr>
                <w:b/>
                <w:lang w:val="tt-RU"/>
              </w:rPr>
              <w:t>З</w:t>
            </w:r>
            <w:r w:rsidR="00354BE0">
              <w:rPr>
                <w:b/>
                <w:lang w:val="tt-RU"/>
              </w:rPr>
              <w:t>аконының 19 статьясына үзгәреш кертү хакында</w:t>
            </w:r>
          </w:p>
        </w:tc>
      </w:tr>
    </w:tbl>
    <w:p w:rsidR="00946125" w:rsidRPr="00787AD0" w:rsidRDefault="00946125" w:rsidP="002E7161">
      <w:pPr>
        <w:tabs>
          <w:tab w:val="left" w:pos="1134"/>
        </w:tabs>
        <w:spacing w:line="240" w:lineRule="auto"/>
        <w:jc w:val="both"/>
      </w:pPr>
    </w:p>
    <w:p w:rsidR="00632BA1" w:rsidRPr="00787AD0" w:rsidRDefault="00354BE0" w:rsidP="002E7161">
      <w:pPr>
        <w:autoSpaceDE w:val="0"/>
        <w:autoSpaceDN w:val="0"/>
        <w:adjustRightInd w:val="0"/>
        <w:spacing w:line="240" w:lineRule="auto"/>
        <w:jc w:val="both"/>
      </w:pPr>
      <w:r w:rsidRPr="00C5166C">
        <w:rPr>
          <w:szCs w:val="28"/>
          <w:lang w:val="tt-RU"/>
        </w:rPr>
        <w:t>«</w:t>
      </w:r>
      <w:r w:rsidRPr="00C5166C">
        <w:rPr>
          <w:rFonts w:eastAsia="YS Text"/>
          <w:szCs w:val="28"/>
          <w:shd w:val="clear" w:color="auto" w:fill="FFFFFF"/>
          <w:lang w:val="tt-RU" w:eastAsia="zh-CN"/>
        </w:rPr>
        <w:t>Татарстан Республикасы дәүләт бүләкләре турында</w:t>
      </w:r>
      <w:r w:rsidRPr="00C5166C">
        <w:rPr>
          <w:szCs w:val="28"/>
          <w:lang w:val="tt-RU"/>
        </w:rPr>
        <w:t>»</w:t>
      </w:r>
      <w:r w:rsidRPr="00C5166C">
        <w:rPr>
          <w:b/>
          <w:bCs/>
          <w:szCs w:val="28"/>
          <w:lang w:val="tt-RU"/>
        </w:rPr>
        <w:t xml:space="preserve"> </w:t>
      </w:r>
      <w:r w:rsidRPr="00C5166C">
        <w:rPr>
          <w:szCs w:val="28"/>
          <w:lang w:val="tt-RU"/>
        </w:rPr>
        <w:t>2011 елның 10</w:t>
      </w:r>
      <w:r>
        <w:rPr>
          <w:szCs w:val="28"/>
          <w:lang w:val="tt-RU"/>
        </w:rPr>
        <w:t> </w:t>
      </w:r>
      <w:r w:rsidRPr="00C5166C">
        <w:rPr>
          <w:szCs w:val="28"/>
          <w:lang w:val="tt-RU"/>
        </w:rPr>
        <w:t xml:space="preserve">октябрендәге 74-ТРЗ номерлы </w:t>
      </w:r>
      <w:r w:rsidRPr="00C5166C">
        <w:rPr>
          <w:rFonts w:eastAsia="YS Text"/>
          <w:szCs w:val="28"/>
          <w:shd w:val="clear" w:color="auto" w:fill="FFFFFF"/>
          <w:lang w:val="tt-RU" w:eastAsia="zh-CN"/>
        </w:rPr>
        <w:t>Татарстан Республикасы Законын</w:t>
      </w:r>
      <w:r w:rsidR="00EC54BD">
        <w:rPr>
          <w:rFonts w:eastAsia="YS Text"/>
          <w:szCs w:val="28"/>
          <w:shd w:val="clear" w:color="auto" w:fill="FFFFFF"/>
          <w:lang w:val="tt-RU" w:eastAsia="zh-CN"/>
        </w:rPr>
        <w:t>ың 19</w:t>
      </w:r>
      <w:r w:rsidR="00835D2A">
        <w:rPr>
          <w:rFonts w:eastAsia="YS Text"/>
          <w:szCs w:val="28"/>
          <w:shd w:val="clear" w:color="auto" w:fill="FFFFFF"/>
          <w:lang w:val="tt-RU" w:eastAsia="zh-CN"/>
        </w:rPr>
        <w:t> </w:t>
      </w:r>
      <w:r w:rsidR="00993361">
        <w:rPr>
          <w:rFonts w:eastAsia="YS Text"/>
          <w:szCs w:val="28"/>
          <w:shd w:val="clear" w:color="auto" w:fill="FFFFFF"/>
          <w:lang w:val="tt-RU" w:eastAsia="zh-CN"/>
        </w:rPr>
        <w:t>статьясындагы 4 өлешен</w:t>
      </w:r>
      <w:r w:rsidR="00EC54BD">
        <w:rPr>
          <w:rFonts w:eastAsia="YS Text"/>
          <w:szCs w:val="28"/>
          <w:shd w:val="clear" w:color="auto" w:fill="FFFFFF"/>
          <w:lang w:val="tt-RU" w:eastAsia="zh-CN"/>
        </w:rPr>
        <w:t xml:space="preserve">ә </w:t>
      </w:r>
      <w:r w:rsidRPr="00C5166C">
        <w:rPr>
          <w:szCs w:val="28"/>
          <w:lang w:val="tt-RU"/>
        </w:rPr>
        <w:t>(Татарстан Дәүләт Советы Җыелма басмасы, 2011, №</w:t>
      </w:r>
      <w:r w:rsidR="00835D2A">
        <w:rPr>
          <w:szCs w:val="28"/>
          <w:lang w:val="tt-RU"/>
        </w:rPr>
        <w:t> </w:t>
      </w:r>
      <w:r w:rsidRPr="00C5166C">
        <w:rPr>
          <w:szCs w:val="28"/>
          <w:lang w:val="tt-RU"/>
        </w:rPr>
        <w:t>10 (I өлеш); 2012, № 6 (I өлеш); 2015, №</w:t>
      </w:r>
      <w:r>
        <w:rPr>
          <w:lang w:val="tt-RU"/>
        </w:rPr>
        <w:t> </w:t>
      </w:r>
      <w:r w:rsidRPr="00C5166C">
        <w:rPr>
          <w:szCs w:val="28"/>
          <w:lang w:val="tt-RU"/>
        </w:rPr>
        <w:t xml:space="preserve">4; 2016, № 3; Татарстан Республикасы законнар </w:t>
      </w:r>
      <w:r>
        <w:rPr>
          <w:szCs w:val="28"/>
          <w:lang w:val="tt-RU"/>
        </w:rPr>
        <w:t>җыелмасы</w:t>
      </w:r>
      <w:r w:rsidRPr="00C5166C">
        <w:rPr>
          <w:szCs w:val="28"/>
          <w:lang w:val="tt-RU"/>
        </w:rPr>
        <w:t>, 2018, № 38 (I өлеш); 2019, № 79 (I өлеш)</w:t>
      </w:r>
      <w:r w:rsidR="00BA7770">
        <w:rPr>
          <w:szCs w:val="28"/>
          <w:lang w:val="tt-RU"/>
        </w:rPr>
        <w:t>;</w:t>
      </w:r>
      <w:r w:rsidRPr="00C5166C">
        <w:rPr>
          <w:szCs w:val="28"/>
          <w:lang w:val="tt-RU"/>
        </w:rPr>
        <w:t xml:space="preserve"> 2020, № 26 (I өлеш)</w:t>
      </w:r>
      <w:r>
        <w:rPr>
          <w:szCs w:val="28"/>
          <w:lang w:val="tt-RU"/>
        </w:rPr>
        <w:t>;</w:t>
      </w:r>
      <w:r w:rsidRPr="00C5166C">
        <w:rPr>
          <w:szCs w:val="28"/>
          <w:lang w:val="tt-RU"/>
        </w:rPr>
        <w:t xml:space="preserve"> </w:t>
      </w:r>
      <w:r w:rsidRPr="00787AD0">
        <w:t>2022, № 3 (</w:t>
      </w:r>
      <w:r w:rsidRPr="00787AD0">
        <w:rPr>
          <w:lang w:val="en-US"/>
        </w:rPr>
        <w:t>I</w:t>
      </w:r>
      <w:r>
        <w:rPr>
          <w:lang w:val="tt-RU"/>
        </w:rPr>
        <w:t xml:space="preserve"> өлеш</w:t>
      </w:r>
      <w:r w:rsidRPr="00787AD0">
        <w:t>)</w:t>
      </w:r>
      <w:r w:rsidR="00835D2A">
        <w:rPr>
          <w:lang w:val="tt-RU"/>
        </w:rPr>
        <w:t>,</w:t>
      </w:r>
      <w:r w:rsidR="00EC54BD">
        <w:rPr>
          <w:lang w:val="tt-RU"/>
        </w:rPr>
        <w:t xml:space="preserve"> </w:t>
      </w:r>
      <w:r w:rsidR="00632BA1" w:rsidRPr="00787AD0">
        <w:t>«</w:t>
      </w:r>
      <w:r w:rsidR="00EC54BD">
        <w:rPr>
          <w:lang w:val="tt-RU"/>
        </w:rPr>
        <w:t xml:space="preserve">һәм </w:t>
      </w:r>
      <w:r w:rsidR="00632BA1" w:rsidRPr="00787AD0">
        <w:t>Конституци</w:t>
      </w:r>
      <w:r w:rsidR="00EC54BD">
        <w:rPr>
          <w:lang w:val="tt-RU"/>
        </w:rPr>
        <w:t>я</w:t>
      </w:r>
      <w:r w:rsidR="00632BA1" w:rsidRPr="00787AD0">
        <w:t>»</w:t>
      </w:r>
      <w:r w:rsidR="00EC54BD">
        <w:rPr>
          <w:lang w:val="tt-RU"/>
        </w:rPr>
        <w:t xml:space="preserve"> сүзләрен төшереп калдыры</w:t>
      </w:r>
      <w:r w:rsidR="00835D2A">
        <w:rPr>
          <w:lang w:val="tt-RU"/>
        </w:rPr>
        <w:t>п, үзгәреш кертергә</w:t>
      </w:r>
      <w:r w:rsidR="00632BA1" w:rsidRPr="00787AD0">
        <w:t xml:space="preserve">. </w:t>
      </w:r>
    </w:p>
    <w:p w:rsidR="00946125" w:rsidRDefault="00946125" w:rsidP="002E7161">
      <w:pPr>
        <w:tabs>
          <w:tab w:val="left" w:pos="1134"/>
        </w:tabs>
        <w:spacing w:line="240" w:lineRule="auto"/>
        <w:jc w:val="both"/>
        <w:rPr>
          <w:lang w:val="tt-RU"/>
        </w:rPr>
      </w:pPr>
    </w:p>
    <w:tbl>
      <w:tblPr>
        <w:tblStyle w:val="af0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946125" w:rsidRPr="00496365" w:rsidTr="00835D2A">
        <w:tc>
          <w:tcPr>
            <w:tcW w:w="2127" w:type="dxa"/>
          </w:tcPr>
          <w:p w:rsidR="00946125" w:rsidRPr="00EC54BD" w:rsidRDefault="00EC54BD" w:rsidP="002E7161">
            <w:pPr>
              <w:ind w:firstLine="601"/>
              <w:rPr>
                <w:lang w:val="tt-RU"/>
              </w:rPr>
            </w:pPr>
            <w:r>
              <w:rPr>
                <w:lang w:val="tt-RU"/>
              </w:rPr>
              <w:t>16 статья.</w:t>
            </w:r>
          </w:p>
        </w:tc>
        <w:tc>
          <w:tcPr>
            <w:tcW w:w="8079" w:type="dxa"/>
          </w:tcPr>
          <w:p w:rsidR="00946125" w:rsidRPr="00EC54BD" w:rsidRDefault="00EC54BD" w:rsidP="002E7161">
            <w:pPr>
              <w:ind w:left="34" w:firstLine="0"/>
              <w:jc w:val="both"/>
              <w:rPr>
                <w:b/>
                <w:bCs/>
                <w:szCs w:val="28"/>
                <w:lang w:val="tt-RU"/>
              </w:rPr>
            </w:pPr>
            <w:r w:rsidRPr="00EC54BD">
              <w:rPr>
                <w:b/>
                <w:bCs/>
                <w:szCs w:val="28"/>
                <w:lang w:val="be-BY"/>
              </w:rPr>
              <w:t>«</w:t>
            </w:r>
            <w:r w:rsidRPr="00EC54BD">
              <w:rPr>
                <w:b/>
                <w:szCs w:val="28"/>
                <w:lang w:val="tt-RU"/>
              </w:rPr>
              <w:t>Татарстан Республикасы Президенты каршындагы</w:t>
            </w:r>
            <w:r w:rsidRPr="00EC54BD">
              <w:rPr>
                <w:b/>
                <w:szCs w:val="28"/>
                <w:lang w:val="be-BY"/>
              </w:rPr>
              <w:t xml:space="preserve"> </w:t>
            </w:r>
            <w:r w:rsidRPr="00EC54BD">
              <w:rPr>
                <w:b/>
                <w:szCs w:val="28"/>
                <w:lang w:val="tt-RU"/>
              </w:rPr>
              <w:t>Эшкуарлар хокукларын яклау буенча вәкаләтле вәкил турында</w:t>
            </w:r>
            <w:r w:rsidRPr="00EC54BD">
              <w:rPr>
                <w:b/>
                <w:bCs/>
                <w:szCs w:val="28"/>
                <w:lang w:val="be-BY"/>
              </w:rPr>
              <w:t>» Татарстан Республикасы  Законына үзгәрешләр кертү хакында</w:t>
            </w:r>
          </w:p>
        </w:tc>
      </w:tr>
    </w:tbl>
    <w:p w:rsidR="00946125" w:rsidRPr="00A00BD3" w:rsidRDefault="00946125" w:rsidP="002E7161">
      <w:pPr>
        <w:tabs>
          <w:tab w:val="left" w:pos="1134"/>
        </w:tabs>
        <w:spacing w:line="240" w:lineRule="auto"/>
        <w:jc w:val="both"/>
        <w:rPr>
          <w:lang w:val="tt-RU"/>
        </w:rPr>
      </w:pPr>
    </w:p>
    <w:p w:rsidR="00632BA1" w:rsidRDefault="00EC54BD" w:rsidP="002E7161">
      <w:pPr>
        <w:tabs>
          <w:tab w:val="left" w:pos="1134"/>
        </w:tabs>
        <w:spacing w:line="240" w:lineRule="auto"/>
        <w:jc w:val="both"/>
        <w:rPr>
          <w:lang w:val="tt-RU"/>
        </w:rPr>
      </w:pPr>
      <w:r w:rsidRPr="00EB6638">
        <w:rPr>
          <w:bCs/>
          <w:szCs w:val="28"/>
          <w:lang w:val="be-BY"/>
        </w:rPr>
        <w:t>«</w:t>
      </w:r>
      <w:r w:rsidRPr="004001F5">
        <w:rPr>
          <w:szCs w:val="28"/>
          <w:lang w:val="tt-RU"/>
        </w:rPr>
        <w:t>Татарстан Республикасы Президенты каршындагы</w:t>
      </w:r>
      <w:r w:rsidRPr="00EB6638">
        <w:rPr>
          <w:szCs w:val="28"/>
          <w:lang w:val="be-BY"/>
        </w:rPr>
        <w:t xml:space="preserve"> </w:t>
      </w:r>
      <w:r w:rsidRPr="004001F5">
        <w:rPr>
          <w:szCs w:val="28"/>
          <w:lang w:val="tt-RU"/>
        </w:rPr>
        <w:t>Эшкуарлар хокукларын яклау буенча вәкаләтле вәкил турында</w:t>
      </w:r>
      <w:r w:rsidRPr="00EB6638">
        <w:rPr>
          <w:bCs/>
          <w:szCs w:val="28"/>
          <w:lang w:val="be-BY"/>
        </w:rPr>
        <w:t xml:space="preserve">» </w:t>
      </w:r>
      <w:r w:rsidRPr="004001F5">
        <w:rPr>
          <w:bCs/>
          <w:szCs w:val="28"/>
          <w:lang w:val="tt-RU"/>
        </w:rPr>
        <w:t xml:space="preserve">2013 елның 5 июлендәге 54-ТРЗ номерлы Татарстан Республикасы Законына </w:t>
      </w:r>
      <w:r w:rsidRPr="00EB6638">
        <w:rPr>
          <w:bCs/>
          <w:szCs w:val="28"/>
          <w:lang w:val="be-BY"/>
        </w:rPr>
        <w:t>(</w:t>
      </w:r>
      <w:r w:rsidRPr="004001F5">
        <w:rPr>
          <w:bCs/>
          <w:szCs w:val="28"/>
          <w:lang w:val="tt-RU"/>
        </w:rPr>
        <w:t>Татарстан Дәүләт Советы Җыелма басмасы</w:t>
      </w:r>
      <w:r w:rsidRPr="00EB6638">
        <w:rPr>
          <w:bCs/>
          <w:szCs w:val="28"/>
          <w:lang w:val="be-BY"/>
        </w:rPr>
        <w:t xml:space="preserve">, 2013, № 7; </w:t>
      </w:r>
      <w:r w:rsidRPr="004001F5">
        <w:rPr>
          <w:szCs w:val="28"/>
          <w:lang w:val="tt-RU"/>
        </w:rPr>
        <w:t>Татарстан Республикасы законнар җыелмасы</w:t>
      </w:r>
      <w:r w:rsidRPr="00EB6638">
        <w:rPr>
          <w:szCs w:val="28"/>
          <w:lang w:val="be-BY"/>
        </w:rPr>
        <w:t xml:space="preserve">, </w:t>
      </w:r>
      <w:r w:rsidRPr="00EB6638">
        <w:rPr>
          <w:bCs/>
          <w:szCs w:val="28"/>
          <w:lang w:val="be-BY"/>
        </w:rPr>
        <w:t>2018, №</w:t>
      </w:r>
      <w:r w:rsidRPr="00EC54BD">
        <w:rPr>
          <w:bCs/>
          <w:szCs w:val="28"/>
          <w:lang w:val="tt-RU"/>
        </w:rPr>
        <w:t> </w:t>
      </w:r>
      <w:r w:rsidRPr="00EB6638">
        <w:rPr>
          <w:bCs/>
          <w:szCs w:val="28"/>
          <w:lang w:val="be-BY"/>
        </w:rPr>
        <w:t>22 (</w:t>
      </w:r>
      <w:r w:rsidRPr="00EC54BD">
        <w:rPr>
          <w:bCs/>
          <w:szCs w:val="28"/>
          <w:lang w:val="tt-RU"/>
        </w:rPr>
        <w:t>I</w:t>
      </w:r>
      <w:r w:rsidRPr="004001F5">
        <w:rPr>
          <w:bCs/>
          <w:szCs w:val="28"/>
          <w:lang w:val="tt-RU"/>
        </w:rPr>
        <w:t xml:space="preserve"> өлеш</w:t>
      </w:r>
      <w:r w:rsidRPr="00EB6638">
        <w:rPr>
          <w:bCs/>
          <w:szCs w:val="28"/>
          <w:lang w:val="be-BY"/>
        </w:rPr>
        <w:t>)</w:t>
      </w:r>
      <w:r w:rsidR="00632BA1" w:rsidRPr="00EC54BD">
        <w:rPr>
          <w:lang w:val="tt-RU"/>
        </w:rPr>
        <w:t>; 2021, № 57 (I</w:t>
      </w:r>
      <w:r>
        <w:rPr>
          <w:lang w:val="tt-RU"/>
        </w:rPr>
        <w:t xml:space="preserve"> өлеш</w:t>
      </w:r>
      <w:r w:rsidR="00632BA1" w:rsidRPr="00EC54BD">
        <w:rPr>
          <w:lang w:val="tt-RU"/>
        </w:rPr>
        <w:t>)</w:t>
      </w:r>
      <w:r>
        <w:rPr>
          <w:lang w:val="tt-RU"/>
        </w:rPr>
        <w:t xml:space="preserve"> түбәндәге үзгәрешләрне кертергә</w:t>
      </w:r>
      <w:r w:rsidR="00632BA1" w:rsidRPr="00EC54BD">
        <w:rPr>
          <w:lang w:val="tt-RU"/>
        </w:rPr>
        <w:t xml:space="preserve">: </w:t>
      </w:r>
    </w:p>
    <w:p w:rsidR="00523EA3" w:rsidRPr="00EC54BD" w:rsidRDefault="00523EA3" w:rsidP="002E7161">
      <w:pPr>
        <w:tabs>
          <w:tab w:val="left" w:pos="1134"/>
        </w:tabs>
        <w:spacing w:line="240" w:lineRule="auto"/>
        <w:jc w:val="both"/>
        <w:rPr>
          <w:lang w:val="tt-RU"/>
        </w:rPr>
      </w:pPr>
    </w:p>
    <w:p w:rsidR="00632BA1" w:rsidRPr="00523EA3" w:rsidRDefault="00EC54BD" w:rsidP="00523EA3">
      <w:pPr>
        <w:pStyle w:val="a8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lang w:val="tt-RU"/>
        </w:rPr>
      </w:pPr>
      <w:r w:rsidRPr="00787AD0">
        <w:t>8</w:t>
      </w:r>
      <w:r w:rsidR="00632BA1" w:rsidRPr="00787AD0">
        <w:t xml:space="preserve"> </w:t>
      </w:r>
      <w:r w:rsidRPr="00787AD0">
        <w:t>стать</w:t>
      </w:r>
      <w:r w:rsidRPr="00523EA3">
        <w:rPr>
          <w:lang w:val="tt-RU"/>
        </w:rPr>
        <w:t>яның</w:t>
      </w:r>
      <w:r w:rsidRPr="00787AD0">
        <w:t xml:space="preserve"> </w:t>
      </w:r>
      <w:r w:rsidR="00632BA1" w:rsidRPr="00787AD0">
        <w:t>3</w:t>
      </w:r>
      <w:r w:rsidRPr="00523EA3">
        <w:rPr>
          <w:lang w:val="tt-RU"/>
        </w:rPr>
        <w:t xml:space="preserve"> өлеш</w:t>
      </w:r>
      <w:r w:rsidR="00B0116E" w:rsidRPr="00523EA3">
        <w:rPr>
          <w:lang w:val="tt-RU"/>
        </w:rPr>
        <w:t>е</w:t>
      </w:r>
      <w:r w:rsidRPr="00523EA3">
        <w:rPr>
          <w:lang w:val="tt-RU"/>
        </w:rPr>
        <w:t>ндә</w:t>
      </w:r>
      <w:r w:rsidR="00632BA1" w:rsidRPr="00787AD0">
        <w:t xml:space="preserve"> «</w:t>
      </w:r>
      <w:r w:rsidRPr="00523EA3">
        <w:rPr>
          <w:lang w:val="tt-RU"/>
        </w:rPr>
        <w:t xml:space="preserve">, Татарстан Республикасы </w:t>
      </w:r>
      <w:r w:rsidR="00632BA1" w:rsidRPr="00787AD0">
        <w:t>Конституци</w:t>
      </w:r>
      <w:r w:rsidRPr="00523EA3">
        <w:rPr>
          <w:lang w:val="tt-RU"/>
        </w:rPr>
        <w:t>я</w:t>
      </w:r>
      <w:r w:rsidR="00632BA1" w:rsidRPr="00787AD0">
        <w:t xml:space="preserve"> суд</w:t>
      </w:r>
      <w:r w:rsidRPr="00523EA3">
        <w:rPr>
          <w:lang w:val="tt-RU"/>
        </w:rPr>
        <w:t>ы</w:t>
      </w:r>
      <w:r w:rsidR="00632BA1" w:rsidRPr="00787AD0">
        <w:t>»</w:t>
      </w:r>
      <w:r w:rsidRPr="00523EA3">
        <w:rPr>
          <w:lang w:val="tt-RU"/>
        </w:rPr>
        <w:t xml:space="preserve"> сүзләрен төшереп калдырырга</w:t>
      </w:r>
      <w:r w:rsidR="00632BA1" w:rsidRPr="00787AD0">
        <w:t xml:space="preserve">; </w:t>
      </w:r>
    </w:p>
    <w:p w:rsidR="00523EA3" w:rsidRPr="00523EA3" w:rsidRDefault="00523EA3" w:rsidP="00523EA3">
      <w:pPr>
        <w:pStyle w:val="a8"/>
        <w:tabs>
          <w:tab w:val="left" w:pos="1134"/>
        </w:tabs>
        <w:spacing w:line="240" w:lineRule="auto"/>
        <w:ind w:left="1729" w:firstLine="0"/>
        <w:jc w:val="both"/>
        <w:rPr>
          <w:lang w:val="tt-RU"/>
        </w:rPr>
      </w:pPr>
    </w:p>
    <w:p w:rsidR="00632BA1" w:rsidRPr="00523EA3" w:rsidRDefault="00EC54BD" w:rsidP="00523EA3">
      <w:pPr>
        <w:pStyle w:val="a8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lang w:val="tt-RU"/>
        </w:rPr>
      </w:pPr>
      <w:r w:rsidRPr="00787AD0">
        <w:t>12</w:t>
      </w:r>
      <w:r w:rsidRPr="00523EA3">
        <w:rPr>
          <w:lang w:val="tt-RU"/>
        </w:rPr>
        <w:t xml:space="preserve"> </w:t>
      </w:r>
      <w:r w:rsidRPr="00787AD0">
        <w:t>стать</w:t>
      </w:r>
      <w:r w:rsidRPr="00523EA3">
        <w:rPr>
          <w:lang w:val="tt-RU"/>
        </w:rPr>
        <w:t>яның</w:t>
      </w:r>
      <w:r w:rsidR="00632BA1" w:rsidRPr="00787AD0">
        <w:t xml:space="preserve"> 3</w:t>
      </w:r>
      <w:r w:rsidRPr="00523EA3">
        <w:rPr>
          <w:lang w:val="tt-RU"/>
        </w:rPr>
        <w:t xml:space="preserve"> өлешендә</w:t>
      </w:r>
      <w:r w:rsidR="00632BA1" w:rsidRPr="00787AD0">
        <w:t xml:space="preserve"> </w:t>
      </w:r>
      <w:r w:rsidRPr="00787AD0">
        <w:t>«</w:t>
      </w:r>
      <w:r w:rsidR="00752063" w:rsidRPr="00523EA3">
        <w:rPr>
          <w:lang w:val="tt-RU"/>
        </w:rPr>
        <w:t xml:space="preserve">, </w:t>
      </w:r>
      <w:r w:rsidRPr="00523EA3">
        <w:rPr>
          <w:lang w:val="tt-RU"/>
        </w:rPr>
        <w:t xml:space="preserve">Татарстан Республикасы </w:t>
      </w:r>
      <w:r w:rsidRPr="00787AD0">
        <w:t>Конституци</w:t>
      </w:r>
      <w:r w:rsidRPr="00523EA3">
        <w:rPr>
          <w:lang w:val="tt-RU"/>
        </w:rPr>
        <w:t>я</w:t>
      </w:r>
      <w:r w:rsidRPr="00787AD0">
        <w:t xml:space="preserve"> суд</w:t>
      </w:r>
      <w:r w:rsidRPr="00523EA3">
        <w:rPr>
          <w:lang w:val="tt-RU"/>
        </w:rPr>
        <w:t>ы</w:t>
      </w:r>
      <w:r w:rsidRPr="00787AD0">
        <w:t>,»</w:t>
      </w:r>
      <w:r w:rsidRPr="00523EA3">
        <w:rPr>
          <w:lang w:val="tt-RU"/>
        </w:rPr>
        <w:t xml:space="preserve"> сүзләрен «һәм» сүзенә алмаштырырга</w:t>
      </w:r>
      <w:r w:rsidRPr="00787AD0">
        <w:t>;</w:t>
      </w:r>
    </w:p>
    <w:p w:rsidR="00523EA3" w:rsidRPr="00523EA3" w:rsidRDefault="00523EA3" w:rsidP="00523EA3">
      <w:pPr>
        <w:tabs>
          <w:tab w:val="left" w:pos="1134"/>
        </w:tabs>
        <w:spacing w:line="240" w:lineRule="auto"/>
        <w:ind w:firstLine="0"/>
        <w:jc w:val="both"/>
        <w:rPr>
          <w:lang w:val="tt-RU"/>
        </w:rPr>
      </w:pPr>
    </w:p>
    <w:p w:rsidR="00632BA1" w:rsidRPr="00787AD0" w:rsidRDefault="00946125" w:rsidP="002E7161">
      <w:pPr>
        <w:tabs>
          <w:tab w:val="left" w:pos="1134"/>
        </w:tabs>
        <w:spacing w:line="240" w:lineRule="auto"/>
        <w:jc w:val="both"/>
      </w:pPr>
      <w:r w:rsidRPr="00787AD0">
        <w:t>3) </w:t>
      </w:r>
      <w:r w:rsidR="00EC54BD" w:rsidRPr="00787AD0">
        <w:t>13</w:t>
      </w:r>
      <w:r w:rsidR="00632BA1" w:rsidRPr="00787AD0">
        <w:t xml:space="preserve"> </w:t>
      </w:r>
      <w:r w:rsidR="00EC54BD">
        <w:t>стать</w:t>
      </w:r>
      <w:r w:rsidR="00EC54BD">
        <w:rPr>
          <w:lang w:val="tt-RU"/>
        </w:rPr>
        <w:t>яның</w:t>
      </w:r>
      <w:r w:rsidR="00632BA1" w:rsidRPr="00787AD0">
        <w:t xml:space="preserve"> 1</w:t>
      </w:r>
      <w:r w:rsidR="00EC54BD">
        <w:rPr>
          <w:lang w:val="tt-RU"/>
        </w:rPr>
        <w:t xml:space="preserve"> өлешендә </w:t>
      </w:r>
      <w:r w:rsidR="00EC54BD" w:rsidRPr="00787AD0">
        <w:t>«</w:t>
      </w:r>
      <w:r w:rsidR="00EC54BD">
        <w:rPr>
          <w:lang w:val="tt-RU"/>
        </w:rPr>
        <w:t xml:space="preserve">Татарстан Республикасы </w:t>
      </w:r>
      <w:r w:rsidR="00EC54BD" w:rsidRPr="00787AD0">
        <w:t>Конституци</w:t>
      </w:r>
      <w:r w:rsidR="00EC54BD">
        <w:rPr>
          <w:lang w:val="tt-RU"/>
        </w:rPr>
        <w:t>я</w:t>
      </w:r>
      <w:r w:rsidR="00EC54BD" w:rsidRPr="00787AD0">
        <w:t xml:space="preserve"> суд</w:t>
      </w:r>
      <w:r w:rsidR="00EC54BD">
        <w:rPr>
          <w:lang w:val="tt-RU"/>
        </w:rPr>
        <w:t>ы</w:t>
      </w:r>
      <w:r w:rsidR="00752063">
        <w:rPr>
          <w:lang w:val="tt-RU"/>
        </w:rPr>
        <w:t>на</w:t>
      </w:r>
      <w:r w:rsidR="00EC54BD" w:rsidRPr="00787AD0">
        <w:t>,»</w:t>
      </w:r>
      <w:r w:rsidR="00EC54BD">
        <w:rPr>
          <w:lang w:val="tt-RU"/>
        </w:rPr>
        <w:t xml:space="preserve"> сүзләрен төшереп калдырырга</w:t>
      </w:r>
      <w:r w:rsidR="00632BA1" w:rsidRPr="00787AD0">
        <w:t xml:space="preserve">. </w:t>
      </w:r>
    </w:p>
    <w:p w:rsidR="00FF0E37" w:rsidRPr="00787AD0" w:rsidRDefault="00FF0E37" w:rsidP="002E7161">
      <w:pPr>
        <w:spacing w:line="240" w:lineRule="auto"/>
        <w:jc w:val="both"/>
      </w:pPr>
    </w:p>
    <w:tbl>
      <w:tblPr>
        <w:tblStyle w:val="af0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B50BF7" w:rsidRPr="00496365" w:rsidTr="0055417B">
        <w:tc>
          <w:tcPr>
            <w:tcW w:w="2127" w:type="dxa"/>
            <w:hideMark/>
          </w:tcPr>
          <w:p w:rsidR="00B50BF7" w:rsidRPr="00E62A64" w:rsidRDefault="00B50BF7" w:rsidP="002E7161">
            <w:pPr>
              <w:ind w:firstLine="601"/>
              <w:rPr>
                <w:lang w:val="tt-RU"/>
              </w:rPr>
            </w:pPr>
            <w:r>
              <w:t>17  статья</w:t>
            </w:r>
            <w:r>
              <w:rPr>
                <w:lang w:val="tt-RU"/>
              </w:rPr>
              <w:t>.</w:t>
            </w:r>
          </w:p>
        </w:tc>
        <w:tc>
          <w:tcPr>
            <w:tcW w:w="8079" w:type="dxa"/>
            <w:hideMark/>
          </w:tcPr>
          <w:p w:rsidR="00B50BF7" w:rsidRPr="00E62A64" w:rsidRDefault="00B50BF7" w:rsidP="00A00BD3">
            <w:pPr>
              <w:ind w:firstLine="0"/>
              <w:jc w:val="both"/>
              <w:rPr>
                <w:b/>
                <w:lang w:val="tt-RU"/>
              </w:rPr>
            </w:pPr>
            <w:r>
              <w:rPr>
                <w:b/>
                <w:szCs w:val="28"/>
                <w:lang w:val="tt-RU"/>
              </w:rPr>
              <w:t>Татарстан Республикасы аерым закон актларының (закон актлары нигезләмәләренең) үз көчен югалтуын тану</w:t>
            </w:r>
            <w:r>
              <w:rPr>
                <w:sz w:val="30"/>
                <w:szCs w:val="30"/>
                <w:lang w:val="tt-RU"/>
              </w:rPr>
              <w:t xml:space="preserve"> </w:t>
            </w:r>
          </w:p>
        </w:tc>
      </w:tr>
    </w:tbl>
    <w:p w:rsidR="00B50BF7" w:rsidRPr="00E62A64" w:rsidRDefault="00B50BF7" w:rsidP="002E7161">
      <w:pPr>
        <w:spacing w:line="240" w:lineRule="auto"/>
        <w:jc w:val="both"/>
        <w:rPr>
          <w:lang w:val="tt-RU"/>
        </w:rPr>
      </w:pPr>
    </w:p>
    <w:p w:rsidR="00B50BF7" w:rsidRDefault="00B50BF7" w:rsidP="002E7161">
      <w:pPr>
        <w:widowControl w:val="0"/>
        <w:spacing w:line="240" w:lineRule="auto"/>
        <w:jc w:val="both"/>
        <w:rPr>
          <w:szCs w:val="28"/>
          <w:shd w:val="clear" w:color="auto" w:fill="FFFFFF"/>
          <w:lang w:val="tt-RU"/>
        </w:rPr>
      </w:pPr>
      <w:r>
        <w:rPr>
          <w:szCs w:val="28"/>
          <w:shd w:val="clear" w:color="auto" w:fill="FFFFFF"/>
          <w:lang w:val="tt-RU"/>
        </w:rPr>
        <w:t>Түбәндәгеләрне үз көчен югалткан дип танырга:</w:t>
      </w:r>
    </w:p>
    <w:p w:rsidR="00B50BF7" w:rsidRDefault="00B50BF7" w:rsidP="002E7161">
      <w:pPr>
        <w:widowControl w:val="0"/>
        <w:spacing w:line="240" w:lineRule="auto"/>
        <w:jc w:val="both"/>
        <w:rPr>
          <w:szCs w:val="28"/>
          <w:shd w:val="clear" w:color="auto" w:fill="FFFFFF"/>
          <w:lang w:val="tt-RU"/>
        </w:rPr>
      </w:pPr>
      <w:r>
        <w:rPr>
          <w:szCs w:val="28"/>
          <w:shd w:val="clear" w:color="auto" w:fill="FFFFFF"/>
          <w:lang w:val="tt-RU"/>
        </w:rPr>
        <w:t xml:space="preserve">1) «Татарстан Республикасы </w:t>
      </w:r>
      <w:r>
        <w:t>Конституци</w:t>
      </w:r>
      <w:r>
        <w:rPr>
          <w:lang w:val="tt-RU"/>
        </w:rPr>
        <w:t xml:space="preserve">я суды </w:t>
      </w:r>
      <w:r>
        <w:rPr>
          <w:szCs w:val="28"/>
          <w:shd w:val="clear" w:color="auto" w:fill="FFFFFF"/>
          <w:lang w:val="tt-RU"/>
        </w:rPr>
        <w:t xml:space="preserve">турында» 1992 елның </w:t>
      </w:r>
      <w:r>
        <w:rPr>
          <w:szCs w:val="28"/>
          <w:shd w:val="clear" w:color="auto" w:fill="FFFFFF"/>
          <w:lang w:val="tt-RU"/>
        </w:rPr>
        <w:br/>
        <w:t xml:space="preserve">22 декабрендәге </w:t>
      </w:r>
      <w:r>
        <w:t xml:space="preserve">1708-XII </w:t>
      </w:r>
      <w:r>
        <w:rPr>
          <w:szCs w:val="28"/>
          <w:shd w:val="clear" w:color="auto" w:fill="FFFFFF"/>
          <w:lang w:val="tt-RU"/>
        </w:rPr>
        <w:t>номерлы Татарстан Республикасы Законын (</w:t>
      </w:r>
      <w:r>
        <w:rPr>
          <w:szCs w:val="28"/>
          <w:lang w:val="tt-RU"/>
        </w:rPr>
        <w:t xml:space="preserve">Татарстан Югары Советы Җыелма басмасы, </w:t>
      </w:r>
      <w:r>
        <w:t xml:space="preserve">1992, № 11 </w:t>
      </w:r>
      <w:r w:rsidR="00E7734E">
        <w:rPr>
          <w:lang w:val="tt-RU"/>
        </w:rPr>
        <w:t>–</w:t>
      </w:r>
      <w:r>
        <w:t xml:space="preserve"> 12</w:t>
      </w:r>
      <w:r>
        <w:rPr>
          <w:szCs w:val="28"/>
          <w:shd w:val="clear" w:color="auto" w:fill="FFFFFF"/>
          <w:lang w:val="tt-RU"/>
        </w:rPr>
        <w:t xml:space="preserve">); </w:t>
      </w:r>
    </w:p>
    <w:p w:rsidR="00B50BF7" w:rsidRDefault="00B50BF7" w:rsidP="002E7161">
      <w:pPr>
        <w:widowControl w:val="0"/>
        <w:spacing w:line="240" w:lineRule="auto"/>
        <w:jc w:val="both"/>
        <w:rPr>
          <w:szCs w:val="28"/>
          <w:shd w:val="clear" w:color="auto" w:fill="FFFFFF"/>
          <w:lang w:val="tt-RU"/>
        </w:rPr>
      </w:pPr>
      <w:r>
        <w:rPr>
          <w:szCs w:val="28"/>
          <w:shd w:val="clear" w:color="auto" w:fill="FFFFFF"/>
          <w:lang w:val="tt-RU"/>
        </w:rPr>
        <w:t xml:space="preserve">2) «Татарстан Республикасы </w:t>
      </w:r>
      <w:r>
        <w:rPr>
          <w:lang w:val="tt-RU"/>
        </w:rPr>
        <w:t xml:space="preserve">Конституция суды </w:t>
      </w:r>
      <w:r>
        <w:rPr>
          <w:szCs w:val="28"/>
          <w:shd w:val="clear" w:color="auto" w:fill="FFFFFF"/>
          <w:lang w:val="tt-RU"/>
        </w:rPr>
        <w:t xml:space="preserve">турында» 1992 елның </w:t>
      </w:r>
      <w:r>
        <w:rPr>
          <w:szCs w:val="28"/>
          <w:shd w:val="clear" w:color="auto" w:fill="FFFFFF"/>
          <w:lang w:val="tt-RU"/>
        </w:rPr>
        <w:br/>
        <w:t xml:space="preserve">22 декабрендәге Татарстан Республикасы Законына үзгәрешләр һәм өстәмәләр кертү хакында» 1998 елның 30 октябрендәге </w:t>
      </w:r>
      <w:r>
        <w:rPr>
          <w:lang w:val="tt-RU"/>
        </w:rPr>
        <w:t xml:space="preserve">1840 </w:t>
      </w:r>
      <w:r>
        <w:rPr>
          <w:szCs w:val="28"/>
          <w:shd w:val="clear" w:color="auto" w:fill="FFFFFF"/>
          <w:lang w:val="tt-RU"/>
        </w:rPr>
        <w:t>номерлы Татарстан Республикасы Законын (</w:t>
      </w:r>
      <w:r>
        <w:rPr>
          <w:szCs w:val="28"/>
          <w:lang w:val="tt-RU"/>
        </w:rPr>
        <w:t xml:space="preserve">Татарстан Дәүләт Советы Җыелма басмасы, </w:t>
      </w:r>
      <w:r>
        <w:rPr>
          <w:lang w:val="tt-RU"/>
        </w:rPr>
        <w:t>1998, № 11</w:t>
      </w:r>
      <w:r>
        <w:rPr>
          <w:szCs w:val="28"/>
          <w:shd w:val="clear" w:color="auto" w:fill="FFFFFF"/>
          <w:lang w:val="tt-RU"/>
        </w:rPr>
        <w:t xml:space="preserve">); </w:t>
      </w:r>
    </w:p>
    <w:p w:rsidR="00B50BF7" w:rsidRDefault="00B50BF7" w:rsidP="002E7161">
      <w:pPr>
        <w:widowControl w:val="0"/>
        <w:spacing w:line="240" w:lineRule="auto"/>
        <w:jc w:val="both"/>
        <w:rPr>
          <w:szCs w:val="28"/>
          <w:shd w:val="clear" w:color="auto" w:fill="FFFFFF"/>
          <w:lang w:val="tt-RU"/>
        </w:rPr>
      </w:pPr>
      <w:r>
        <w:rPr>
          <w:szCs w:val="28"/>
          <w:shd w:val="clear" w:color="auto" w:fill="FFFFFF"/>
          <w:lang w:val="tt-RU"/>
        </w:rPr>
        <w:t xml:space="preserve">3) «Татарстан Республикасы </w:t>
      </w:r>
      <w:r>
        <w:rPr>
          <w:lang w:val="tt-RU"/>
        </w:rPr>
        <w:t xml:space="preserve">Конституция суды </w:t>
      </w:r>
      <w:r>
        <w:rPr>
          <w:szCs w:val="28"/>
          <w:shd w:val="clear" w:color="auto" w:fill="FFFFFF"/>
          <w:lang w:val="tt-RU"/>
        </w:rPr>
        <w:t xml:space="preserve">турында» Татарстан Республикасы Законына үзгәрешләр кертү хакында» 2001 елның </w:t>
      </w:r>
      <w:r>
        <w:rPr>
          <w:szCs w:val="28"/>
          <w:shd w:val="clear" w:color="auto" w:fill="FFFFFF"/>
          <w:lang w:val="tt-RU"/>
        </w:rPr>
        <w:br/>
        <w:t>28 июнендәге 947</w:t>
      </w:r>
      <w:r>
        <w:rPr>
          <w:lang w:val="tt-RU"/>
        </w:rPr>
        <w:t xml:space="preserve"> </w:t>
      </w:r>
      <w:r>
        <w:rPr>
          <w:szCs w:val="28"/>
          <w:shd w:val="clear" w:color="auto" w:fill="FFFFFF"/>
          <w:lang w:val="tt-RU"/>
        </w:rPr>
        <w:t>номерлы Татарстан Республикасы Законын (</w:t>
      </w:r>
      <w:r>
        <w:rPr>
          <w:szCs w:val="28"/>
          <w:lang w:val="tt-RU"/>
        </w:rPr>
        <w:t xml:space="preserve">Татарстан Дәүләт Советы Җыелма басмасы, </w:t>
      </w:r>
      <w:r>
        <w:t xml:space="preserve">2001, № 7 </w:t>
      </w:r>
      <w:r w:rsidR="00E7734E">
        <w:rPr>
          <w:lang w:val="tt-RU"/>
        </w:rPr>
        <w:t>–</w:t>
      </w:r>
      <w:r>
        <w:t xml:space="preserve"> 8</w:t>
      </w:r>
      <w:r>
        <w:rPr>
          <w:szCs w:val="28"/>
          <w:shd w:val="clear" w:color="auto" w:fill="FFFFFF"/>
          <w:lang w:val="tt-RU"/>
        </w:rPr>
        <w:t xml:space="preserve">); </w:t>
      </w:r>
    </w:p>
    <w:p w:rsidR="00B50BF7" w:rsidRDefault="00B50BF7" w:rsidP="002E7161">
      <w:pPr>
        <w:widowControl w:val="0"/>
        <w:spacing w:line="240" w:lineRule="auto"/>
        <w:jc w:val="both"/>
        <w:rPr>
          <w:szCs w:val="28"/>
          <w:shd w:val="clear" w:color="auto" w:fill="FFFFFF"/>
          <w:lang w:val="tt-RU"/>
        </w:rPr>
      </w:pPr>
      <w:r>
        <w:rPr>
          <w:szCs w:val="28"/>
          <w:shd w:val="clear" w:color="auto" w:fill="FFFFFF"/>
          <w:lang w:val="tt-RU"/>
        </w:rPr>
        <w:t xml:space="preserve">4) «Татарстан Республикасы </w:t>
      </w:r>
      <w:r>
        <w:rPr>
          <w:lang w:val="tt-RU"/>
        </w:rPr>
        <w:t xml:space="preserve">Конституция суды </w:t>
      </w:r>
      <w:r>
        <w:rPr>
          <w:szCs w:val="28"/>
          <w:shd w:val="clear" w:color="auto" w:fill="FFFFFF"/>
          <w:lang w:val="tt-RU"/>
        </w:rPr>
        <w:t xml:space="preserve">турында» Татарстан Республикасы Законына үзгәрешләр һәм өстәмәләр кертү хакында» </w:t>
      </w:r>
      <w:r>
        <w:rPr>
          <w:szCs w:val="28"/>
          <w:shd w:val="clear" w:color="auto" w:fill="FFFFFF"/>
          <w:lang w:val="tt-RU"/>
        </w:rPr>
        <w:br/>
        <w:t>2001 елның 28 июнендәге 948</w:t>
      </w:r>
      <w:r>
        <w:rPr>
          <w:lang w:val="tt-RU"/>
        </w:rPr>
        <w:t xml:space="preserve"> </w:t>
      </w:r>
      <w:r>
        <w:rPr>
          <w:szCs w:val="28"/>
          <w:shd w:val="clear" w:color="auto" w:fill="FFFFFF"/>
          <w:lang w:val="tt-RU"/>
        </w:rPr>
        <w:t>номерлы Татарстан Республикасы Законын (</w:t>
      </w:r>
      <w:r>
        <w:rPr>
          <w:szCs w:val="28"/>
          <w:lang w:val="tt-RU"/>
        </w:rPr>
        <w:t xml:space="preserve">Татарстан Дәүләт Советы Җыелма басмасы, </w:t>
      </w:r>
      <w:r>
        <w:rPr>
          <w:lang w:val="tt-RU"/>
        </w:rPr>
        <w:t xml:space="preserve">2001, № 7 </w:t>
      </w:r>
      <w:r w:rsidR="00E7734E">
        <w:rPr>
          <w:lang w:val="tt-RU"/>
        </w:rPr>
        <w:t>–</w:t>
      </w:r>
      <w:r>
        <w:rPr>
          <w:lang w:val="tt-RU"/>
        </w:rPr>
        <w:t xml:space="preserve"> 8</w:t>
      </w:r>
      <w:r>
        <w:rPr>
          <w:szCs w:val="28"/>
          <w:shd w:val="clear" w:color="auto" w:fill="FFFFFF"/>
          <w:lang w:val="tt-RU"/>
        </w:rPr>
        <w:t xml:space="preserve">); </w:t>
      </w:r>
    </w:p>
    <w:p w:rsidR="00B50BF7" w:rsidRDefault="00B50BF7" w:rsidP="002E7161">
      <w:pPr>
        <w:widowControl w:val="0"/>
        <w:spacing w:line="240" w:lineRule="auto"/>
        <w:jc w:val="both"/>
        <w:rPr>
          <w:szCs w:val="28"/>
          <w:shd w:val="clear" w:color="auto" w:fill="FFFFFF"/>
          <w:lang w:val="tt-RU"/>
        </w:rPr>
      </w:pPr>
      <w:r>
        <w:rPr>
          <w:szCs w:val="28"/>
          <w:shd w:val="clear" w:color="auto" w:fill="FFFFFF"/>
          <w:lang w:val="tt-RU"/>
        </w:rPr>
        <w:t xml:space="preserve">5) «Татарстан Республикасы </w:t>
      </w:r>
      <w:r>
        <w:rPr>
          <w:lang w:val="tt-RU"/>
        </w:rPr>
        <w:t xml:space="preserve">Конституция суды </w:t>
      </w:r>
      <w:r>
        <w:rPr>
          <w:szCs w:val="28"/>
          <w:shd w:val="clear" w:color="auto" w:fill="FFFFFF"/>
          <w:lang w:val="tt-RU"/>
        </w:rPr>
        <w:t xml:space="preserve">турында» Татарстан Республикасы Законына үзгәрешләр һәм өстәмәләр кертү хакында» </w:t>
      </w:r>
      <w:r>
        <w:rPr>
          <w:szCs w:val="28"/>
          <w:shd w:val="clear" w:color="auto" w:fill="FFFFFF"/>
          <w:lang w:val="tt-RU"/>
        </w:rPr>
        <w:br/>
        <w:t>2003 елның 21 октябрендәге 44-ТРЗ</w:t>
      </w:r>
      <w:r>
        <w:rPr>
          <w:lang w:val="tt-RU"/>
        </w:rPr>
        <w:t xml:space="preserve"> </w:t>
      </w:r>
      <w:r>
        <w:rPr>
          <w:szCs w:val="28"/>
          <w:shd w:val="clear" w:color="auto" w:fill="FFFFFF"/>
          <w:lang w:val="tt-RU"/>
        </w:rPr>
        <w:t>номерлы Татарстан Республикасы Законын (</w:t>
      </w:r>
      <w:r>
        <w:rPr>
          <w:szCs w:val="28"/>
          <w:lang w:val="tt-RU"/>
        </w:rPr>
        <w:t xml:space="preserve">Татарстан Дәүләт Советы Җыелма басмасы, </w:t>
      </w:r>
      <w:r>
        <w:rPr>
          <w:lang w:val="tt-RU"/>
        </w:rPr>
        <w:t>2003, № 10</w:t>
      </w:r>
      <w:r>
        <w:rPr>
          <w:szCs w:val="28"/>
          <w:shd w:val="clear" w:color="auto" w:fill="FFFFFF"/>
          <w:lang w:val="tt-RU"/>
        </w:rPr>
        <w:t xml:space="preserve">); </w:t>
      </w:r>
    </w:p>
    <w:p w:rsidR="00B50BF7" w:rsidRDefault="00B50BF7" w:rsidP="002E7161">
      <w:pPr>
        <w:widowControl w:val="0"/>
        <w:spacing w:line="240" w:lineRule="auto"/>
        <w:jc w:val="both"/>
        <w:rPr>
          <w:szCs w:val="28"/>
          <w:shd w:val="clear" w:color="auto" w:fill="FFFFFF"/>
          <w:lang w:val="tt-RU"/>
        </w:rPr>
      </w:pPr>
      <w:r>
        <w:rPr>
          <w:szCs w:val="28"/>
          <w:shd w:val="clear" w:color="auto" w:fill="FFFFFF"/>
          <w:lang w:val="tt-RU"/>
        </w:rPr>
        <w:t xml:space="preserve">6) «Татарстан Республикасы </w:t>
      </w:r>
      <w:r>
        <w:rPr>
          <w:lang w:val="tt-RU"/>
        </w:rPr>
        <w:t xml:space="preserve">Конституция суды </w:t>
      </w:r>
      <w:r>
        <w:rPr>
          <w:szCs w:val="28"/>
          <w:shd w:val="clear" w:color="auto" w:fill="FFFFFF"/>
          <w:lang w:val="tt-RU"/>
        </w:rPr>
        <w:t>турында» Татарстан Республикасы Законына үзгәрешләр кертү хакында» 2006 елның 20 февралендәге 14-ТРЗ</w:t>
      </w:r>
      <w:r>
        <w:rPr>
          <w:lang w:val="tt-RU"/>
        </w:rPr>
        <w:t xml:space="preserve"> </w:t>
      </w:r>
      <w:r>
        <w:rPr>
          <w:szCs w:val="28"/>
          <w:shd w:val="clear" w:color="auto" w:fill="FFFFFF"/>
          <w:lang w:val="tt-RU"/>
        </w:rPr>
        <w:t>номерлы Татарстан Республикасы Законын (</w:t>
      </w:r>
      <w:r>
        <w:rPr>
          <w:szCs w:val="28"/>
          <w:lang w:val="tt-RU"/>
        </w:rPr>
        <w:t xml:space="preserve">Татарстан Дәүләт Советы Җыелма басмасы, </w:t>
      </w:r>
      <w:r>
        <w:rPr>
          <w:lang w:val="tt-RU"/>
        </w:rPr>
        <w:t>2006, № 2 (I өлеш);</w:t>
      </w:r>
    </w:p>
    <w:p w:rsidR="00B50BF7" w:rsidRDefault="00B50BF7" w:rsidP="002E7161">
      <w:pPr>
        <w:widowControl w:val="0"/>
        <w:spacing w:line="240" w:lineRule="auto"/>
        <w:jc w:val="both"/>
        <w:rPr>
          <w:szCs w:val="28"/>
          <w:shd w:val="clear" w:color="auto" w:fill="FFFFFF"/>
          <w:lang w:val="tt-RU"/>
        </w:rPr>
      </w:pPr>
      <w:r>
        <w:rPr>
          <w:szCs w:val="28"/>
          <w:shd w:val="clear" w:color="auto" w:fill="FFFFFF"/>
          <w:lang w:val="tt-RU"/>
        </w:rPr>
        <w:t xml:space="preserve">7) «Татарстан Республикасы </w:t>
      </w:r>
      <w:r>
        <w:rPr>
          <w:lang w:val="tt-RU"/>
        </w:rPr>
        <w:t xml:space="preserve">Конституция суды </w:t>
      </w:r>
      <w:r>
        <w:rPr>
          <w:szCs w:val="28"/>
          <w:shd w:val="clear" w:color="auto" w:fill="FFFFFF"/>
          <w:lang w:val="tt-RU"/>
        </w:rPr>
        <w:t xml:space="preserve">турында» Татарстан Республикасы Законының 19 </w:t>
      </w:r>
      <w:r>
        <w:rPr>
          <w:lang w:val="tt-RU"/>
        </w:rPr>
        <w:t>статьясын</w:t>
      </w:r>
      <w:r>
        <w:rPr>
          <w:szCs w:val="28"/>
          <w:shd w:val="clear" w:color="auto" w:fill="FFFFFF"/>
          <w:lang w:val="tt-RU"/>
        </w:rPr>
        <w:t xml:space="preserve">а үзгәреш кертү хакында» 2006 елның </w:t>
      </w:r>
      <w:r>
        <w:rPr>
          <w:szCs w:val="28"/>
          <w:shd w:val="clear" w:color="auto" w:fill="FFFFFF"/>
          <w:lang w:val="tt-RU"/>
        </w:rPr>
        <w:br/>
        <w:t>15 июлендәге 48-ТРЗ</w:t>
      </w:r>
      <w:r>
        <w:rPr>
          <w:lang w:val="tt-RU"/>
        </w:rPr>
        <w:t xml:space="preserve"> </w:t>
      </w:r>
      <w:r>
        <w:rPr>
          <w:szCs w:val="28"/>
          <w:shd w:val="clear" w:color="auto" w:fill="FFFFFF"/>
          <w:lang w:val="tt-RU"/>
        </w:rPr>
        <w:t>номерлы Татарстан Республикасы Законын (</w:t>
      </w:r>
      <w:r>
        <w:rPr>
          <w:szCs w:val="28"/>
          <w:lang w:val="tt-RU"/>
        </w:rPr>
        <w:t xml:space="preserve">Татарстан Дәүләт Советы Җыелма басмасы, </w:t>
      </w:r>
      <w:r>
        <w:rPr>
          <w:lang w:val="tt-RU"/>
        </w:rPr>
        <w:t>2006, № 7 (I өлеш);</w:t>
      </w:r>
    </w:p>
    <w:p w:rsidR="00B50BF7" w:rsidRDefault="00B50BF7" w:rsidP="002E7161">
      <w:pPr>
        <w:widowControl w:val="0"/>
        <w:spacing w:line="240" w:lineRule="auto"/>
        <w:jc w:val="both"/>
        <w:rPr>
          <w:szCs w:val="28"/>
          <w:shd w:val="clear" w:color="auto" w:fill="FFFFFF"/>
          <w:lang w:val="tt-RU"/>
        </w:rPr>
      </w:pPr>
      <w:r>
        <w:rPr>
          <w:szCs w:val="28"/>
          <w:shd w:val="clear" w:color="auto" w:fill="FFFFFF"/>
          <w:lang w:val="tt-RU"/>
        </w:rPr>
        <w:t>8) «Татарстан Республикасының аерым закон актларына Татарстан Республикасы дәүләт вазыйфаларын, шулай ук Татарстан Республикасы дәүләт граждан хезмәте вазыйфаларын билә</w:t>
      </w:r>
      <w:r w:rsidR="00BF7670">
        <w:rPr>
          <w:szCs w:val="28"/>
          <w:shd w:val="clear" w:color="auto" w:fill="FFFFFF"/>
          <w:lang w:val="tt-RU"/>
        </w:rPr>
        <w:t>үче</w:t>
      </w:r>
      <w:r>
        <w:rPr>
          <w:szCs w:val="28"/>
          <w:shd w:val="clear" w:color="auto" w:fill="FFFFFF"/>
          <w:lang w:val="tt-RU"/>
        </w:rPr>
        <w:t xml:space="preserve"> затларга таләпләрне төгәлләштерү өлешендә үзгәрешләр кертү</w:t>
      </w:r>
      <w:r>
        <w:rPr>
          <w:lang w:val="tt-RU"/>
        </w:rPr>
        <w:t xml:space="preserve"> </w:t>
      </w:r>
      <w:r>
        <w:rPr>
          <w:szCs w:val="28"/>
          <w:shd w:val="clear" w:color="auto" w:fill="FFFFFF"/>
          <w:lang w:val="tt-RU"/>
        </w:rPr>
        <w:t>турында» 2007 елның 5 июлендәге 22-ТРЗ</w:t>
      </w:r>
      <w:r>
        <w:rPr>
          <w:lang w:val="tt-RU"/>
        </w:rPr>
        <w:t xml:space="preserve"> </w:t>
      </w:r>
      <w:r>
        <w:rPr>
          <w:szCs w:val="28"/>
          <w:shd w:val="clear" w:color="auto" w:fill="FFFFFF"/>
          <w:lang w:val="tt-RU"/>
        </w:rPr>
        <w:t xml:space="preserve">номерлы Татарстан Республикасы Законының 2 </w:t>
      </w:r>
      <w:r>
        <w:rPr>
          <w:lang w:val="tt-RU"/>
        </w:rPr>
        <w:t xml:space="preserve">статьясын </w:t>
      </w:r>
      <w:r>
        <w:rPr>
          <w:szCs w:val="28"/>
          <w:shd w:val="clear" w:color="auto" w:fill="FFFFFF"/>
          <w:lang w:val="tt-RU"/>
        </w:rPr>
        <w:t>(</w:t>
      </w:r>
      <w:r>
        <w:rPr>
          <w:szCs w:val="28"/>
          <w:lang w:val="tt-RU"/>
        </w:rPr>
        <w:t xml:space="preserve">Татарстан Дәүләт Советы Җыелма басмасы, </w:t>
      </w:r>
      <w:r>
        <w:rPr>
          <w:lang w:val="tt-RU"/>
        </w:rPr>
        <w:t>2007, № 7 (I өлеш);</w:t>
      </w:r>
    </w:p>
    <w:p w:rsidR="00B50BF7" w:rsidRDefault="00B50BF7" w:rsidP="002E7161">
      <w:pPr>
        <w:widowControl w:val="0"/>
        <w:spacing w:line="240" w:lineRule="auto"/>
        <w:jc w:val="both"/>
        <w:rPr>
          <w:lang w:val="tt-RU"/>
        </w:rPr>
      </w:pPr>
      <w:r>
        <w:rPr>
          <w:szCs w:val="28"/>
          <w:shd w:val="clear" w:color="auto" w:fill="FFFFFF"/>
          <w:lang w:val="tt-RU"/>
        </w:rPr>
        <w:t xml:space="preserve">9) «Татарстан Республикасы </w:t>
      </w:r>
      <w:r>
        <w:rPr>
          <w:lang w:val="tt-RU"/>
        </w:rPr>
        <w:t xml:space="preserve">Конституция суды </w:t>
      </w:r>
      <w:r>
        <w:rPr>
          <w:szCs w:val="28"/>
          <w:shd w:val="clear" w:color="auto" w:fill="FFFFFF"/>
          <w:lang w:val="tt-RU"/>
        </w:rPr>
        <w:t xml:space="preserve">турында» Татарстан Республикасы Законының 10 </w:t>
      </w:r>
      <w:r>
        <w:rPr>
          <w:lang w:val="tt-RU"/>
        </w:rPr>
        <w:t>статьясын</w:t>
      </w:r>
      <w:r>
        <w:rPr>
          <w:szCs w:val="28"/>
          <w:shd w:val="clear" w:color="auto" w:fill="FFFFFF"/>
          <w:lang w:val="tt-RU"/>
        </w:rPr>
        <w:t xml:space="preserve">а үзгәреш кертү хакында» 2008 елның </w:t>
      </w:r>
      <w:r>
        <w:rPr>
          <w:szCs w:val="28"/>
          <w:shd w:val="clear" w:color="auto" w:fill="FFFFFF"/>
          <w:lang w:val="tt-RU"/>
        </w:rPr>
        <w:br/>
        <w:t>20 мартындагы 9-ТРЗ</w:t>
      </w:r>
      <w:r>
        <w:rPr>
          <w:lang w:val="tt-RU"/>
        </w:rPr>
        <w:t xml:space="preserve"> </w:t>
      </w:r>
      <w:r>
        <w:rPr>
          <w:szCs w:val="28"/>
          <w:shd w:val="clear" w:color="auto" w:fill="FFFFFF"/>
          <w:lang w:val="tt-RU"/>
        </w:rPr>
        <w:t>номерлы Татарстан Республикасы Законын (</w:t>
      </w:r>
      <w:r>
        <w:rPr>
          <w:szCs w:val="28"/>
          <w:lang w:val="tt-RU"/>
        </w:rPr>
        <w:t xml:space="preserve">Татарстан Дәүләт Советы Җыелма басмасы, </w:t>
      </w:r>
      <w:r>
        <w:rPr>
          <w:lang w:val="tt-RU"/>
        </w:rPr>
        <w:t>2008, № 3);</w:t>
      </w:r>
    </w:p>
    <w:p w:rsidR="00B50BF7" w:rsidRDefault="00B50BF7" w:rsidP="002E7161">
      <w:pPr>
        <w:widowControl w:val="0"/>
        <w:spacing w:line="240" w:lineRule="auto"/>
        <w:jc w:val="both"/>
        <w:rPr>
          <w:szCs w:val="28"/>
          <w:shd w:val="clear" w:color="auto" w:fill="FFFFFF"/>
          <w:lang w:val="tt-RU"/>
        </w:rPr>
      </w:pPr>
      <w:r>
        <w:rPr>
          <w:szCs w:val="28"/>
          <w:shd w:val="clear" w:color="auto" w:fill="FFFFFF"/>
          <w:lang w:val="tt-RU"/>
        </w:rPr>
        <w:t xml:space="preserve">10) «Татарстан Республикасы </w:t>
      </w:r>
      <w:r>
        <w:rPr>
          <w:lang w:val="tt-RU"/>
        </w:rPr>
        <w:t xml:space="preserve">Конституция суды </w:t>
      </w:r>
      <w:r>
        <w:rPr>
          <w:szCs w:val="28"/>
          <w:shd w:val="clear" w:color="auto" w:fill="FFFFFF"/>
          <w:lang w:val="tt-RU"/>
        </w:rPr>
        <w:t xml:space="preserve">турында» Татарстан Республикасы Законына үзгәрешләр кертү хакында» 2009 елның 3 декабрендәге </w:t>
      </w:r>
      <w:r>
        <w:rPr>
          <w:szCs w:val="28"/>
          <w:shd w:val="clear" w:color="auto" w:fill="FFFFFF"/>
          <w:lang w:val="tt-RU"/>
        </w:rPr>
        <w:br/>
        <w:t>57-ТРЗ</w:t>
      </w:r>
      <w:r>
        <w:rPr>
          <w:lang w:val="tt-RU"/>
        </w:rPr>
        <w:t xml:space="preserve"> </w:t>
      </w:r>
      <w:r>
        <w:rPr>
          <w:szCs w:val="28"/>
          <w:shd w:val="clear" w:color="auto" w:fill="FFFFFF"/>
          <w:lang w:val="tt-RU"/>
        </w:rPr>
        <w:t>номерлы Татарстан Республикасы Законын (</w:t>
      </w:r>
      <w:r>
        <w:rPr>
          <w:szCs w:val="28"/>
          <w:lang w:val="tt-RU"/>
        </w:rPr>
        <w:t xml:space="preserve">Татарстан Дәүләт Советы Җыелма басмасы, </w:t>
      </w:r>
      <w:r>
        <w:rPr>
          <w:lang w:val="tt-RU"/>
        </w:rPr>
        <w:t>2009, № 12 (I өлеш);</w:t>
      </w:r>
    </w:p>
    <w:p w:rsidR="00B50BF7" w:rsidRDefault="00B50BF7" w:rsidP="002E7161">
      <w:pPr>
        <w:widowControl w:val="0"/>
        <w:spacing w:line="240" w:lineRule="auto"/>
        <w:jc w:val="both"/>
        <w:rPr>
          <w:szCs w:val="28"/>
          <w:shd w:val="clear" w:color="auto" w:fill="FFFFFF"/>
          <w:lang w:val="tt-RU"/>
        </w:rPr>
      </w:pPr>
      <w:r>
        <w:rPr>
          <w:szCs w:val="28"/>
          <w:shd w:val="clear" w:color="auto" w:fill="FFFFFF"/>
          <w:lang w:val="tt-RU"/>
        </w:rPr>
        <w:t xml:space="preserve">11) «Татарстан Республикасы </w:t>
      </w:r>
      <w:r>
        <w:rPr>
          <w:lang w:val="tt-RU"/>
        </w:rPr>
        <w:t xml:space="preserve">Конституция суды эшчәнлеге </w:t>
      </w:r>
      <w:r>
        <w:rPr>
          <w:szCs w:val="28"/>
          <w:shd w:val="clear" w:color="auto" w:fill="FFFFFF"/>
          <w:lang w:val="tt-RU"/>
        </w:rPr>
        <w:t>турында мәгълүматтан файдалануны тәэмин итү хакында» 2010 елның 3 июлендәге 50-ТРЗ</w:t>
      </w:r>
      <w:r>
        <w:rPr>
          <w:lang w:val="tt-RU"/>
        </w:rPr>
        <w:t xml:space="preserve"> </w:t>
      </w:r>
      <w:r>
        <w:rPr>
          <w:szCs w:val="28"/>
          <w:shd w:val="clear" w:color="auto" w:fill="FFFFFF"/>
          <w:lang w:val="tt-RU"/>
        </w:rPr>
        <w:t>номерлы Татарстан Республикасы Законын (</w:t>
      </w:r>
      <w:r>
        <w:rPr>
          <w:szCs w:val="28"/>
          <w:lang w:val="tt-RU"/>
        </w:rPr>
        <w:t xml:space="preserve">Татарстан Дәүләт Советы Җыелма басмасы, </w:t>
      </w:r>
      <w:r>
        <w:rPr>
          <w:lang w:val="tt-RU"/>
        </w:rPr>
        <w:t>2010, № 7 (II өлеш);</w:t>
      </w:r>
    </w:p>
    <w:p w:rsidR="00B50BF7" w:rsidRDefault="00B50BF7" w:rsidP="002E7161">
      <w:pPr>
        <w:widowControl w:val="0"/>
        <w:spacing w:line="240" w:lineRule="auto"/>
        <w:jc w:val="both"/>
        <w:rPr>
          <w:szCs w:val="28"/>
          <w:shd w:val="clear" w:color="auto" w:fill="FFFFFF"/>
          <w:lang w:val="tt-RU"/>
        </w:rPr>
      </w:pPr>
      <w:r>
        <w:rPr>
          <w:szCs w:val="28"/>
          <w:shd w:val="clear" w:color="auto" w:fill="FFFFFF"/>
          <w:lang w:val="tt-RU"/>
        </w:rPr>
        <w:t>12) «Мәгълүмат, мәгълүмат</w:t>
      </w:r>
      <w:r>
        <w:rPr>
          <w:lang w:val="tt-RU"/>
        </w:rPr>
        <w:t xml:space="preserve"> технологияләре һәм </w:t>
      </w:r>
      <w:r>
        <w:rPr>
          <w:szCs w:val="28"/>
          <w:shd w:val="clear" w:color="auto" w:fill="FFFFFF"/>
          <w:lang w:val="tt-RU"/>
        </w:rPr>
        <w:t xml:space="preserve">мәгълүматны </w:t>
      </w:r>
      <w:r w:rsidR="00CB2059">
        <w:rPr>
          <w:szCs w:val="28"/>
          <w:shd w:val="clear" w:color="auto" w:fill="FFFFFF"/>
          <w:lang w:val="tt-RU"/>
        </w:rPr>
        <w:t>я</w:t>
      </w:r>
      <w:r>
        <w:rPr>
          <w:szCs w:val="28"/>
          <w:shd w:val="clear" w:color="auto" w:fill="FFFFFF"/>
          <w:lang w:val="tt-RU"/>
        </w:rPr>
        <w:t>клау турында</w:t>
      </w:r>
      <w:r>
        <w:rPr>
          <w:lang w:val="tt-RU"/>
        </w:rPr>
        <w:t xml:space="preserve">» Федераль закон кабул ителүгә бәйле рәвештә </w:t>
      </w:r>
      <w:r>
        <w:rPr>
          <w:szCs w:val="28"/>
          <w:shd w:val="clear" w:color="auto" w:fill="FFFFFF"/>
          <w:lang w:val="tt-RU"/>
        </w:rPr>
        <w:t>Татарстан Республикасының аерым закон актларына үзгәрешләр кертү</w:t>
      </w:r>
      <w:r>
        <w:rPr>
          <w:lang w:val="tt-RU"/>
        </w:rPr>
        <w:t xml:space="preserve"> </w:t>
      </w:r>
      <w:r>
        <w:rPr>
          <w:szCs w:val="28"/>
          <w:shd w:val="clear" w:color="auto" w:fill="FFFFFF"/>
          <w:lang w:val="tt-RU"/>
        </w:rPr>
        <w:t>хакында» 2011 елның 10 октябрендәге 71-ТРЗ</w:t>
      </w:r>
      <w:r>
        <w:rPr>
          <w:lang w:val="tt-RU"/>
        </w:rPr>
        <w:t xml:space="preserve"> </w:t>
      </w:r>
      <w:r>
        <w:rPr>
          <w:szCs w:val="28"/>
          <w:shd w:val="clear" w:color="auto" w:fill="FFFFFF"/>
          <w:lang w:val="tt-RU"/>
        </w:rPr>
        <w:t xml:space="preserve">номерлы Татарстан Республикасы Законының 8 </w:t>
      </w:r>
      <w:r>
        <w:rPr>
          <w:lang w:val="tt-RU"/>
        </w:rPr>
        <w:t xml:space="preserve">статьясын </w:t>
      </w:r>
      <w:r>
        <w:rPr>
          <w:szCs w:val="28"/>
          <w:shd w:val="clear" w:color="auto" w:fill="FFFFFF"/>
          <w:lang w:val="tt-RU"/>
        </w:rPr>
        <w:t>(</w:t>
      </w:r>
      <w:r>
        <w:rPr>
          <w:szCs w:val="28"/>
          <w:lang w:val="tt-RU"/>
        </w:rPr>
        <w:t xml:space="preserve">Татарстан Дәүләт Советы Җыелма басмасы, </w:t>
      </w:r>
      <w:r>
        <w:rPr>
          <w:lang w:val="tt-RU"/>
        </w:rPr>
        <w:t>2011, № 10 (I</w:t>
      </w:r>
      <w:r w:rsidR="00E7734E">
        <w:rPr>
          <w:lang w:val="tt-RU"/>
        </w:rPr>
        <w:t> </w:t>
      </w:r>
      <w:r>
        <w:rPr>
          <w:lang w:val="tt-RU"/>
        </w:rPr>
        <w:t>өлеш);</w:t>
      </w:r>
    </w:p>
    <w:p w:rsidR="00B50BF7" w:rsidRDefault="00B50BF7" w:rsidP="002E7161">
      <w:pPr>
        <w:widowControl w:val="0"/>
        <w:spacing w:line="240" w:lineRule="auto"/>
        <w:jc w:val="both"/>
        <w:rPr>
          <w:szCs w:val="28"/>
          <w:shd w:val="clear" w:color="auto" w:fill="FFFFFF"/>
          <w:lang w:val="tt-RU"/>
        </w:rPr>
      </w:pPr>
      <w:r>
        <w:rPr>
          <w:szCs w:val="28"/>
          <w:shd w:val="clear" w:color="auto" w:fill="FFFFFF"/>
          <w:lang w:val="tt-RU"/>
        </w:rPr>
        <w:t>13) «Татарстан Республикасының аерым закон актларына үзгәрешләр кертү</w:t>
      </w:r>
      <w:r>
        <w:rPr>
          <w:lang w:val="tt-RU"/>
        </w:rPr>
        <w:t xml:space="preserve"> </w:t>
      </w:r>
      <w:r>
        <w:rPr>
          <w:szCs w:val="28"/>
          <w:shd w:val="clear" w:color="auto" w:fill="FFFFFF"/>
          <w:lang w:val="tt-RU"/>
        </w:rPr>
        <w:t>турында» 2015 елның 3 ноябрендәге 93-ТРЗ</w:t>
      </w:r>
      <w:r>
        <w:rPr>
          <w:lang w:val="tt-RU"/>
        </w:rPr>
        <w:t xml:space="preserve"> </w:t>
      </w:r>
      <w:r>
        <w:rPr>
          <w:szCs w:val="28"/>
          <w:shd w:val="clear" w:color="auto" w:fill="FFFFFF"/>
          <w:lang w:val="tt-RU"/>
        </w:rPr>
        <w:t>номерлы Татарстан Республикасы Законын (</w:t>
      </w:r>
      <w:r>
        <w:rPr>
          <w:szCs w:val="28"/>
          <w:lang w:val="tt-RU"/>
        </w:rPr>
        <w:t xml:space="preserve">Татарстан Дәүләт Советы Җыелма басмасы, </w:t>
      </w:r>
      <w:r>
        <w:rPr>
          <w:lang w:val="tt-RU"/>
        </w:rPr>
        <w:t>2015, № 11 (I өлеш);</w:t>
      </w:r>
    </w:p>
    <w:p w:rsidR="00B50BF7" w:rsidRDefault="00B50BF7" w:rsidP="002E7161">
      <w:pPr>
        <w:widowControl w:val="0"/>
        <w:spacing w:line="240" w:lineRule="auto"/>
        <w:jc w:val="both"/>
        <w:rPr>
          <w:lang w:val="tt-RU"/>
        </w:rPr>
      </w:pPr>
      <w:r>
        <w:rPr>
          <w:szCs w:val="28"/>
          <w:shd w:val="clear" w:color="auto" w:fill="FFFFFF"/>
          <w:lang w:val="tt-RU"/>
        </w:rPr>
        <w:t xml:space="preserve">14) «Татарстан Республикасы </w:t>
      </w:r>
      <w:r>
        <w:rPr>
          <w:lang w:val="tt-RU"/>
        </w:rPr>
        <w:t xml:space="preserve">Конституция суды </w:t>
      </w:r>
      <w:r>
        <w:rPr>
          <w:szCs w:val="28"/>
          <w:shd w:val="clear" w:color="auto" w:fill="FFFFFF"/>
          <w:lang w:val="tt-RU"/>
        </w:rPr>
        <w:t xml:space="preserve">турында» Татарстан Республикасы Законының 12 </w:t>
      </w:r>
      <w:r>
        <w:rPr>
          <w:lang w:val="tt-RU"/>
        </w:rPr>
        <w:t>статьясын</w:t>
      </w:r>
      <w:r>
        <w:rPr>
          <w:szCs w:val="28"/>
          <w:shd w:val="clear" w:color="auto" w:fill="FFFFFF"/>
          <w:lang w:val="tt-RU"/>
        </w:rPr>
        <w:t xml:space="preserve">а үзгәрешләр кертү хакында» 2016 елның </w:t>
      </w:r>
      <w:r>
        <w:rPr>
          <w:szCs w:val="28"/>
          <w:shd w:val="clear" w:color="auto" w:fill="FFFFFF"/>
          <w:lang w:val="tt-RU"/>
        </w:rPr>
        <w:br/>
        <w:t>26 мартындагы 12-ТРЗ</w:t>
      </w:r>
      <w:r>
        <w:rPr>
          <w:lang w:val="tt-RU"/>
        </w:rPr>
        <w:t xml:space="preserve"> </w:t>
      </w:r>
      <w:r>
        <w:rPr>
          <w:szCs w:val="28"/>
          <w:shd w:val="clear" w:color="auto" w:fill="FFFFFF"/>
          <w:lang w:val="tt-RU"/>
        </w:rPr>
        <w:t>номерлы Татарстан Республикасы Законын (</w:t>
      </w:r>
      <w:r>
        <w:rPr>
          <w:szCs w:val="28"/>
          <w:lang w:val="tt-RU"/>
        </w:rPr>
        <w:t xml:space="preserve">Татарстан Дәүләт Советы Җыелма басмасы, </w:t>
      </w:r>
      <w:r>
        <w:rPr>
          <w:lang w:val="tt-RU"/>
        </w:rPr>
        <w:t>2016, № 3);</w:t>
      </w:r>
    </w:p>
    <w:p w:rsidR="00B50BF7" w:rsidRDefault="00B50BF7" w:rsidP="002E7161">
      <w:pPr>
        <w:widowControl w:val="0"/>
        <w:spacing w:line="240" w:lineRule="auto"/>
        <w:jc w:val="both"/>
        <w:rPr>
          <w:szCs w:val="28"/>
          <w:shd w:val="clear" w:color="auto" w:fill="FFFFFF"/>
          <w:lang w:val="tt-RU"/>
        </w:rPr>
      </w:pPr>
      <w:r>
        <w:rPr>
          <w:szCs w:val="28"/>
          <w:shd w:val="clear" w:color="auto" w:fill="FFFFFF"/>
          <w:lang w:val="tt-RU"/>
        </w:rPr>
        <w:t xml:space="preserve">15) «Татарстан Республикасы </w:t>
      </w:r>
      <w:r>
        <w:rPr>
          <w:lang w:val="tt-RU"/>
        </w:rPr>
        <w:t xml:space="preserve">Конституция суды </w:t>
      </w:r>
      <w:r>
        <w:rPr>
          <w:szCs w:val="28"/>
          <w:shd w:val="clear" w:color="auto" w:fill="FFFFFF"/>
          <w:lang w:val="tt-RU"/>
        </w:rPr>
        <w:t xml:space="preserve">турында» Татарстан Республикасы Законының 40 һәм 41 </w:t>
      </w:r>
      <w:r>
        <w:rPr>
          <w:lang w:val="tt-RU"/>
        </w:rPr>
        <w:t>статьяларын</w:t>
      </w:r>
      <w:r>
        <w:rPr>
          <w:szCs w:val="28"/>
          <w:shd w:val="clear" w:color="auto" w:fill="FFFFFF"/>
          <w:lang w:val="tt-RU"/>
        </w:rPr>
        <w:t>а үзгәрешләр кертү хакында» 2018</w:t>
      </w:r>
      <w:r w:rsidR="0072185D">
        <w:rPr>
          <w:szCs w:val="28"/>
          <w:shd w:val="clear" w:color="auto" w:fill="FFFFFF"/>
          <w:lang w:val="tt-RU"/>
        </w:rPr>
        <w:t> </w:t>
      </w:r>
      <w:r>
        <w:rPr>
          <w:szCs w:val="28"/>
          <w:shd w:val="clear" w:color="auto" w:fill="FFFFFF"/>
          <w:lang w:val="tt-RU"/>
        </w:rPr>
        <w:t>елның 26 октябрендәге 76-ТРЗ</w:t>
      </w:r>
      <w:r>
        <w:rPr>
          <w:lang w:val="tt-RU"/>
        </w:rPr>
        <w:t xml:space="preserve"> </w:t>
      </w:r>
      <w:r>
        <w:rPr>
          <w:szCs w:val="28"/>
          <w:shd w:val="clear" w:color="auto" w:fill="FFFFFF"/>
          <w:lang w:val="tt-RU"/>
        </w:rPr>
        <w:t>номерлы Татарстан Республикасы Законын (</w:t>
      </w:r>
      <w:r>
        <w:rPr>
          <w:szCs w:val="28"/>
          <w:lang w:val="tt-RU"/>
        </w:rPr>
        <w:t xml:space="preserve">Татарстан Республикасы законнар җыелмасы, </w:t>
      </w:r>
      <w:r>
        <w:rPr>
          <w:lang w:val="tt-RU"/>
        </w:rPr>
        <w:t>2018, № 83 (I өлеш);</w:t>
      </w:r>
    </w:p>
    <w:p w:rsidR="00B50BF7" w:rsidRDefault="00B50BF7" w:rsidP="002E7161">
      <w:pPr>
        <w:widowControl w:val="0"/>
        <w:spacing w:line="240" w:lineRule="auto"/>
        <w:jc w:val="both"/>
        <w:rPr>
          <w:szCs w:val="28"/>
          <w:shd w:val="clear" w:color="auto" w:fill="FFFFFF"/>
          <w:lang w:val="tt-RU"/>
        </w:rPr>
      </w:pPr>
      <w:r>
        <w:rPr>
          <w:szCs w:val="28"/>
          <w:shd w:val="clear" w:color="auto" w:fill="FFFFFF"/>
          <w:lang w:val="tt-RU"/>
        </w:rPr>
        <w:t xml:space="preserve">16) </w:t>
      </w:r>
      <w:r>
        <w:rPr>
          <w:rFonts w:eastAsia="Calibri"/>
          <w:szCs w:val="28"/>
          <w:lang w:val="tt-RU"/>
        </w:rPr>
        <w:t>«Татарстан Республикасы Конституция суды эшчәнлеге турында мәгълүматтан файдалануны тәэмин итү хакында»</w:t>
      </w:r>
      <w:r>
        <w:rPr>
          <w:szCs w:val="28"/>
          <w:lang w:val="tt-RU"/>
        </w:rPr>
        <w:t xml:space="preserve"> </w:t>
      </w:r>
      <w:r>
        <w:rPr>
          <w:rFonts w:eastAsia="Calibri"/>
          <w:szCs w:val="28"/>
          <w:lang w:val="tt-RU"/>
        </w:rPr>
        <w:t>Татарстан Республикасы Законының 9 статьясына һәм «Татарстан Республикасы җәмәгать судьялары эшчәнлеге турындагы мәгълүматтан файдалануны тәэмин итү хакында» Татарстан Республикасы Законының 6 статьясына  үзгәрешләр кертү турында</w:t>
      </w:r>
      <w:r>
        <w:rPr>
          <w:szCs w:val="28"/>
          <w:shd w:val="clear" w:color="auto" w:fill="FFFFFF"/>
          <w:lang w:val="tt-RU"/>
        </w:rPr>
        <w:t xml:space="preserve">» 2019 елның </w:t>
      </w:r>
      <w:r>
        <w:rPr>
          <w:szCs w:val="28"/>
          <w:shd w:val="clear" w:color="auto" w:fill="FFFFFF"/>
          <w:lang w:val="tt-RU"/>
        </w:rPr>
        <w:br/>
        <w:t>1 мартындагы 11-ТРЗ</w:t>
      </w:r>
      <w:r>
        <w:rPr>
          <w:lang w:val="tt-RU"/>
        </w:rPr>
        <w:t xml:space="preserve"> </w:t>
      </w:r>
      <w:r>
        <w:rPr>
          <w:szCs w:val="28"/>
          <w:shd w:val="clear" w:color="auto" w:fill="FFFFFF"/>
          <w:lang w:val="tt-RU"/>
        </w:rPr>
        <w:t xml:space="preserve">номерлы Татарстан Республикасы Законының 1 </w:t>
      </w:r>
      <w:r>
        <w:rPr>
          <w:lang w:val="tt-RU"/>
        </w:rPr>
        <w:t xml:space="preserve">статьясын </w:t>
      </w:r>
      <w:r>
        <w:rPr>
          <w:szCs w:val="28"/>
          <w:shd w:val="clear" w:color="auto" w:fill="FFFFFF"/>
          <w:lang w:val="tt-RU"/>
        </w:rPr>
        <w:t>(</w:t>
      </w:r>
      <w:r>
        <w:rPr>
          <w:szCs w:val="28"/>
          <w:lang w:val="tt-RU"/>
        </w:rPr>
        <w:t xml:space="preserve">Татарстан Республикасы законнар җыелмасы, </w:t>
      </w:r>
      <w:r>
        <w:rPr>
          <w:lang w:val="tt-RU"/>
        </w:rPr>
        <w:t>2019, № 19 (I өлеш);</w:t>
      </w:r>
    </w:p>
    <w:p w:rsidR="00B50BF7" w:rsidRDefault="00B50BF7" w:rsidP="002E7161">
      <w:pPr>
        <w:widowControl w:val="0"/>
        <w:spacing w:line="240" w:lineRule="auto"/>
        <w:jc w:val="both"/>
        <w:rPr>
          <w:szCs w:val="28"/>
          <w:shd w:val="clear" w:color="auto" w:fill="FFFFFF"/>
          <w:lang w:val="tt-RU"/>
        </w:rPr>
      </w:pPr>
      <w:r>
        <w:rPr>
          <w:szCs w:val="28"/>
          <w:shd w:val="clear" w:color="auto" w:fill="FFFFFF"/>
          <w:lang w:val="tt-RU"/>
        </w:rPr>
        <w:t xml:space="preserve">17) «Татарстан Республикасы </w:t>
      </w:r>
      <w:r>
        <w:rPr>
          <w:lang w:val="tt-RU"/>
        </w:rPr>
        <w:t xml:space="preserve">Конституция суды </w:t>
      </w:r>
      <w:r>
        <w:rPr>
          <w:szCs w:val="28"/>
          <w:shd w:val="clear" w:color="auto" w:fill="FFFFFF"/>
          <w:lang w:val="tt-RU"/>
        </w:rPr>
        <w:t xml:space="preserve">турында» Татарстан Республикасы Законына үзгәрешләр кертү хакында» 2019 елның 17 июлендәге </w:t>
      </w:r>
      <w:r>
        <w:rPr>
          <w:szCs w:val="28"/>
          <w:shd w:val="clear" w:color="auto" w:fill="FFFFFF"/>
          <w:lang w:val="tt-RU"/>
        </w:rPr>
        <w:br/>
        <w:t>59-ТРЗ</w:t>
      </w:r>
      <w:r>
        <w:rPr>
          <w:lang w:val="tt-RU"/>
        </w:rPr>
        <w:t xml:space="preserve"> </w:t>
      </w:r>
      <w:r>
        <w:rPr>
          <w:szCs w:val="28"/>
          <w:shd w:val="clear" w:color="auto" w:fill="FFFFFF"/>
          <w:lang w:val="tt-RU"/>
        </w:rPr>
        <w:t>номерлы Татарстан Республикасы Законын (</w:t>
      </w:r>
      <w:r>
        <w:rPr>
          <w:szCs w:val="28"/>
          <w:lang w:val="tt-RU"/>
        </w:rPr>
        <w:t xml:space="preserve">Татарстан Республикасы законнар җыелмасы, </w:t>
      </w:r>
      <w:r>
        <w:rPr>
          <w:lang w:val="tt-RU"/>
        </w:rPr>
        <w:t>2019, № 60 (I өлеш);</w:t>
      </w:r>
    </w:p>
    <w:p w:rsidR="00B50BF7" w:rsidRDefault="00B50BF7" w:rsidP="002E7161">
      <w:pPr>
        <w:widowControl w:val="0"/>
        <w:spacing w:line="240" w:lineRule="auto"/>
        <w:jc w:val="both"/>
        <w:rPr>
          <w:szCs w:val="28"/>
          <w:shd w:val="clear" w:color="auto" w:fill="FFFFFF"/>
          <w:lang w:val="tt-RU"/>
        </w:rPr>
      </w:pPr>
      <w:r>
        <w:rPr>
          <w:szCs w:val="28"/>
          <w:shd w:val="clear" w:color="auto" w:fill="FFFFFF"/>
          <w:lang w:val="tt-RU"/>
        </w:rPr>
        <w:t xml:space="preserve">18) </w:t>
      </w:r>
      <w:r>
        <w:rPr>
          <w:rFonts w:eastAsia="Calibri"/>
          <w:szCs w:val="28"/>
          <w:lang w:val="tt-RU"/>
        </w:rPr>
        <w:t>«</w:t>
      </w:r>
      <w:r>
        <w:rPr>
          <w:szCs w:val="28"/>
          <w:shd w:val="clear" w:color="auto" w:fill="FFFFFF"/>
          <w:lang w:val="tt-RU"/>
        </w:rPr>
        <w:t xml:space="preserve">Татарстан Республикасы </w:t>
      </w:r>
      <w:r>
        <w:rPr>
          <w:lang w:val="tt-RU"/>
        </w:rPr>
        <w:t xml:space="preserve">Конституция суды </w:t>
      </w:r>
      <w:r>
        <w:rPr>
          <w:szCs w:val="28"/>
          <w:shd w:val="clear" w:color="auto" w:fill="FFFFFF"/>
          <w:lang w:val="tt-RU"/>
        </w:rPr>
        <w:t xml:space="preserve">турында» Татарстан Республикасы Законының 10 һәм 112 </w:t>
      </w:r>
      <w:r>
        <w:rPr>
          <w:lang w:val="tt-RU"/>
        </w:rPr>
        <w:t>статьяларын</w:t>
      </w:r>
      <w:r>
        <w:rPr>
          <w:szCs w:val="28"/>
          <w:shd w:val="clear" w:color="auto" w:fill="FFFFFF"/>
          <w:lang w:val="tt-RU"/>
        </w:rPr>
        <w:t xml:space="preserve">а </w:t>
      </w:r>
      <w:r>
        <w:rPr>
          <w:rFonts w:eastAsia="Calibri"/>
          <w:szCs w:val="28"/>
          <w:lang w:val="tt-RU"/>
        </w:rPr>
        <w:t>һәм «Татарстан Республикасы җәмәгать судьялары турында» Татарстан Республикасы Законын</w:t>
      </w:r>
      <w:r>
        <w:rPr>
          <w:szCs w:val="28"/>
          <w:lang w:val="tt-RU"/>
        </w:rPr>
        <w:t xml:space="preserve">а </w:t>
      </w:r>
      <w:r>
        <w:rPr>
          <w:rFonts w:eastAsia="Calibri"/>
          <w:szCs w:val="28"/>
          <w:lang w:val="tt-RU"/>
        </w:rPr>
        <w:t xml:space="preserve">үзгәрешләр кертү </w:t>
      </w:r>
      <w:r>
        <w:rPr>
          <w:szCs w:val="28"/>
          <w:lang w:val="tt-RU"/>
        </w:rPr>
        <w:t>хак</w:t>
      </w:r>
      <w:r>
        <w:rPr>
          <w:rFonts w:eastAsia="Calibri"/>
          <w:szCs w:val="28"/>
          <w:lang w:val="tt-RU"/>
        </w:rPr>
        <w:t>ында</w:t>
      </w:r>
      <w:r>
        <w:rPr>
          <w:szCs w:val="28"/>
          <w:shd w:val="clear" w:color="auto" w:fill="FFFFFF"/>
          <w:lang w:val="tt-RU"/>
        </w:rPr>
        <w:t>» 2019 елның 16 ноябрендәге 80-ТРЗ</w:t>
      </w:r>
      <w:r>
        <w:rPr>
          <w:lang w:val="tt-RU"/>
        </w:rPr>
        <w:t xml:space="preserve"> </w:t>
      </w:r>
      <w:r>
        <w:rPr>
          <w:szCs w:val="28"/>
          <w:shd w:val="clear" w:color="auto" w:fill="FFFFFF"/>
          <w:lang w:val="tt-RU"/>
        </w:rPr>
        <w:t xml:space="preserve">номерлы Татарстан Республикасы Законының 1 </w:t>
      </w:r>
      <w:r>
        <w:rPr>
          <w:lang w:val="tt-RU"/>
        </w:rPr>
        <w:t xml:space="preserve">статьясын </w:t>
      </w:r>
      <w:r>
        <w:rPr>
          <w:szCs w:val="28"/>
          <w:shd w:val="clear" w:color="auto" w:fill="FFFFFF"/>
          <w:lang w:val="tt-RU"/>
        </w:rPr>
        <w:t>(</w:t>
      </w:r>
      <w:r>
        <w:rPr>
          <w:szCs w:val="28"/>
          <w:lang w:val="tt-RU"/>
        </w:rPr>
        <w:t xml:space="preserve">Татарстан Республикасы законнар җыелмасы, </w:t>
      </w:r>
      <w:r>
        <w:rPr>
          <w:lang w:val="tt-RU"/>
        </w:rPr>
        <w:t>2020, № 1 (I</w:t>
      </w:r>
      <w:r w:rsidR="00C24028">
        <w:rPr>
          <w:lang w:val="tt-RU"/>
        </w:rPr>
        <w:t> </w:t>
      </w:r>
      <w:r>
        <w:rPr>
          <w:lang w:val="tt-RU"/>
        </w:rPr>
        <w:t>өлеш);</w:t>
      </w:r>
    </w:p>
    <w:p w:rsidR="00B50BF7" w:rsidRDefault="00B50BF7" w:rsidP="002E7161">
      <w:pPr>
        <w:widowControl w:val="0"/>
        <w:spacing w:line="240" w:lineRule="auto"/>
        <w:jc w:val="both"/>
        <w:rPr>
          <w:lang w:val="tt-RU"/>
        </w:rPr>
      </w:pPr>
      <w:r>
        <w:rPr>
          <w:szCs w:val="28"/>
          <w:shd w:val="clear" w:color="auto" w:fill="FFFFFF"/>
          <w:lang w:val="tt-RU"/>
        </w:rPr>
        <w:t xml:space="preserve">19) «Татарстан Республикасы </w:t>
      </w:r>
      <w:r>
        <w:rPr>
          <w:lang w:val="tt-RU"/>
        </w:rPr>
        <w:t xml:space="preserve">Конституция суды </w:t>
      </w:r>
      <w:r>
        <w:rPr>
          <w:szCs w:val="28"/>
          <w:shd w:val="clear" w:color="auto" w:fill="FFFFFF"/>
          <w:lang w:val="tt-RU"/>
        </w:rPr>
        <w:t xml:space="preserve">турында» Татарстан Республикасы Законының 12 </w:t>
      </w:r>
      <w:r>
        <w:rPr>
          <w:lang w:val="tt-RU"/>
        </w:rPr>
        <w:t>статьясын</w:t>
      </w:r>
      <w:r>
        <w:rPr>
          <w:szCs w:val="28"/>
          <w:shd w:val="clear" w:color="auto" w:fill="FFFFFF"/>
          <w:lang w:val="tt-RU"/>
        </w:rPr>
        <w:t xml:space="preserve">а үзгәреш кертү хакында» 2020 елның </w:t>
      </w:r>
      <w:r>
        <w:rPr>
          <w:szCs w:val="28"/>
          <w:shd w:val="clear" w:color="auto" w:fill="FFFFFF"/>
          <w:lang w:val="tt-RU"/>
        </w:rPr>
        <w:br/>
        <w:t>7 маендагы 22-ТРЗ</w:t>
      </w:r>
      <w:r>
        <w:rPr>
          <w:lang w:val="tt-RU"/>
        </w:rPr>
        <w:t xml:space="preserve"> </w:t>
      </w:r>
      <w:r>
        <w:rPr>
          <w:szCs w:val="28"/>
          <w:shd w:val="clear" w:color="auto" w:fill="FFFFFF"/>
          <w:lang w:val="tt-RU"/>
        </w:rPr>
        <w:t>номерлы Татарстан Республикасы Законын (</w:t>
      </w:r>
      <w:r>
        <w:rPr>
          <w:szCs w:val="28"/>
          <w:lang w:val="tt-RU"/>
        </w:rPr>
        <w:t xml:space="preserve">Татарстан Республикасы законнар җыелмасы, </w:t>
      </w:r>
      <w:r>
        <w:rPr>
          <w:lang w:val="tt-RU"/>
        </w:rPr>
        <w:t>2020, № 37 (I өлеш).</w:t>
      </w:r>
    </w:p>
    <w:p w:rsidR="00B50BF7" w:rsidRDefault="00B50BF7" w:rsidP="002E7161">
      <w:pPr>
        <w:widowControl w:val="0"/>
        <w:spacing w:line="240" w:lineRule="auto"/>
        <w:jc w:val="both"/>
        <w:rPr>
          <w:szCs w:val="28"/>
          <w:shd w:val="clear" w:color="auto" w:fill="FFFFFF"/>
          <w:lang w:val="tt-RU"/>
        </w:rPr>
      </w:pPr>
    </w:p>
    <w:tbl>
      <w:tblPr>
        <w:tblStyle w:val="af0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371"/>
      </w:tblGrid>
      <w:tr w:rsidR="00B50BF7" w:rsidTr="007671A3">
        <w:tc>
          <w:tcPr>
            <w:tcW w:w="2127" w:type="dxa"/>
            <w:hideMark/>
          </w:tcPr>
          <w:p w:rsidR="00B50BF7" w:rsidRDefault="00B50BF7" w:rsidP="002E7161">
            <w:pPr>
              <w:ind w:firstLine="601"/>
            </w:pPr>
            <w:r>
              <w:rPr>
                <w:lang w:val="tt-RU"/>
              </w:rPr>
              <w:t>18 с</w:t>
            </w:r>
            <w:r>
              <w:t>татья</w:t>
            </w:r>
            <w:r>
              <w:rPr>
                <w:lang w:val="tt-RU"/>
              </w:rPr>
              <w:t>.</w:t>
            </w:r>
            <w:r>
              <w:t xml:space="preserve"> </w:t>
            </w:r>
          </w:p>
        </w:tc>
        <w:tc>
          <w:tcPr>
            <w:tcW w:w="7371" w:type="dxa"/>
            <w:hideMark/>
          </w:tcPr>
          <w:p w:rsidR="00B50BF7" w:rsidRDefault="00B50BF7" w:rsidP="002E716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b/>
                <w:bCs/>
                <w:szCs w:val="28"/>
              </w:rPr>
            </w:pPr>
            <w:r>
              <w:rPr>
                <w:b/>
                <w:szCs w:val="28"/>
                <w:lang w:val="tt-RU"/>
              </w:rPr>
              <w:t>Әлеге Законның үз көченә керүе</w:t>
            </w:r>
          </w:p>
        </w:tc>
      </w:tr>
    </w:tbl>
    <w:p w:rsidR="00B50BF7" w:rsidRDefault="00B50BF7" w:rsidP="002E7161">
      <w:pPr>
        <w:pStyle w:val="a8"/>
        <w:tabs>
          <w:tab w:val="left" w:pos="1134"/>
        </w:tabs>
        <w:spacing w:line="240" w:lineRule="auto"/>
        <w:ind w:left="0"/>
        <w:jc w:val="both"/>
      </w:pPr>
    </w:p>
    <w:p w:rsidR="00B50BF7" w:rsidRDefault="00B50BF7" w:rsidP="002E7161">
      <w:pPr>
        <w:pStyle w:val="a8"/>
        <w:tabs>
          <w:tab w:val="left" w:pos="1134"/>
        </w:tabs>
        <w:spacing w:line="240" w:lineRule="auto"/>
        <w:ind w:left="0"/>
        <w:jc w:val="both"/>
        <w:rPr>
          <w:szCs w:val="28"/>
          <w:lang w:val="tt-RU"/>
        </w:rPr>
      </w:pPr>
      <w:r>
        <w:t xml:space="preserve">1. </w:t>
      </w:r>
      <w:r>
        <w:rPr>
          <w:szCs w:val="28"/>
          <w:lang w:val="tt-RU"/>
        </w:rPr>
        <w:t xml:space="preserve">Әлеге </w:t>
      </w:r>
      <w:r>
        <w:rPr>
          <w:rFonts w:eastAsia="Calibri"/>
          <w:szCs w:val="28"/>
          <w:lang w:val="tt-RU"/>
        </w:rPr>
        <w:t xml:space="preserve">Закон, </w:t>
      </w:r>
      <w:r w:rsidR="00BA7770">
        <w:rPr>
          <w:rFonts w:eastAsia="Calibri"/>
          <w:szCs w:val="28"/>
          <w:lang w:val="tt-RU"/>
        </w:rPr>
        <w:t xml:space="preserve">әлеге статьяда </w:t>
      </w:r>
      <w:r w:rsidR="0021108C">
        <w:rPr>
          <w:rFonts w:eastAsia="Calibri"/>
          <w:szCs w:val="28"/>
          <w:lang w:val="tt-RU"/>
        </w:rPr>
        <w:t xml:space="preserve">үз көченә керүнең </w:t>
      </w:r>
      <w:r w:rsidR="00BA7770">
        <w:rPr>
          <w:rFonts w:eastAsia="Calibri"/>
          <w:szCs w:val="28"/>
          <w:lang w:val="tt-RU"/>
        </w:rPr>
        <w:t>башка</w:t>
      </w:r>
      <w:r>
        <w:rPr>
          <w:rFonts w:eastAsia="Calibri"/>
          <w:szCs w:val="28"/>
          <w:lang w:val="tt-RU"/>
        </w:rPr>
        <w:t xml:space="preserve"> сро</w:t>
      </w:r>
      <w:r w:rsidR="00C67A6A">
        <w:rPr>
          <w:rFonts w:eastAsia="Calibri"/>
          <w:szCs w:val="28"/>
          <w:lang w:val="tt-RU"/>
        </w:rPr>
        <w:t>г</w:t>
      </w:r>
      <w:r>
        <w:rPr>
          <w:rFonts w:eastAsia="Calibri"/>
          <w:szCs w:val="28"/>
          <w:lang w:val="tt-RU"/>
        </w:rPr>
        <w:t xml:space="preserve">ы билгеләнгән нигезләмәләреннән </w:t>
      </w:r>
      <w:r>
        <w:rPr>
          <w:szCs w:val="28"/>
          <w:lang w:val="tt-RU"/>
        </w:rPr>
        <w:t>тыш</w:t>
      </w:r>
      <w:r>
        <w:rPr>
          <w:rFonts w:eastAsia="Calibri"/>
          <w:szCs w:val="28"/>
          <w:lang w:val="tt-RU"/>
        </w:rPr>
        <w:t xml:space="preserve">, </w:t>
      </w:r>
      <w:r>
        <w:rPr>
          <w:szCs w:val="28"/>
          <w:lang w:val="tt-RU"/>
        </w:rPr>
        <w:t>рәсми басылып чыккан көненнән соң 10 көн узгач үз көченә керә.</w:t>
      </w:r>
    </w:p>
    <w:p w:rsidR="00B50BF7" w:rsidRDefault="00496365" w:rsidP="002E7161">
      <w:pPr>
        <w:pStyle w:val="a8"/>
        <w:tabs>
          <w:tab w:val="left" w:pos="1134"/>
        </w:tabs>
        <w:spacing w:line="240" w:lineRule="auto"/>
        <w:ind w:left="0"/>
        <w:jc w:val="both"/>
        <w:rPr>
          <w:szCs w:val="28"/>
          <w:lang w:val="tt-RU"/>
        </w:rPr>
      </w:pPr>
      <w:r>
        <w:rPr>
          <w:szCs w:val="28"/>
          <w:lang w:val="tt-RU"/>
        </w:rPr>
        <w:t xml:space="preserve">2.  Әлеге Законның 7 </w:t>
      </w:r>
      <w:bookmarkStart w:id="2" w:name="_GoBack"/>
      <w:bookmarkEnd w:id="2"/>
      <w:r>
        <w:rPr>
          <w:szCs w:val="28"/>
          <w:lang w:val="tt-RU"/>
        </w:rPr>
        <w:t xml:space="preserve">– </w:t>
      </w:r>
      <w:r w:rsidR="00B50BF7">
        <w:rPr>
          <w:szCs w:val="28"/>
          <w:lang w:val="tt-RU"/>
        </w:rPr>
        <w:t>17 статьялары 2022 елның 31 декабреннән үз көченә керә.</w:t>
      </w:r>
    </w:p>
    <w:p w:rsidR="00B50BF7" w:rsidRDefault="00B50BF7" w:rsidP="002E7161">
      <w:pPr>
        <w:pStyle w:val="a8"/>
        <w:tabs>
          <w:tab w:val="left" w:pos="1134"/>
        </w:tabs>
        <w:spacing w:line="240" w:lineRule="auto"/>
        <w:ind w:left="0"/>
        <w:jc w:val="both"/>
        <w:rPr>
          <w:szCs w:val="28"/>
          <w:lang w:val="tt-RU"/>
        </w:rPr>
      </w:pPr>
      <w:r>
        <w:rPr>
          <w:szCs w:val="28"/>
          <w:lang w:val="tt-RU"/>
        </w:rPr>
        <w:t xml:space="preserve">3. Татарстан Республикасы Президенты, Татарстан Республикасы Министрлар Кабинеты һәм Татарстан Республикасының башка дәүләт органнары өч ай эчендә үз норматив хокукый актларын әлеге Законга туры китерергә, шулай ук </w:t>
      </w:r>
      <w:r w:rsidR="0021108C">
        <w:rPr>
          <w:szCs w:val="28"/>
          <w:lang w:val="tt-RU"/>
        </w:rPr>
        <w:t>әлеге</w:t>
      </w:r>
      <w:r w:rsidR="00E7734E">
        <w:rPr>
          <w:szCs w:val="28"/>
          <w:lang w:val="tt-RU"/>
        </w:rPr>
        <w:t xml:space="preserve"> </w:t>
      </w:r>
      <w:r>
        <w:rPr>
          <w:szCs w:val="28"/>
          <w:lang w:val="tt-RU"/>
        </w:rPr>
        <w:t xml:space="preserve">Законны гамәлгә ашыруны тәэмин итә торган  норматив хокукый актлар кабул итәргә тиеш. </w:t>
      </w:r>
    </w:p>
    <w:p w:rsidR="00B50BF7" w:rsidRDefault="00B50BF7" w:rsidP="002E7161">
      <w:pPr>
        <w:spacing w:line="240" w:lineRule="auto"/>
        <w:ind w:firstLine="0"/>
        <w:jc w:val="both"/>
        <w:rPr>
          <w:szCs w:val="28"/>
          <w:lang w:val="tt-RU"/>
        </w:rPr>
      </w:pPr>
    </w:p>
    <w:p w:rsidR="00B50BF7" w:rsidRDefault="00B50BF7" w:rsidP="002E7161">
      <w:pPr>
        <w:spacing w:line="240" w:lineRule="auto"/>
        <w:ind w:firstLine="0"/>
        <w:jc w:val="both"/>
        <w:rPr>
          <w:lang w:val="tt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67C26" w:rsidTr="00767C26">
        <w:tc>
          <w:tcPr>
            <w:tcW w:w="5210" w:type="dxa"/>
          </w:tcPr>
          <w:p w:rsidR="00767C26" w:rsidRDefault="00767C26" w:rsidP="00767C26">
            <w:pPr>
              <w:ind w:firstLine="0"/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 </w:t>
            </w:r>
          </w:p>
          <w:p w:rsidR="00767C26" w:rsidRDefault="00767C26" w:rsidP="00767C26">
            <w:pPr>
              <w:ind w:firstLine="0"/>
              <w:jc w:val="both"/>
              <w:rPr>
                <w:lang w:val="tt-RU"/>
              </w:rPr>
            </w:pPr>
            <w:r>
              <w:t xml:space="preserve">       Президент</w:t>
            </w:r>
            <w:r>
              <w:rPr>
                <w:lang w:val="tt-RU"/>
              </w:rPr>
              <w:t>ы</w:t>
            </w:r>
          </w:p>
        </w:tc>
        <w:tc>
          <w:tcPr>
            <w:tcW w:w="5211" w:type="dxa"/>
          </w:tcPr>
          <w:p w:rsidR="00767C26" w:rsidRDefault="00767C26" w:rsidP="00767C26">
            <w:pPr>
              <w:ind w:firstLine="0"/>
              <w:jc w:val="right"/>
              <w:rPr>
                <w:lang w:val="tt-RU"/>
              </w:rPr>
            </w:pPr>
          </w:p>
          <w:p w:rsidR="00767C26" w:rsidRDefault="00767C26" w:rsidP="00767C26">
            <w:pPr>
              <w:ind w:right="-143" w:firstLine="0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                                       Р.Н. Миңнеханов</w:t>
            </w:r>
          </w:p>
        </w:tc>
      </w:tr>
    </w:tbl>
    <w:p w:rsidR="00767C26" w:rsidRDefault="00767C26" w:rsidP="002E7161">
      <w:pPr>
        <w:spacing w:line="240" w:lineRule="auto"/>
        <w:ind w:firstLine="0"/>
        <w:jc w:val="both"/>
        <w:rPr>
          <w:lang w:val="tt-RU"/>
        </w:rPr>
      </w:pPr>
    </w:p>
    <w:p w:rsidR="00B50BF7" w:rsidRDefault="00E7734E" w:rsidP="0072185D">
      <w:pPr>
        <w:spacing w:line="240" w:lineRule="auto"/>
        <w:ind w:firstLine="0"/>
        <w:jc w:val="center"/>
        <w:rPr>
          <w:lang w:val="tt-RU"/>
        </w:rPr>
      </w:pPr>
      <w:r>
        <w:rPr>
          <w:lang w:val="tt-RU"/>
        </w:rPr>
        <w:t xml:space="preserve">                                                                               </w:t>
      </w:r>
      <w:r w:rsidR="0072185D">
        <w:rPr>
          <w:lang w:val="tt-RU"/>
        </w:rPr>
        <w:t xml:space="preserve"> </w:t>
      </w:r>
      <w:r>
        <w:rPr>
          <w:lang w:val="tt-RU"/>
        </w:rPr>
        <w:t xml:space="preserve">  </w:t>
      </w:r>
    </w:p>
    <w:p w:rsidR="00B50BF7" w:rsidRDefault="00B50BF7" w:rsidP="002E7161">
      <w:pPr>
        <w:spacing w:line="240" w:lineRule="auto"/>
        <w:jc w:val="both"/>
        <w:rPr>
          <w:lang w:val="tt-RU"/>
        </w:rPr>
      </w:pPr>
    </w:p>
    <w:p w:rsidR="00746D96" w:rsidRPr="00746D96" w:rsidRDefault="00746D96" w:rsidP="00746D96">
      <w:pPr>
        <w:spacing w:line="252" w:lineRule="auto"/>
        <w:ind w:right="-1" w:firstLine="0"/>
        <w:rPr>
          <w:rFonts w:eastAsia="Calibri"/>
          <w:szCs w:val="28"/>
          <w:lang w:val="tt-RU" w:eastAsia="ru-RU"/>
        </w:rPr>
      </w:pPr>
      <w:r w:rsidRPr="00746D96">
        <w:rPr>
          <w:rFonts w:eastAsia="Calibri"/>
          <w:szCs w:val="28"/>
          <w:lang w:val="tt-RU" w:eastAsia="ru-RU"/>
        </w:rPr>
        <w:t>Казан, Кремль</w:t>
      </w:r>
    </w:p>
    <w:p w:rsidR="00746D96" w:rsidRPr="00746D96" w:rsidRDefault="00746D96" w:rsidP="00746D96">
      <w:pPr>
        <w:spacing w:line="252" w:lineRule="auto"/>
        <w:ind w:right="-1" w:firstLine="0"/>
        <w:rPr>
          <w:rFonts w:eastAsia="Calibri"/>
          <w:szCs w:val="28"/>
          <w:lang w:eastAsia="ru-RU"/>
        </w:rPr>
      </w:pPr>
      <w:r w:rsidRPr="00746D96">
        <w:rPr>
          <w:rFonts w:eastAsia="Calibri"/>
          <w:szCs w:val="28"/>
          <w:lang w:val="tt-RU" w:eastAsia="ru-RU"/>
        </w:rPr>
        <w:t>20</w:t>
      </w:r>
      <w:r w:rsidRPr="00746D96">
        <w:rPr>
          <w:rFonts w:eastAsia="Calibri"/>
          <w:szCs w:val="28"/>
          <w:lang w:eastAsia="ru-RU"/>
        </w:rPr>
        <w:t>22</w:t>
      </w:r>
      <w:r w:rsidRPr="00746D96">
        <w:rPr>
          <w:rFonts w:eastAsia="Calibri"/>
          <w:szCs w:val="28"/>
          <w:lang w:val="tt-RU" w:eastAsia="ru-RU"/>
        </w:rPr>
        <w:t xml:space="preserve"> ел, </w:t>
      </w:r>
      <w:r>
        <w:rPr>
          <w:rFonts w:eastAsia="Calibri"/>
          <w:szCs w:val="28"/>
          <w:lang w:eastAsia="ru-RU"/>
        </w:rPr>
        <w:t>21</w:t>
      </w:r>
      <w:r w:rsidRPr="00746D96">
        <w:rPr>
          <w:rFonts w:eastAsia="Calibri"/>
          <w:szCs w:val="28"/>
          <w:lang w:eastAsia="ru-RU"/>
        </w:rPr>
        <w:t xml:space="preserve"> октябрь</w:t>
      </w:r>
    </w:p>
    <w:p w:rsidR="00643DE4" w:rsidRDefault="00746D96" w:rsidP="00746D96">
      <w:pPr>
        <w:spacing w:line="240" w:lineRule="auto"/>
        <w:ind w:firstLine="0"/>
        <w:jc w:val="both"/>
      </w:pPr>
      <w:r w:rsidRPr="00746D96">
        <w:rPr>
          <w:rFonts w:eastAsia="Calibri"/>
          <w:szCs w:val="28"/>
          <w:lang w:val="tt-RU" w:eastAsia="ru-RU"/>
        </w:rPr>
        <w:t>№ 7</w:t>
      </w:r>
      <w:r>
        <w:rPr>
          <w:rFonts w:eastAsia="Calibri"/>
          <w:szCs w:val="28"/>
          <w:lang w:val="tt-RU" w:eastAsia="ru-RU"/>
        </w:rPr>
        <w:t>2</w:t>
      </w:r>
      <w:r w:rsidRPr="00746D96">
        <w:rPr>
          <w:rFonts w:eastAsia="Calibri"/>
          <w:szCs w:val="28"/>
          <w:lang w:val="tt-RU" w:eastAsia="ru-RU"/>
        </w:rPr>
        <w:t>-ТРЗ</w:t>
      </w:r>
    </w:p>
    <w:sectPr w:rsidR="00643DE4" w:rsidSect="00E7734E">
      <w:headerReference w:type="default" r:id="rId8"/>
      <w:foot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63A" w:rsidRDefault="005E263A" w:rsidP="00643DE4">
      <w:pPr>
        <w:spacing w:line="240" w:lineRule="auto"/>
      </w:pPr>
      <w:r>
        <w:separator/>
      </w:r>
    </w:p>
  </w:endnote>
  <w:endnote w:type="continuationSeparator" w:id="0">
    <w:p w:rsidR="005E263A" w:rsidRDefault="005E263A" w:rsidP="00643D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BD" w:rsidRPr="007730B1" w:rsidRDefault="00EC54BD" w:rsidP="007730B1">
    <w:pPr>
      <w:pStyle w:val="ab"/>
      <w:tabs>
        <w:tab w:val="clear" w:pos="4677"/>
        <w:tab w:val="clear" w:pos="9355"/>
      </w:tabs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63A" w:rsidRDefault="005E263A" w:rsidP="00643DE4">
      <w:pPr>
        <w:spacing w:line="240" w:lineRule="auto"/>
      </w:pPr>
      <w:r>
        <w:separator/>
      </w:r>
    </w:p>
  </w:footnote>
  <w:footnote w:type="continuationSeparator" w:id="0">
    <w:p w:rsidR="005E263A" w:rsidRDefault="005E263A" w:rsidP="00643D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5996097"/>
      <w:docPartObj>
        <w:docPartGallery w:val="Page Numbers (Top of Page)"/>
        <w:docPartUnique/>
      </w:docPartObj>
    </w:sdtPr>
    <w:sdtEndPr/>
    <w:sdtContent>
      <w:p w:rsidR="00EC54BD" w:rsidRDefault="006B6E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36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C54BD" w:rsidRDefault="00EC54B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C9D"/>
    <w:multiLevelType w:val="hybridMultilevel"/>
    <w:tmpl w:val="891C81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095B75"/>
    <w:multiLevelType w:val="hybridMultilevel"/>
    <w:tmpl w:val="DAF0B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6E751D"/>
    <w:multiLevelType w:val="hybridMultilevel"/>
    <w:tmpl w:val="4FF27D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CA46D3"/>
    <w:multiLevelType w:val="hybridMultilevel"/>
    <w:tmpl w:val="472A9C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AC270A7"/>
    <w:multiLevelType w:val="hybridMultilevel"/>
    <w:tmpl w:val="1EC49958"/>
    <w:lvl w:ilvl="0" w:tplc="38E04768">
      <w:start w:val="1"/>
      <w:numFmt w:val="decimal"/>
      <w:lvlText w:val="%1)"/>
      <w:lvlJc w:val="left"/>
      <w:pPr>
        <w:ind w:left="1429" w:hanging="360"/>
      </w:pPr>
      <w:rPr>
        <w:lang w:val="tt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7252C5C"/>
    <w:multiLevelType w:val="hybridMultilevel"/>
    <w:tmpl w:val="9E2C94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51061B"/>
    <w:multiLevelType w:val="hybridMultilevel"/>
    <w:tmpl w:val="581A783C"/>
    <w:lvl w:ilvl="0" w:tplc="76204F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BE81E38"/>
    <w:multiLevelType w:val="hybridMultilevel"/>
    <w:tmpl w:val="4B8A55DE"/>
    <w:lvl w:ilvl="0" w:tplc="8EEC8FC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8A35C3"/>
    <w:multiLevelType w:val="hybridMultilevel"/>
    <w:tmpl w:val="D31EB1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B2E0911"/>
    <w:multiLevelType w:val="hybridMultilevel"/>
    <w:tmpl w:val="4844D6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4886A21"/>
    <w:multiLevelType w:val="hybridMultilevel"/>
    <w:tmpl w:val="CCBA7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19AB9FE">
      <w:start w:val="1"/>
      <w:numFmt w:val="decimal"/>
      <w:lvlText w:val="%2)"/>
      <w:lvlJc w:val="left"/>
      <w:pPr>
        <w:ind w:left="2164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61312D3"/>
    <w:multiLevelType w:val="hybridMultilevel"/>
    <w:tmpl w:val="5F6E74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F0F41AA"/>
    <w:multiLevelType w:val="hybridMultilevel"/>
    <w:tmpl w:val="D666A3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3B33B22"/>
    <w:multiLevelType w:val="hybridMultilevel"/>
    <w:tmpl w:val="A396578A"/>
    <w:lvl w:ilvl="0" w:tplc="76204F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7DE1FA4"/>
    <w:multiLevelType w:val="hybridMultilevel"/>
    <w:tmpl w:val="3DBCCB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21D5157"/>
    <w:multiLevelType w:val="hybridMultilevel"/>
    <w:tmpl w:val="4844D6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2355A16"/>
    <w:multiLevelType w:val="hybridMultilevel"/>
    <w:tmpl w:val="6A803B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67866C0"/>
    <w:multiLevelType w:val="hybridMultilevel"/>
    <w:tmpl w:val="1FB007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C99712A"/>
    <w:multiLevelType w:val="hybridMultilevel"/>
    <w:tmpl w:val="508EDB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E2D04C8"/>
    <w:multiLevelType w:val="hybridMultilevel"/>
    <w:tmpl w:val="4C8AE2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19E7C15"/>
    <w:multiLevelType w:val="hybridMultilevel"/>
    <w:tmpl w:val="1826EF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1E23C97"/>
    <w:multiLevelType w:val="hybridMultilevel"/>
    <w:tmpl w:val="5FD87E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B373FA0"/>
    <w:multiLevelType w:val="hybridMultilevel"/>
    <w:tmpl w:val="508EDB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4"/>
  </w:num>
  <w:num w:numId="5">
    <w:abstractNumId w:val="16"/>
  </w:num>
  <w:num w:numId="6">
    <w:abstractNumId w:val="0"/>
  </w:num>
  <w:num w:numId="7">
    <w:abstractNumId w:val="15"/>
  </w:num>
  <w:num w:numId="8">
    <w:abstractNumId w:val="11"/>
  </w:num>
  <w:num w:numId="9">
    <w:abstractNumId w:val="14"/>
  </w:num>
  <w:num w:numId="10">
    <w:abstractNumId w:val="2"/>
  </w:num>
  <w:num w:numId="11">
    <w:abstractNumId w:val="20"/>
  </w:num>
  <w:num w:numId="12">
    <w:abstractNumId w:val="3"/>
  </w:num>
  <w:num w:numId="13">
    <w:abstractNumId w:val="17"/>
  </w:num>
  <w:num w:numId="14">
    <w:abstractNumId w:val="8"/>
  </w:num>
  <w:num w:numId="15">
    <w:abstractNumId w:val="5"/>
  </w:num>
  <w:num w:numId="16">
    <w:abstractNumId w:val="21"/>
  </w:num>
  <w:num w:numId="17">
    <w:abstractNumId w:val="22"/>
  </w:num>
  <w:num w:numId="18">
    <w:abstractNumId w:val="13"/>
  </w:num>
  <w:num w:numId="19">
    <w:abstractNumId w:val="6"/>
  </w:num>
  <w:num w:numId="20">
    <w:abstractNumId w:val="10"/>
  </w:num>
  <w:num w:numId="21">
    <w:abstractNumId w:val="1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DBF"/>
    <w:rsid w:val="00002605"/>
    <w:rsid w:val="000029ED"/>
    <w:rsid w:val="00011BE3"/>
    <w:rsid w:val="000236FD"/>
    <w:rsid w:val="00025AD0"/>
    <w:rsid w:val="000261A8"/>
    <w:rsid w:val="00027DA7"/>
    <w:rsid w:val="000411F9"/>
    <w:rsid w:val="00042952"/>
    <w:rsid w:val="00045CFB"/>
    <w:rsid w:val="00046722"/>
    <w:rsid w:val="00052216"/>
    <w:rsid w:val="00053DED"/>
    <w:rsid w:val="00055105"/>
    <w:rsid w:val="00055AEF"/>
    <w:rsid w:val="00057C55"/>
    <w:rsid w:val="0006006F"/>
    <w:rsid w:val="00075E18"/>
    <w:rsid w:val="00081FBD"/>
    <w:rsid w:val="000825CB"/>
    <w:rsid w:val="00085C74"/>
    <w:rsid w:val="0008616E"/>
    <w:rsid w:val="00087C75"/>
    <w:rsid w:val="00087CA4"/>
    <w:rsid w:val="00092644"/>
    <w:rsid w:val="0009640D"/>
    <w:rsid w:val="0009757A"/>
    <w:rsid w:val="000A0183"/>
    <w:rsid w:val="000B2343"/>
    <w:rsid w:val="000B5EA3"/>
    <w:rsid w:val="000B61EC"/>
    <w:rsid w:val="000C5DE2"/>
    <w:rsid w:val="000D2313"/>
    <w:rsid w:val="000D2E34"/>
    <w:rsid w:val="000E1A7B"/>
    <w:rsid w:val="000E3AEA"/>
    <w:rsid w:val="000E42B5"/>
    <w:rsid w:val="000F2B9F"/>
    <w:rsid w:val="0010264F"/>
    <w:rsid w:val="001216FF"/>
    <w:rsid w:val="001217AB"/>
    <w:rsid w:val="00127B3C"/>
    <w:rsid w:val="001314FA"/>
    <w:rsid w:val="00144495"/>
    <w:rsid w:val="001444C2"/>
    <w:rsid w:val="00153F90"/>
    <w:rsid w:val="00155B87"/>
    <w:rsid w:val="0015765D"/>
    <w:rsid w:val="00161AD7"/>
    <w:rsid w:val="00162D82"/>
    <w:rsid w:val="00167EFA"/>
    <w:rsid w:val="00177124"/>
    <w:rsid w:val="001829C0"/>
    <w:rsid w:val="001876B2"/>
    <w:rsid w:val="001A084A"/>
    <w:rsid w:val="001A0B29"/>
    <w:rsid w:val="001A4317"/>
    <w:rsid w:val="001A73AE"/>
    <w:rsid w:val="001A79DC"/>
    <w:rsid w:val="001B4CC9"/>
    <w:rsid w:val="001C47DC"/>
    <w:rsid w:val="001C4C9A"/>
    <w:rsid w:val="001D3066"/>
    <w:rsid w:val="001D3080"/>
    <w:rsid w:val="001D34F4"/>
    <w:rsid w:val="001D5A5D"/>
    <w:rsid w:val="001D7CD5"/>
    <w:rsid w:val="001E2387"/>
    <w:rsid w:val="001F48CF"/>
    <w:rsid w:val="00204893"/>
    <w:rsid w:val="0021108C"/>
    <w:rsid w:val="00213EE2"/>
    <w:rsid w:val="00215A57"/>
    <w:rsid w:val="00226D9F"/>
    <w:rsid w:val="002364BD"/>
    <w:rsid w:val="00236D03"/>
    <w:rsid w:val="002372A2"/>
    <w:rsid w:val="00240DFD"/>
    <w:rsid w:val="00241334"/>
    <w:rsid w:val="002508F9"/>
    <w:rsid w:val="00251FF8"/>
    <w:rsid w:val="002560F8"/>
    <w:rsid w:val="00256B7F"/>
    <w:rsid w:val="002629D8"/>
    <w:rsid w:val="00262A58"/>
    <w:rsid w:val="002719EB"/>
    <w:rsid w:val="002805C0"/>
    <w:rsid w:val="0028165D"/>
    <w:rsid w:val="002818C6"/>
    <w:rsid w:val="002902D9"/>
    <w:rsid w:val="00290DBF"/>
    <w:rsid w:val="00295400"/>
    <w:rsid w:val="002A01DE"/>
    <w:rsid w:val="002A72C3"/>
    <w:rsid w:val="002B5340"/>
    <w:rsid w:val="002C01E9"/>
    <w:rsid w:val="002C3477"/>
    <w:rsid w:val="002D4AB8"/>
    <w:rsid w:val="002E0A18"/>
    <w:rsid w:val="002E6E02"/>
    <w:rsid w:val="002E7161"/>
    <w:rsid w:val="002E7990"/>
    <w:rsid w:val="002F187E"/>
    <w:rsid w:val="002F440F"/>
    <w:rsid w:val="002F7FAA"/>
    <w:rsid w:val="00307365"/>
    <w:rsid w:val="0031128E"/>
    <w:rsid w:val="00313051"/>
    <w:rsid w:val="0031652E"/>
    <w:rsid w:val="00317285"/>
    <w:rsid w:val="00324C25"/>
    <w:rsid w:val="00327105"/>
    <w:rsid w:val="003379CE"/>
    <w:rsid w:val="00342744"/>
    <w:rsid w:val="00342BCB"/>
    <w:rsid w:val="00347AF4"/>
    <w:rsid w:val="00354271"/>
    <w:rsid w:val="00354BE0"/>
    <w:rsid w:val="003643B9"/>
    <w:rsid w:val="00364A61"/>
    <w:rsid w:val="00372411"/>
    <w:rsid w:val="00373A84"/>
    <w:rsid w:val="00374CE7"/>
    <w:rsid w:val="00377406"/>
    <w:rsid w:val="0038180C"/>
    <w:rsid w:val="0039027F"/>
    <w:rsid w:val="00394B6C"/>
    <w:rsid w:val="00396DE2"/>
    <w:rsid w:val="003A2673"/>
    <w:rsid w:val="003B4E2D"/>
    <w:rsid w:val="003B570C"/>
    <w:rsid w:val="003C3ABF"/>
    <w:rsid w:val="003D071F"/>
    <w:rsid w:val="003D3F52"/>
    <w:rsid w:val="003D513A"/>
    <w:rsid w:val="003D53D0"/>
    <w:rsid w:val="003E5515"/>
    <w:rsid w:val="003F2330"/>
    <w:rsid w:val="004034B4"/>
    <w:rsid w:val="00405E10"/>
    <w:rsid w:val="00406BDF"/>
    <w:rsid w:val="0041238D"/>
    <w:rsid w:val="00416A90"/>
    <w:rsid w:val="00422A1D"/>
    <w:rsid w:val="00423C2B"/>
    <w:rsid w:val="0042520C"/>
    <w:rsid w:val="00427AF2"/>
    <w:rsid w:val="00432E2E"/>
    <w:rsid w:val="00433F29"/>
    <w:rsid w:val="0043582C"/>
    <w:rsid w:val="00442D53"/>
    <w:rsid w:val="00455E9B"/>
    <w:rsid w:val="004573BB"/>
    <w:rsid w:val="00462CD8"/>
    <w:rsid w:val="00471C89"/>
    <w:rsid w:val="00475CE4"/>
    <w:rsid w:val="00475D3A"/>
    <w:rsid w:val="00475D79"/>
    <w:rsid w:val="00481748"/>
    <w:rsid w:val="00484BEC"/>
    <w:rsid w:val="00494BF9"/>
    <w:rsid w:val="00496365"/>
    <w:rsid w:val="004A26F5"/>
    <w:rsid w:val="004A684B"/>
    <w:rsid w:val="004B175E"/>
    <w:rsid w:val="004C002A"/>
    <w:rsid w:val="004D1075"/>
    <w:rsid w:val="004D1486"/>
    <w:rsid w:val="004E0AB6"/>
    <w:rsid w:val="004E13CC"/>
    <w:rsid w:val="004E2768"/>
    <w:rsid w:val="004E59F6"/>
    <w:rsid w:val="004E7167"/>
    <w:rsid w:val="00507DB1"/>
    <w:rsid w:val="005213D6"/>
    <w:rsid w:val="00521B5A"/>
    <w:rsid w:val="00523EA3"/>
    <w:rsid w:val="00524178"/>
    <w:rsid w:val="00525229"/>
    <w:rsid w:val="00525517"/>
    <w:rsid w:val="005272A2"/>
    <w:rsid w:val="00537FAC"/>
    <w:rsid w:val="00541F38"/>
    <w:rsid w:val="0054762A"/>
    <w:rsid w:val="0055417B"/>
    <w:rsid w:val="00555834"/>
    <w:rsid w:val="00557708"/>
    <w:rsid w:val="00561EE2"/>
    <w:rsid w:val="005715F2"/>
    <w:rsid w:val="00581E28"/>
    <w:rsid w:val="00587126"/>
    <w:rsid w:val="00594E90"/>
    <w:rsid w:val="00596208"/>
    <w:rsid w:val="005A461B"/>
    <w:rsid w:val="005A55DB"/>
    <w:rsid w:val="005A6C9C"/>
    <w:rsid w:val="005B681E"/>
    <w:rsid w:val="005B6EE1"/>
    <w:rsid w:val="005B6EF2"/>
    <w:rsid w:val="005C6DF4"/>
    <w:rsid w:val="005D5024"/>
    <w:rsid w:val="005D7EC2"/>
    <w:rsid w:val="005E263A"/>
    <w:rsid w:val="005F3892"/>
    <w:rsid w:val="005F4BB6"/>
    <w:rsid w:val="00605223"/>
    <w:rsid w:val="006055BD"/>
    <w:rsid w:val="0061412E"/>
    <w:rsid w:val="006147D2"/>
    <w:rsid w:val="006149DE"/>
    <w:rsid w:val="00623AB8"/>
    <w:rsid w:val="0063142E"/>
    <w:rsid w:val="00632BA1"/>
    <w:rsid w:val="00632E1D"/>
    <w:rsid w:val="0063336F"/>
    <w:rsid w:val="006339B8"/>
    <w:rsid w:val="00643DE4"/>
    <w:rsid w:val="0065000F"/>
    <w:rsid w:val="0065252D"/>
    <w:rsid w:val="006743E5"/>
    <w:rsid w:val="0068347A"/>
    <w:rsid w:val="00692357"/>
    <w:rsid w:val="00693694"/>
    <w:rsid w:val="00693948"/>
    <w:rsid w:val="006969AA"/>
    <w:rsid w:val="006A0AC6"/>
    <w:rsid w:val="006A62C4"/>
    <w:rsid w:val="006B6E58"/>
    <w:rsid w:val="006C081B"/>
    <w:rsid w:val="006C3160"/>
    <w:rsid w:val="006D0818"/>
    <w:rsid w:val="006D0FAC"/>
    <w:rsid w:val="006D265D"/>
    <w:rsid w:val="006D2B5E"/>
    <w:rsid w:val="006D5096"/>
    <w:rsid w:val="006D673C"/>
    <w:rsid w:val="006E038F"/>
    <w:rsid w:val="006E35C3"/>
    <w:rsid w:val="006E4DAE"/>
    <w:rsid w:val="006E51BC"/>
    <w:rsid w:val="006E6650"/>
    <w:rsid w:val="006F055B"/>
    <w:rsid w:val="006F0724"/>
    <w:rsid w:val="006F587B"/>
    <w:rsid w:val="00710583"/>
    <w:rsid w:val="00720CC5"/>
    <w:rsid w:val="0072185D"/>
    <w:rsid w:val="0072696B"/>
    <w:rsid w:val="007314D1"/>
    <w:rsid w:val="00731C05"/>
    <w:rsid w:val="00732A3F"/>
    <w:rsid w:val="00740539"/>
    <w:rsid w:val="00746D96"/>
    <w:rsid w:val="00752063"/>
    <w:rsid w:val="0075402F"/>
    <w:rsid w:val="00760E6C"/>
    <w:rsid w:val="00762061"/>
    <w:rsid w:val="00767C26"/>
    <w:rsid w:val="00770E7F"/>
    <w:rsid w:val="007723DB"/>
    <w:rsid w:val="007730B1"/>
    <w:rsid w:val="007802ED"/>
    <w:rsid w:val="0078134E"/>
    <w:rsid w:val="00783240"/>
    <w:rsid w:val="007851E8"/>
    <w:rsid w:val="007870C6"/>
    <w:rsid w:val="00787488"/>
    <w:rsid w:val="00787AD0"/>
    <w:rsid w:val="007A279F"/>
    <w:rsid w:val="007A57D3"/>
    <w:rsid w:val="007A7C27"/>
    <w:rsid w:val="007B074D"/>
    <w:rsid w:val="007B270F"/>
    <w:rsid w:val="007B2DD0"/>
    <w:rsid w:val="007C61CD"/>
    <w:rsid w:val="007C6354"/>
    <w:rsid w:val="007C73B7"/>
    <w:rsid w:val="007C7BC8"/>
    <w:rsid w:val="007D2C7D"/>
    <w:rsid w:val="007D4352"/>
    <w:rsid w:val="007D5B54"/>
    <w:rsid w:val="007D6B4A"/>
    <w:rsid w:val="007E3780"/>
    <w:rsid w:val="007F5C34"/>
    <w:rsid w:val="007F7338"/>
    <w:rsid w:val="00800575"/>
    <w:rsid w:val="0080309F"/>
    <w:rsid w:val="00810C53"/>
    <w:rsid w:val="00811389"/>
    <w:rsid w:val="00812D4B"/>
    <w:rsid w:val="00821B37"/>
    <w:rsid w:val="0082245C"/>
    <w:rsid w:val="00824881"/>
    <w:rsid w:val="00825775"/>
    <w:rsid w:val="00825F1C"/>
    <w:rsid w:val="008338E4"/>
    <w:rsid w:val="00834018"/>
    <w:rsid w:val="00835D2A"/>
    <w:rsid w:val="008439FC"/>
    <w:rsid w:val="00844D81"/>
    <w:rsid w:val="008563DE"/>
    <w:rsid w:val="00863DC5"/>
    <w:rsid w:val="008640C6"/>
    <w:rsid w:val="008659C3"/>
    <w:rsid w:val="008675B1"/>
    <w:rsid w:val="00875A2D"/>
    <w:rsid w:val="00881D3C"/>
    <w:rsid w:val="008836FE"/>
    <w:rsid w:val="00885CD1"/>
    <w:rsid w:val="00897ABC"/>
    <w:rsid w:val="008A2E5C"/>
    <w:rsid w:val="008A72B5"/>
    <w:rsid w:val="008B1426"/>
    <w:rsid w:val="008C1FC7"/>
    <w:rsid w:val="008C47B1"/>
    <w:rsid w:val="008C47B3"/>
    <w:rsid w:val="008C49BE"/>
    <w:rsid w:val="008D1C9D"/>
    <w:rsid w:val="008D35D5"/>
    <w:rsid w:val="008D4228"/>
    <w:rsid w:val="008F6335"/>
    <w:rsid w:val="00903477"/>
    <w:rsid w:val="009117E6"/>
    <w:rsid w:val="009118D5"/>
    <w:rsid w:val="00912C49"/>
    <w:rsid w:val="00913EC3"/>
    <w:rsid w:val="0092228D"/>
    <w:rsid w:val="00936469"/>
    <w:rsid w:val="009412AD"/>
    <w:rsid w:val="00945F06"/>
    <w:rsid w:val="00946125"/>
    <w:rsid w:val="00951192"/>
    <w:rsid w:val="00961E22"/>
    <w:rsid w:val="009625F7"/>
    <w:rsid w:val="00967493"/>
    <w:rsid w:val="00970A8F"/>
    <w:rsid w:val="00970DE5"/>
    <w:rsid w:val="00984315"/>
    <w:rsid w:val="00987E77"/>
    <w:rsid w:val="00991E9E"/>
    <w:rsid w:val="00993361"/>
    <w:rsid w:val="009A3A58"/>
    <w:rsid w:val="009A7BC4"/>
    <w:rsid w:val="009C0F44"/>
    <w:rsid w:val="009C2B77"/>
    <w:rsid w:val="009D0AB7"/>
    <w:rsid w:val="009D15A0"/>
    <w:rsid w:val="009D73B8"/>
    <w:rsid w:val="009D752D"/>
    <w:rsid w:val="009E2767"/>
    <w:rsid w:val="009F2558"/>
    <w:rsid w:val="009F2E5F"/>
    <w:rsid w:val="009F4808"/>
    <w:rsid w:val="009F6BA1"/>
    <w:rsid w:val="00A00BD3"/>
    <w:rsid w:val="00A01054"/>
    <w:rsid w:val="00A064BC"/>
    <w:rsid w:val="00A06718"/>
    <w:rsid w:val="00A06955"/>
    <w:rsid w:val="00A07C78"/>
    <w:rsid w:val="00A10640"/>
    <w:rsid w:val="00A13E70"/>
    <w:rsid w:val="00A32936"/>
    <w:rsid w:val="00A3295F"/>
    <w:rsid w:val="00A346A3"/>
    <w:rsid w:val="00A47F2E"/>
    <w:rsid w:val="00A53631"/>
    <w:rsid w:val="00A57586"/>
    <w:rsid w:val="00A6178F"/>
    <w:rsid w:val="00A73007"/>
    <w:rsid w:val="00A76A54"/>
    <w:rsid w:val="00A807C5"/>
    <w:rsid w:val="00A816B9"/>
    <w:rsid w:val="00A818D0"/>
    <w:rsid w:val="00A833AB"/>
    <w:rsid w:val="00A86B37"/>
    <w:rsid w:val="00A87BFB"/>
    <w:rsid w:val="00A87FAD"/>
    <w:rsid w:val="00A94B86"/>
    <w:rsid w:val="00A94E7F"/>
    <w:rsid w:val="00A9508F"/>
    <w:rsid w:val="00AA4C4D"/>
    <w:rsid w:val="00AA6CA0"/>
    <w:rsid w:val="00AA7470"/>
    <w:rsid w:val="00AA7D03"/>
    <w:rsid w:val="00AB105D"/>
    <w:rsid w:val="00AB1FCC"/>
    <w:rsid w:val="00AC45CF"/>
    <w:rsid w:val="00AD41E6"/>
    <w:rsid w:val="00AD51FC"/>
    <w:rsid w:val="00AD61D6"/>
    <w:rsid w:val="00AD6ECC"/>
    <w:rsid w:val="00AE0773"/>
    <w:rsid w:val="00AF0EE9"/>
    <w:rsid w:val="00B00250"/>
    <w:rsid w:val="00B0116E"/>
    <w:rsid w:val="00B0685C"/>
    <w:rsid w:val="00B100B0"/>
    <w:rsid w:val="00B122CE"/>
    <w:rsid w:val="00B21B5D"/>
    <w:rsid w:val="00B22AA5"/>
    <w:rsid w:val="00B243FA"/>
    <w:rsid w:val="00B24981"/>
    <w:rsid w:val="00B24E57"/>
    <w:rsid w:val="00B25775"/>
    <w:rsid w:val="00B305FF"/>
    <w:rsid w:val="00B32517"/>
    <w:rsid w:val="00B34494"/>
    <w:rsid w:val="00B358AF"/>
    <w:rsid w:val="00B5005A"/>
    <w:rsid w:val="00B50BF7"/>
    <w:rsid w:val="00B62EAF"/>
    <w:rsid w:val="00B70E95"/>
    <w:rsid w:val="00B71E14"/>
    <w:rsid w:val="00B7605D"/>
    <w:rsid w:val="00B77AE7"/>
    <w:rsid w:val="00B77B29"/>
    <w:rsid w:val="00B82B9A"/>
    <w:rsid w:val="00B83301"/>
    <w:rsid w:val="00B83859"/>
    <w:rsid w:val="00B845C9"/>
    <w:rsid w:val="00B90A3F"/>
    <w:rsid w:val="00B924C9"/>
    <w:rsid w:val="00B92CE4"/>
    <w:rsid w:val="00B9339E"/>
    <w:rsid w:val="00B9780E"/>
    <w:rsid w:val="00BA3659"/>
    <w:rsid w:val="00BA71BF"/>
    <w:rsid w:val="00BA7765"/>
    <w:rsid w:val="00BA7770"/>
    <w:rsid w:val="00BB06AE"/>
    <w:rsid w:val="00BB3B10"/>
    <w:rsid w:val="00BB3DB4"/>
    <w:rsid w:val="00BB7A58"/>
    <w:rsid w:val="00BD1BDE"/>
    <w:rsid w:val="00BD30EA"/>
    <w:rsid w:val="00BD5851"/>
    <w:rsid w:val="00BD7CE5"/>
    <w:rsid w:val="00BE74F9"/>
    <w:rsid w:val="00BF52DC"/>
    <w:rsid w:val="00BF6C17"/>
    <w:rsid w:val="00BF7670"/>
    <w:rsid w:val="00C03A19"/>
    <w:rsid w:val="00C06B2F"/>
    <w:rsid w:val="00C16C4C"/>
    <w:rsid w:val="00C24028"/>
    <w:rsid w:val="00C2489A"/>
    <w:rsid w:val="00C341C0"/>
    <w:rsid w:val="00C426DD"/>
    <w:rsid w:val="00C51311"/>
    <w:rsid w:val="00C6001F"/>
    <w:rsid w:val="00C6680C"/>
    <w:rsid w:val="00C67A6A"/>
    <w:rsid w:val="00C67BC9"/>
    <w:rsid w:val="00C70F5F"/>
    <w:rsid w:val="00C73586"/>
    <w:rsid w:val="00C812AA"/>
    <w:rsid w:val="00C81DBB"/>
    <w:rsid w:val="00C81F3D"/>
    <w:rsid w:val="00CA2DD8"/>
    <w:rsid w:val="00CA5A19"/>
    <w:rsid w:val="00CA664A"/>
    <w:rsid w:val="00CB2059"/>
    <w:rsid w:val="00CC0416"/>
    <w:rsid w:val="00CD5A59"/>
    <w:rsid w:val="00CD758E"/>
    <w:rsid w:val="00CD7880"/>
    <w:rsid w:val="00CE11F6"/>
    <w:rsid w:val="00CE4C1C"/>
    <w:rsid w:val="00CE78F0"/>
    <w:rsid w:val="00CF0D1A"/>
    <w:rsid w:val="00D036A9"/>
    <w:rsid w:val="00D06A0B"/>
    <w:rsid w:val="00D07C19"/>
    <w:rsid w:val="00D1672E"/>
    <w:rsid w:val="00D258E7"/>
    <w:rsid w:val="00D26BB4"/>
    <w:rsid w:val="00D3558C"/>
    <w:rsid w:val="00D47AEE"/>
    <w:rsid w:val="00D53A50"/>
    <w:rsid w:val="00D53ED3"/>
    <w:rsid w:val="00D54281"/>
    <w:rsid w:val="00D6028F"/>
    <w:rsid w:val="00D65121"/>
    <w:rsid w:val="00D664F6"/>
    <w:rsid w:val="00D67B7A"/>
    <w:rsid w:val="00D73B15"/>
    <w:rsid w:val="00D80331"/>
    <w:rsid w:val="00D816B3"/>
    <w:rsid w:val="00D905AE"/>
    <w:rsid w:val="00D90D6C"/>
    <w:rsid w:val="00D92334"/>
    <w:rsid w:val="00D9568A"/>
    <w:rsid w:val="00DB039D"/>
    <w:rsid w:val="00DB139C"/>
    <w:rsid w:val="00DB5ADC"/>
    <w:rsid w:val="00DC2869"/>
    <w:rsid w:val="00DC39AE"/>
    <w:rsid w:val="00DC39FA"/>
    <w:rsid w:val="00DD1437"/>
    <w:rsid w:val="00DD3F68"/>
    <w:rsid w:val="00DE007F"/>
    <w:rsid w:val="00DE0A57"/>
    <w:rsid w:val="00DE13FD"/>
    <w:rsid w:val="00DE1BDC"/>
    <w:rsid w:val="00DE7147"/>
    <w:rsid w:val="00DE7477"/>
    <w:rsid w:val="00DF084A"/>
    <w:rsid w:val="00DF3C82"/>
    <w:rsid w:val="00DF42E6"/>
    <w:rsid w:val="00DF7C1D"/>
    <w:rsid w:val="00E01211"/>
    <w:rsid w:val="00E024AD"/>
    <w:rsid w:val="00E045CE"/>
    <w:rsid w:val="00E070E3"/>
    <w:rsid w:val="00E12B46"/>
    <w:rsid w:val="00E1443C"/>
    <w:rsid w:val="00E14A59"/>
    <w:rsid w:val="00E25079"/>
    <w:rsid w:val="00E3121E"/>
    <w:rsid w:val="00E320A3"/>
    <w:rsid w:val="00E32C22"/>
    <w:rsid w:val="00E3553F"/>
    <w:rsid w:val="00E42298"/>
    <w:rsid w:val="00E47AC9"/>
    <w:rsid w:val="00E51D28"/>
    <w:rsid w:val="00E540F4"/>
    <w:rsid w:val="00E61DC3"/>
    <w:rsid w:val="00E62941"/>
    <w:rsid w:val="00E656DF"/>
    <w:rsid w:val="00E66124"/>
    <w:rsid w:val="00E71A63"/>
    <w:rsid w:val="00E735C7"/>
    <w:rsid w:val="00E7734E"/>
    <w:rsid w:val="00E80B1C"/>
    <w:rsid w:val="00E82944"/>
    <w:rsid w:val="00E82D17"/>
    <w:rsid w:val="00E84D33"/>
    <w:rsid w:val="00EA38DD"/>
    <w:rsid w:val="00EA61A2"/>
    <w:rsid w:val="00EB555E"/>
    <w:rsid w:val="00EB5730"/>
    <w:rsid w:val="00EB59C9"/>
    <w:rsid w:val="00EC0586"/>
    <w:rsid w:val="00EC2005"/>
    <w:rsid w:val="00EC41CE"/>
    <w:rsid w:val="00EC54BD"/>
    <w:rsid w:val="00EC6379"/>
    <w:rsid w:val="00ED0CF2"/>
    <w:rsid w:val="00ED4E9C"/>
    <w:rsid w:val="00ED54FA"/>
    <w:rsid w:val="00ED6181"/>
    <w:rsid w:val="00EE3C34"/>
    <w:rsid w:val="00EE51C8"/>
    <w:rsid w:val="00EE6B0A"/>
    <w:rsid w:val="00EF24CA"/>
    <w:rsid w:val="00F041B7"/>
    <w:rsid w:val="00F10059"/>
    <w:rsid w:val="00F105A9"/>
    <w:rsid w:val="00F2782A"/>
    <w:rsid w:val="00F31068"/>
    <w:rsid w:val="00F33CA4"/>
    <w:rsid w:val="00F41A42"/>
    <w:rsid w:val="00F46276"/>
    <w:rsid w:val="00F46813"/>
    <w:rsid w:val="00F52047"/>
    <w:rsid w:val="00F54D84"/>
    <w:rsid w:val="00F55D09"/>
    <w:rsid w:val="00F56F99"/>
    <w:rsid w:val="00F579B6"/>
    <w:rsid w:val="00F601F8"/>
    <w:rsid w:val="00F65323"/>
    <w:rsid w:val="00F664C8"/>
    <w:rsid w:val="00F72935"/>
    <w:rsid w:val="00F758A2"/>
    <w:rsid w:val="00F77CC8"/>
    <w:rsid w:val="00F91F16"/>
    <w:rsid w:val="00F96065"/>
    <w:rsid w:val="00F96A91"/>
    <w:rsid w:val="00FA5E58"/>
    <w:rsid w:val="00FB3FAD"/>
    <w:rsid w:val="00FB6AFC"/>
    <w:rsid w:val="00FB7ED4"/>
    <w:rsid w:val="00FC3249"/>
    <w:rsid w:val="00FC5583"/>
    <w:rsid w:val="00FD3C5D"/>
    <w:rsid w:val="00FD7738"/>
    <w:rsid w:val="00FE11AC"/>
    <w:rsid w:val="00FE5ECA"/>
    <w:rsid w:val="00FF0E37"/>
    <w:rsid w:val="00FF5071"/>
    <w:rsid w:val="00FF7C26"/>
    <w:rsid w:val="00FF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9C7D08"/>
  <w15:docId w15:val="{0CFAE1AE-B9EE-4AB7-BCAC-A4F0166D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!ЗАГОЛОВОК"/>
    <w:basedOn w:val="a"/>
    <w:next w:val="a"/>
    <w:link w:val="a4"/>
    <w:autoRedefine/>
    <w:uiPriority w:val="1"/>
    <w:qFormat/>
    <w:rsid w:val="00E71A63"/>
    <w:pPr>
      <w:outlineLvl w:val="0"/>
    </w:pPr>
    <w:rPr>
      <w:b/>
    </w:rPr>
  </w:style>
  <w:style w:type="character" w:customStyle="1" w:styleId="a4">
    <w:name w:val="Без интервала Знак"/>
    <w:aliases w:val="!ЗАГОЛОВОК Знак"/>
    <w:basedOn w:val="a0"/>
    <w:link w:val="a3"/>
    <w:uiPriority w:val="1"/>
    <w:rsid w:val="00E71A63"/>
    <w:rPr>
      <w:b/>
    </w:rPr>
  </w:style>
  <w:style w:type="paragraph" w:styleId="a5">
    <w:name w:val="footnote text"/>
    <w:basedOn w:val="a"/>
    <w:link w:val="a6"/>
    <w:uiPriority w:val="99"/>
    <w:semiHidden/>
    <w:unhideWhenUsed/>
    <w:rsid w:val="00643DE4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43DE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43DE4"/>
    <w:rPr>
      <w:vertAlign w:val="superscript"/>
    </w:rPr>
  </w:style>
  <w:style w:type="paragraph" w:styleId="a8">
    <w:name w:val="List Paragraph"/>
    <w:basedOn w:val="a"/>
    <w:uiPriority w:val="34"/>
    <w:qFormat/>
    <w:rsid w:val="00643DE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30B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30B1"/>
  </w:style>
  <w:style w:type="paragraph" w:styleId="ab">
    <w:name w:val="footer"/>
    <w:basedOn w:val="a"/>
    <w:link w:val="ac"/>
    <w:uiPriority w:val="99"/>
    <w:unhideWhenUsed/>
    <w:rsid w:val="007730B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30B1"/>
  </w:style>
  <w:style w:type="paragraph" w:styleId="ad">
    <w:name w:val="Balloon Text"/>
    <w:basedOn w:val="a"/>
    <w:link w:val="ae"/>
    <w:uiPriority w:val="99"/>
    <w:semiHidden/>
    <w:unhideWhenUsed/>
    <w:rsid w:val="00912C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12C49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D07C19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0411F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93948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ABB17-6A55-4D47-9400-77114DD5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3044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Ренат</Manager>
  <Company/>
  <LinksUpToDate>false</LinksUpToDate>
  <CharactersWithSpaces>20357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Correct</cp:lastModifiedBy>
  <cp:revision>6</cp:revision>
  <cp:lastPrinted>2022-10-20T11:18:00Z</cp:lastPrinted>
  <dcterms:created xsi:type="dcterms:W3CDTF">2022-10-20T13:35:00Z</dcterms:created>
  <dcterms:modified xsi:type="dcterms:W3CDTF">2022-10-21T08:35:00Z</dcterms:modified>
</cp:coreProperties>
</file>