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562AB8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562AB8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6A1B5D" w:rsidRDefault="006A1B5D" w:rsidP="006A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«Халыкны һәм территорияләрне гадәттән тыш хәлләрдән яклау турында» Татарстан Республикасы Законының 1 һәм 9 статьяларына һәм «Татарстан Республикасында гражданнар оборонасы турында» Татарстан Республикасы Законының 7 статьясына үзгәрешләр кертү хакында</w:t>
      </w:r>
      <w:r w:rsidRPr="00562AB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B46E54" w:rsidRPr="006A1B5D" w:rsidRDefault="00B46E54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F5648B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5 дека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брендә</w:t>
      </w:r>
    </w:p>
    <w:p w:rsidR="00B46E54" w:rsidRPr="00562AB8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562AB8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562AB8" w:rsidRDefault="00DB4591" w:rsidP="006A1B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62AB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6A1B5D" w:rsidRDefault="002E721C" w:rsidP="006A1B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1B5D" w:rsidRPr="006A1B5D" w:rsidRDefault="006A1B5D" w:rsidP="006A1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«Халыкны һәм территорияләрне гадәттән тыш хәлләрдән яклау турында»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2004 ел</w:t>
      </w:r>
      <w:r w:rsidRPr="006A1B5D">
        <w:rPr>
          <w:rFonts w:ascii="Times New Roman" w:eastAsia="Calibri" w:hAnsi="Times New Roman" w:cs="Times New Roman"/>
          <w:spacing w:val="-2"/>
          <w:sz w:val="28"/>
          <w:szCs w:val="28"/>
          <w:lang w:val="tt-RU"/>
        </w:rPr>
        <w:t>ның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8 декабрендәге 62-ТРЗ номерлы Татарстан Республикасы Законына  (Татарстан Дәүләт Советы Җыелма басмасы, 2004, № 12 (II өлеш); 2006, № 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өлеш); 2007, № 11; 2010, № 5 (I өлеш); 2011, № 5; 2012, № 3, № 9; 2013, № 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өлеш); 2014, № 3; 2015, № 3, № 10 (I өлеш); 2016, № 5; Татарстан Республикасы законнар җыелмасы, 2019, № 19 (I өлеш); 2020, № 4 (I өлеш), № 37 (I өлеш);  2021, № 93 (I өлеш); 2022, № 24 (I өлеш) түбәндәге үзгәрешләрне кертергә:</w:t>
      </w:r>
    </w:p>
    <w:p w:rsidR="006A1B5D" w:rsidRPr="006A1B5D" w:rsidRDefault="006A1B5D" w:rsidP="006A1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6A1B5D" w:rsidRDefault="006A1B5D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1) 1 статьяның ундүртенче абзацында</w:t>
      </w:r>
      <w:r w:rsid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</w:t>
      </w:r>
      <w:r w:rsidR="00C07A8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шулай ук хәрби гамәлләр үткәрелгәндә яисә шушы гамәлләр аркасында</w:t>
      </w:r>
      <w:r w:rsidR="00100432"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барлыкка килә торган куркынычлар турында,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  төшереп калдырырга;</w:t>
      </w:r>
    </w:p>
    <w:p w:rsidR="006A1B5D" w:rsidRPr="006A1B5D" w:rsidRDefault="006A1B5D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6A1B5D" w:rsidRDefault="006A1B5D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2)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9 статьяның беренче өлешендәге уналтынчы абзацында 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>«граждан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нарга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сүзен 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>«Росси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я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Федераци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ясе гражданнарына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чит ил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граждан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нарына һәм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граждан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лыгы булмаган затларга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сүзләренә алмаштырырга</w:t>
      </w:r>
      <w:r w:rsidRPr="00100432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6A1B5D" w:rsidRPr="00100432" w:rsidRDefault="006A1B5D" w:rsidP="006A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6A1B5D" w:rsidRDefault="006A1B5D" w:rsidP="006A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2 статья</w:t>
      </w:r>
    </w:p>
    <w:p w:rsidR="006A1B5D" w:rsidRPr="006A1B5D" w:rsidRDefault="006A1B5D" w:rsidP="006A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6A1B5D" w:rsidRPr="006A1B5D" w:rsidRDefault="006A1B5D" w:rsidP="006A1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«Татарстан Республикасында гражданнар оборонасы турында»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2020 ел</w:t>
      </w:r>
      <w:r w:rsidRPr="006A1B5D">
        <w:rPr>
          <w:rFonts w:ascii="Times New Roman" w:eastAsia="Calibri" w:hAnsi="Times New Roman" w:cs="Times New Roman"/>
          <w:spacing w:val="-2"/>
          <w:sz w:val="28"/>
          <w:szCs w:val="28"/>
          <w:lang w:val="tt-RU"/>
        </w:rPr>
        <w:t>ның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13</w:t>
      </w:r>
      <w:r w:rsidR="00C96D4B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мартындагы 10-ТРЗ</w:t>
      </w:r>
      <w:r w:rsidR="00C4558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номерлы Татарстан Республикасы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Законының 7</w:t>
      </w:r>
      <w:r w:rsidR="00C96D4B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статьясындагы 1 өлешенә (Татарстан Республикасы законнар җыелмасы, 2020,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№</w:t>
      </w:r>
      <w:r w:rsidR="00C96D4B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26 (I өлеш) түбәндәге үзгәрешләрне кертергә:</w:t>
      </w:r>
    </w:p>
    <w:p w:rsidR="006A1B5D" w:rsidRPr="006A1B5D" w:rsidRDefault="006A1B5D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C45586" w:rsidRDefault="00C45586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6A1B5D" w:rsidRPr="00C45586">
        <w:rPr>
          <w:rFonts w:ascii="Times New Roman" w:eastAsia="Calibri" w:hAnsi="Times New Roman" w:cs="Times New Roman"/>
          <w:sz w:val="28"/>
          <w:szCs w:val="28"/>
          <w:lang w:val="tt-RU"/>
        </w:rPr>
        <w:t>) 4 пункт</w:t>
      </w:r>
      <w:r w:rsidR="006A1B5D"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ны</w:t>
      </w:r>
      <w:r w:rsidR="006A1B5D" w:rsidRPr="00C4558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A1B5D"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түбәндәге</w:t>
      </w:r>
      <w:r w:rsidR="006A1B5D" w:rsidRPr="00C4558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редакци</w:t>
      </w:r>
      <w:r w:rsidR="006A1B5D"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ядә бәян итәргә</w:t>
      </w:r>
      <w:r w:rsidR="006A1B5D" w:rsidRPr="00C45586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6A1B5D" w:rsidRPr="006A1B5D" w:rsidRDefault="006A1B5D" w:rsidP="006A1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E3D08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гражданнар оборонасы бе</w:t>
      </w:r>
      <w:r w:rsidR="004A49B1">
        <w:rPr>
          <w:rFonts w:ascii="Times New Roman" w:eastAsia="Calibri" w:hAnsi="Times New Roman" w:cs="Times New Roman"/>
          <w:sz w:val="28"/>
          <w:szCs w:val="28"/>
          <w:lang w:val="tt-RU"/>
        </w:rPr>
        <w:t>лән идарә итүнең техник системалар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ын, халыкка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хәбәр итү системасын, саклагыч корылмаларны һәм гражданнар оборонасының башка объектларын булдыра, аларга реконструк</w:t>
      </w:r>
      <w:r w:rsidRPr="001E3D0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ция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үткәрә һәм аларны файдалану</w:t>
      </w:r>
      <w:r w:rsidR="00323CA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өчен 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даими әзерлек хәлендә тота</w:t>
      </w:r>
      <w:r w:rsidRPr="001E3D08">
        <w:rPr>
          <w:rFonts w:ascii="Times New Roman" w:eastAsia="Calibri" w:hAnsi="Times New Roman" w:cs="Times New Roman"/>
          <w:sz w:val="28"/>
          <w:szCs w:val="28"/>
          <w:lang w:val="tt-RU"/>
        </w:rPr>
        <w:t>;»;</w:t>
      </w:r>
    </w:p>
    <w:p w:rsidR="001E3D08" w:rsidRDefault="001E3D08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6A1B5D" w:rsidRDefault="00C45586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6A1B5D"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) 8 пунктны түбәндәге редакциядә бәян итәргә:</w:t>
      </w:r>
    </w:p>
    <w:p w:rsidR="006A1B5D" w:rsidRPr="006A1B5D" w:rsidRDefault="006A1B5D" w:rsidP="006A1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«халыкка үз вакытында хәбәр итүне тәэмин итә һәм гамәлгә ашыра;».</w:t>
      </w:r>
    </w:p>
    <w:p w:rsidR="006A1B5D" w:rsidRPr="006A1B5D" w:rsidRDefault="006A1B5D" w:rsidP="006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A1B5D" w:rsidRPr="006A1B5D" w:rsidRDefault="003B42E4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3 с</w:t>
      </w:r>
      <w:r w:rsidR="006A1B5D" w:rsidRPr="006A1B5D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татья</w:t>
      </w:r>
    </w:p>
    <w:p w:rsidR="006A1B5D" w:rsidRPr="006A1B5D" w:rsidRDefault="006A1B5D" w:rsidP="006A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A1B5D" w:rsidRPr="006A1B5D" w:rsidRDefault="006A1B5D" w:rsidP="006A1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1. Әлеге Закон</w:t>
      </w:r>
      <w:r w:rsidRPr="006A1B5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, </w:t>
      </w:r>
      <w:r w:rsidR="001E3D08">
        <w:rPr>
          <w:rFonts w:ascii="Times New Roman" w:eastAsia="Calibri" w:hAnsi="Times New Roman" w:cs="Times New Roman"/>
          <w:sz w:val="28"/>
          <w:szCs w:val="28"/>
          <w:lang w:val="tt-RU"/>
        </w:rPr>
        <w:t>әлеге Закон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ның 1 статьясындагы 1 пунктыннан һәм 2</w:t>
      </w:r>
      <w:r w:rsidR="001E1836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статьясыннан тыш, рәсми басылып чыккан көненнән үз көченә керә</w:t>
      </w:r>
      <w:r w:rsidR="00C07A84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6A1B5D" w:rsidRPr="006A1B5D" w:rsidRDefault="006A1B5D" w:rsidP="006A1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2. Әлеге Законның 1 статьясындагы 1 пункты һәм 2 статьясы 2023 елның 4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A1B5D">
        <w:rPr>
          <w:rFonts w:ascii="Times New Roman" w:eastAsia="Calibri" w:hAnsi="Times New Roman" w:cs="Times New Roman"/>
          <w:sz w:val="28"/>
          <w:szCs w:val="28"/>
          <w:lang w:val="tt-RU"/>
        </w:rPr>
        <w:t>маеннан үз көченә керә.</w:t>
      </w:r>
    </w:p>
    <w:p w:rsidR="006A1B5D" w:rsidRDefault="006A1B5D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6A1B5D" w:rsidRDefault="006A1B5D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562AB8" w:rsidRDefault="004809F2" w:rsidP="00873E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562AB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562AB8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5D472A" w:rsidRDefault="005D472A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5D472A" w:rsidRDefault="005D472A" w:rsidP="005D472A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5D472A" w:rsidRPr="004A7B5D" w:rsidRDefault="005D472A" w:rsidP="005D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72A" w:rsidRDefault="005D472A" w:rsidP="005D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</w:p>
    <w:p w:rsidR="005D472A" w:rsidRPr="00D353A5" w:rsidRDefault="005D472A" w:rsidP="005D472A">
      <w:pPr>
        <w:spacing w:after="0" w:line="240" w:lineRule="auto"/>
        <w:rPr>
          <w:lang w:val="tt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p w:rsidR="00DB4591" w:rsidRPr="005D472A" w:rsidRDefault="00DB4591" w:rsidP="005D472A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5D472A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9" w:rsidRDefault="00096E49">
      <w:pPr>
        <w:spacing w:line="240" w:lineRule="auto"/>
      </w:pPr>
      <w:r>
        <w:separator/>
      </w:r>
    </w:p>
  </w:endnote>
  <w:endnote w:type="continuationSeparator" w:id="0">
    <w:p w:rsidR="00096E49" w:rsidRDefault="00096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9" w:rsidRDefault="00096E49">
      <w:pPr>
        <w:spacing w:after="0"/>
      </w:pPr>
      <w:r>
        <w:separator/>
      </w:r>
    </w:p>
  </w:footnote>
  <w:footnote w:type="continuationSeparator" w:id="0">
    <w:p w:rsidR="00096E49" w:rsidRDefault="000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9237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8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4F9E"/>
    <w:rsid w:val="00027C7F"/>
    <w:rsid w:val="0004667B"/>
    <w:rsid w:val="00056FF8"/>
    <w:rsid w:val="000803C2"/>
    <w:rsid w:val="00082B23"/>
    <w:rsid w:val="00091C24"/>
    <w:rsid w:val="00096E49"/>
    <w:rsid w:val="000D5C1A"/>
    <w:rsid w:val="00100432"/>
    <w:rsid w:val="00147C62"/>
    <w:rsid w:val="00162E69"/>
    <w:rsid w:val="001647EA"/>
    <w:rsid w:val="0017094E"/>
    <w:rsid w:val="001A54B3"/>
    <w:rsid w:val="001E1836"/>
    <w:rsid w:val="001E3D08"/>
    <w:rsid w:val="001E70E8"/>
    <w:rsid w:val="00217624"/>
    <w:rsid w:val="0022135E"/>
    <w:rsid w:val="00225A6B"/>
    <w:rsid w:val="00256A28"/>
    <w:rsid w:val="00262B5A"/>
    <w:rsid w:val="00273825"/>
    <w:rsid w:val="00276C41"/>
    <w:rsid w:val="00297DFA"/>
    <w:rsid w:val="002A3ED7"/>
    <w:rsid w:val="002B6AC3"/>
    <w:rsid w:val="002E455F"/>
    <w:rsid w:val="002E721C"/>
    <w:rsid w:val="002F73E4"/>
    <w:rsid w:val="003156A2"/>
    <w:rsid w:val="00323CAA"/>
    <w:rsid w:val="00330EC4"/>
    <w:rsid w:val="003532D5"/>
    <w:rsid w:val="0036632D"/>
    <w:rsid w:val="00374D3E"/>
    <w:rsid w:val="003777EC"/>
    <w:rsid w:val="003A5D70"/>
    <w:rsid w:val="003A7292"/>
    <w:rsid w:val="003B13B3"/>
    <w:rsid w:val="003B42E4"/>
    <w:rsid w:val="004503D0"/>
    <w:rsid w:val="00476100"/>
    <w:rsid w:val="004809F2"/>
    <w:rsid w:val="004A49B1"/>
    <w:rsid w:val="004B15D7"/>
    <w:rsid w:val="004E423E"/>
    <w:rsid w:val="004F4434"/>
    <w:rsid w:val="0050103B"/>
    <w:rsid w:val="00562AB8"/>
    <w:rsid w:val="00596CBF"/>
    <w:rsid w:val="005D472A"/>
    <w:rsid w:val="005E2FA9"/>
    <w:rsid w:val="005F2AC3"/>
    <w:rsid w:val="006154BC"/>
    <w:rsid w:val="00630411"/>
    <w:rsid w:val="006650B7"/>
    <w:rsid w:val="00673D37"/>
    <w:rsid w:val="006816A4"/>
    <w:rsid w:val="00695369"/>
    <w:rsid w:val="006A1B5D"/>
    <w:rsid w:val="006B02C5"/>
    <w:rsid w:val="006D006F"/>
    <w:rsid w:val="006F13FE"/>
    <w:rsid w:val="00706423"/>
    <w:rsid w:val="00745DCC"/>
    <w:rsid w:val="007A5A5B"/>
    <w:rsid w:val="007C103A"/>
    <w:rsid w:val="007C1E2C"/>
    <w:rsid w:val="007C7EBE"/>
    <w:rsid w:val="007F19F7"/>
    <w:rsid w:val="00811684"/>
    <w:rsid w:val="00845227"/>
    <w:rsid w:val="0085438F"/>
    <w:rsid w:val="00873E40"/>
    <w:rsid w:val="00887638"/>
    <w:rsid w:val="008A150E"/>
    <w:rsid w:val="008C4553"/>
    <w:rsid w:val="008C67B4"/>
    <w:rsid w:val="009237C9"/>
    <w:rsid w:val="009356EA"/>
    <w:rsid w:val="00942FD6"/>
    <w:rsid w:val="009472F3"/>
    <w:rsid w:val="00A246E4"/>
    <w:rsid w:val="00A355C5"/>
    <w:rsid w:val="00A53E48"/>
    <w:rsid w:val="00A77DED"/>
    <w:rsid w:val="00AC0DC2"/>
    <w:rsid w:val="00AD251C"/>
    <w:rsid w:val="00B24358"/>
    <w:rsid w:val="00B43BFC"/>
    <w:rsid w:val="00B46E54"/>
    <w:rsid w:val="00B741C2"/>
    <w:rsid w:val="00B74584"/>
    <w:rsid w:val="00BA573F"/>
    <w:rsid w:val="00BA5BC1"/>
    <w:rsid w:val="00BD3303"/>
    <w:rsid w:val="00BD7E3F"/>
    <w:rsid w:val="00BE3D0A"/>
    <w:rsid w:val="00BF6F96"/>
    <w:rsid w:val="00C07A84"/>
    <w:rsid w:val="00C45586"/>
    <w:rsid w:val="00C67251"/>
    <w:rsid w:val="00C730EB"/>
    <w:rsid w:val="00C96D4B"/>
    <w:rsid w:val="00CD2841"/>
    <w:rsid w:val="00CD3D94"/>
    <w:rsid w:val="00CE77A2"/>
    <w:rsid w:val="00CF5A6A"/>
    <w:rsid w:val="00D01649"/>
    <w:rsid w:val="00D2244B"/>
    <w:rsid w:val="00D23712"/>
    <w:rsid w:val="00D357F7"/>
    <w:rsid w:val="00D35D93"/>
    <w:rsid w:val="00D55C59"/>
    <w:rsid w:val="00D60B1E"/>
    <w:rsid w:val="00D61C87"/>
    <w:rsid w:val="00D62682"/>
    <w:rsid w:val="00D712B8"/>
    <w:rsid w:val="00D77272"/>
    <w:rsid w:val="00D77792"/>
    <w:rsid w:val="00D94232"/>
    <w:rsid w:val="00DB4591"/>
    <w:rsid w:val="00DD241E"/>
    <w:rsid w:val="00DD6C4F"/>
    <w:rsid w:val="00E27E73"/>
    <w:rsid w:val="00E33F1B"/>
    <w:rsid w:val="00E73ABE"/>
    <w:rsid w:val="00E74517"/>
    <w:rsid w:val="00EA2DB7"/>
    <w:rsid w:val="00EA7D15"/>
    <w:rsid w:val="00EB7436"/>
    <w:rsid w:val="00EE02C8"/>
    <w:rsid w:val="00EE4593"/>
    <w:rsid w:val="00EE6C01"/>
    <w:rsid w:val="00F0517C"/>
    <w:rsid w:val="00F25105"/>
    <w:rsid w:val="00F5648B"/>
    <w:rsid w:val="00F712F4"/>
    <w:rsid w:val="00F86CFF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812E"/>
  <w15:docId w15:val="{352C0183-5A81-49AB-883E-B1BD4ED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3</cp:revision>
  <cp:lastPrinted>2022-12-19T08:35:00Z</cp:lastPrinted>
  <dcterms:created xsi:type="dcterms:W3CDTF">2022-12-21T07:44:00Z</dcterms:created>
  <dcterms:modified xsi:type="dcterms:W3CDTF">2022-12-23T09:50:00Z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