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BA" w:rsidRPr="00D64D3A" w:rsidRDefault="006F63BA" w:rsidP="006F63BA">
      <w:pPr>
        <w:pStyle w:val="3"/>
        <w:ind w:right="-6"/>
        <w:jc w:val="center"/>
        <w:rPr>
          <w:sz w:val="30"/>
          <w:szCs w:val="30"/>
        </w:rPr>
      </w:pPr>
    </w:p>
    <w:tbl>
      <w:tblPr>
        <w:tblW w:w="6312" w:type="dxa"/>
        <w:jc w:val="center"/>
        <w:tblLayout w:type="fixed"/>
        <w:tblLook w:val="0000" w:firstRow="0" w:lastRow="0" w:firstColumn="0" w:lastColumn="0" w:noHBand="0" w:noVBand="0"/>
      </w:tblPr>
      <w:tblGrid>
        <w:gridCol w:w="6312"/>
      </w:tblGrid>
      <w:tr w:rsidR="006F63BA" w:rsidRPr="00D64D3A" w:rsidTr="00AC537C">
        <w:trPr>
          <w:jc w:val="center"/>
        </w:trPr>
        <w:tc>
          <w:tcPr>
            <w:tcW w:w="6312" w:type="dxa"/>
            <w:tcBorders>
              <w:bottom w:val="single" w:sz="4" w:space="0" w:color="auto"/>
            </w:tcBorders>
          </w:tcPr>
          <w:p w:rsidR="006F63BA" w:rsidRDefault="006F63BA" w:rsidP="00AC537C">
            <w:pPr>
              <w:pStyle w:val="3"/>
              <w:ind w:right="-6"/>
              <w:jc w:val="center"/>
              <w:rPr>
                <w:sz w:val="30"/>
                <w:szCs w:val="30"/>
                <w:shd w:val="clear" w:color="auto" w:fill="FFFFFF"/>
                <w:lang w:val="tt-RU"/>
              </w:rPr>
            </w:pPr>
            <w:bookmarkStart w:id="0" w:name="_GoBack"/>
          </w:p>
          <w:p w:rsidR="006F63BA" w:rsidRDefault="006F63BA" w:rsidP="00AC537C">
            <w:pPr>
              <w:pStyle w:val="3"/>
              <w:ind w:right="-6"/>
              <w:jc w:val="center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6F63BA" w:rsidRDefault="006F63BA" w:rsidP="00AC537C">
            <w:pPr>
              <w:pStyle w:val="3"/>
              <w:ind w:right="-6"/>
              <w:jc w:val="center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6F63BA" w:rsidRDefault="006F63BA" w:rsidP="00AC537C">
            <w:pPr>
              <w:pStyle w:val="3"/>
              <w:ind w:right="-6"/>
              <w:jc w:val="center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3E5E9F" w:rsidRDefault="003E5E9F" w:rsidP="00AC537C">
            <w:pPr>
              <w:pStyle w:val="3"/>
              <w:ind w:right="-6"/>
              <w:jc w:val="center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3E5E9F" w:rsidRDefault="003E5E9F" w:rsidP="00AC537C">
            <w:pPr>
              <w:pStyle w:val="3"/>
              <w:ind w:right="-6"/>
              <w:jc w:val="center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3E5E9F" w:rsidRDefault="003E5E9F" w:rsidP="00AC537C">
            <w:pPr>
              <w:pStyle w:val="3"/>
              <w:ind w:right="-6"/>
              <w:jc w:val="center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6F63BA" w:rsidRPr="00D64D3A" w:rsidRDefault="006F63BA" w:rsidP="00AC537C">
            <w:pPr>
              <w:pStyle w:val="3"/>
              <w:ind w:right="-6"/>
              <w:jc w:val="center"/>
              <w:rPr>
                <w:sz w:val="30"/>
                <w:szCs w:val="30"/>
              </w:rPr>
            </w:pPr>
            <w:r w:rsidRPr="00D64D3A">
              <w:rPr>
                <w:sz w:val="30"/>
                <w:szCs w:val="30"/>
                <w:shd w:val="clear" w:color="auto" w:fill="FFFFFF"/>
                <w:lang w:val="tt-RU"/>
              </w:rPr>
              <w:t>Татарстан Республикасы Иҗтимагый палатасы әгъзаларын раслау турында</w:t>
            </w:r>
          </w:p>
        </w:tc>
      </w:tr>
    </w:tbl>
    <w:p w:rsidR="006F63BA" w:rsidRPr="00D64D3A" w:rsidRDefault="006F63BA" w:rsidP="006F63BA">
      <w:pPr>
        <w:pStyle w:val="3"/>
        <w:ind w:right="-6"/>
        <w:jc w:val="center"/>
        <w:rPr>
          <w:sz w:val="30"/>
          <w:szCs w:val="30"/>
        </w:rPr>
      </w:pPr>
    </w:p>
    <w:p w:rsidR="006F63BA" w:rsidRPr="00D64D3A" w:rsidRDefault="005977F8" w:rsidP="006F63BA">
      <w:pPr>
        <w:ind w:right="-5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F63BA">
        <w:rPr>
          <w:sz w:val="30"/>
          <w:szCs w:val="30"/>
        </w:rPr>
        <w:t>«</w:t>
      </w:r>
      <w:r w:rsidR="006F63BA" w:rsidRPr="00D64D3A">
        <w:rPr>
          <w:sz w:val="30"/>
          <w:szCs w:val="30"/>
          <w:shd w:val="clear" w:color="auto" w:fill="FFFFFF"/>
          <w:lang w:val="tt-RU"/>
        </w:rPr>
        <w:t>Татарстан Республикасы Иҗтимагый палатасы</w:t>
      </w:r>
      <w:r w:rsidR="006F63BA">
        <w:rPr>
          <w:sz w:val="30"/>
          <w:szCs w:val="30"/>
          <w:shd w:val="clear" w:color="auto" w:fill="FFFFFF"/>
          <w:lang w:val="tt-RU"/>
        </w:rPr>
        <w:t xml:space="preserve"> турында»</w:t>
      </w:r>
      <w:r w:rsidR="006F63BA">
        <w:rPr>
          <w:sz w:val="30"/>
          <w:szCs w:val="30"/>
        </w:rPr>
        <w:t xml:space="preserve"> </w:t>
      </w:r>
      <w:r w:rsidR="006F63BA">
        <w:rPr>
          <w:sz w:val="30"/>
          <w:szCs w:val="30"/>
          <w:lang w:val="tt-RU"/>
        </w:rPr>
        <w:t xml:space="preserve">Татарстан Республикасы Законының 6 статьясы һәм Татарстан Республикасы Дәүләт Советы Регламентының 159 статьясы нигезендә </w:t>
      </w:r>
      <w:r w:rsidR="006F63BA" w:rsidRPr="00C92F45">
        <w:rPr>
          <w:sz w:val="30"/>
          <w:szCs w:val="30"/>
          <w:lang w:val="tt-RU"/>
        </w:rPr>
        <w:t>Татарстан Республикасы Дәүләт Советы</w:t>
      </w:r>
      <w:r w:rsidR="006F63BA" w:rsidRPr="00C92F45">
        <w:rPr>
          <w:sz w:val="30"/>
          <w:szCs w:val="30"/>
        </w:rPr>
        <w:t xml:space="preserve"> </w:t>
      </w:r>
      <w:r w:rsidR="006F63BA" w:rsidRPr="00C92F45">
        <w:rPr>
          <w:sz w:val="30"/>
          <w:szCs w:val="30"/>
          <w:u w:val="single"/>
          <w:lang w:val="tt-RU"/>
        </w:rPr>
        <w:t>КАРАР БИРӘ:</w:t>
      </w:r>
    </w:p>
    <w:p w:rsidR="006F63BA" w:rsidRPr="00D64D3A" w:rsidRDefault="006F63BA" w:rsidP="006F63BA">
      <w:pPr>
        <w:ind w:right="-55" w:firstLine="709"/>
        <w:jc w:val="center"/>
        <w:rPr>
          <w:sz w:val="30"/>
          <w:szCs w:val="30"/>
        </w:rPr>
      </w:pPr>
    </w:p>
    <w:p w:rsidR="006F63BA" w:rsidRPr="00D64D3A" w:rsidRDefault="006F63BA" w:rsidP="006F63BA">
      <w:pPr>
        <w:pStyle w:val="2"/>
        <w:ind w:right="-55"/>
        <w:jc w:val="both"/>
        <w:rPr>
          <w:sz w:val="30"/>
          <w:szCs w:val="30"/>
        </w:rPr>
      </w:pPr>
      <w:r w:rsidRPr="00D64D3A">
        <w:rPr>
          <w:sz w:val="30"/>
          <w:szCs w:val="30"/>
          <w:shd w:val="clear" w:color="auto" w:fill="FFFFFF"/>
          <w:lang w:val="tt-RU"/>
        </w:rPr>
        <w:t>Татарстан Республикасы Иҗтимагый палатасы</w:t>
      </w:r>
      <w:r>
        <w:rPr>
          <w:sz w:val="30"/>
          <w:szCs w:val="30"/>
          <w:shd w:val="clear" w:color="auto" w:fill="FFFFFF"/>
          <w:lang w:val="tt-RU"/>
        </w:rPr>
        <w:t xml:space="preserve"> әгъзалары итеп түбәндәге затларны расларга</w:t>
      </w:r>
      <w:r w:rsidRPr="00D64D3A">
        <w:rPr>
          <w:sz w:val="30"/>
          <w:szCs w:val="30"/>
        </w:rPr>
        <w:t>:</w:t>
      </w:r>
    </w:p>
    <w:bookmarkEnd w:id="0"/>
    <w:p w:rsidR="006F63BA" w:rsidRPr="00D64D3A" w:rsidRDefault="006F63BA" w:rsidP="006F63BA">
      <w:pPr>
        <w:pStyle w:val="2"/>
        <w:ind w:right="-55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148"/>
        <w:gridCol w:w="5211"/>
      </w:tblGrid>
      <w:tr w:rsidR="006F63BA" w:rsidRPr="009A76F3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BA" w:rsidRPr="009A76F3" w:rsidRDefault="006F63BA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Александровская Ирина Алексеевна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bCs/>
                <w:sz w:val="30"/>
                <w:szCs w:val="30"/>
                <w:lang w:val="tt-RU"/>
              </w:rPr>
              <w:t>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F63BA" w:rsidRDefault="006F63BA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Казан шәһәре Совет районының «93</w:t>
            </w:r>
            <w:r w:rsidR="006C462A">
              <w:rPr>
                <w:sz w:val="30"/>
                <w:szCs w:val="30"/>
                <w:lang w:val="tt-RU"/>
              </w:rPr>
              <w:t> </w:t>
            </w:r>
            <w:r>
              <w:rPr>
                <w:sz w:val="30"/>
                <w:szCs w:val="30"/>
                <w:lang w:val="tt-RU"/>
              </w:rPr>
              <w:t>нче гимназия» муниципаль бюджет гомуми белем бирү учреждениесе директоры</w:t>
            </w:r>
          </w:p>
          <w:p w:rsidR="006F63BA" w:rsidRPr="009A76F3" w:rsidRDefault="006F63BA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6F63BA" w:rsidRPr="009A76F3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BA" w:rsidRPr="009A76F3" w:rsidRDefault="006F63BA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Әхмәтова Әдилә Марат кызы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F63BA" w:rsidRDefault="006F63BA" w:rsidP="007947A3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«Казан ачык талантлар университеты 2.0» автоном </w:t>
            </w:r>
            <w:r w:rsidRPr="00CA4EF9">
              <w:rPr>
                <w:sz w:val="30"/>
                <w:szCs w:val="30"/>
                <w:shd w:val="clear" w:color="auto" w:fill="FFFFFF"/>
                <w:lang w:val="tt-RU"/>
              </w:rPr>
              <w:t>коммерциячел булмаган</w:t>
            </w:r>
            <w:r w:rsidRPr="00CA4EF9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оешмасы башкар</w:t>
            </w:r>
            <w:r w:rsidR="007947A3">
              <w:rPr>
                <w:sz w:val="30"/>
                <w:szCs w:val="30"/>
                <w:lang w:val="tt-RU"/>
              </w:rPr>
              <w:t>ма</w:t>
            </w:r>
            <w:r>
              <w:rPr>
                <w:sz w:val="30"/>
                <w:szCs w:val="30"/>
                <w:lang w:val="tt-RU"/>
              </w:rPr>
              <w:t xml:space="preserve"> директоры вазыйфаларын башкаручы</w:t>
            </w:r>
          </w:p>
          <w:p w:rsidR="007947A3" w:rsidRPr="009A76F3" w:rsidRDefault="007947A3" w:rsidP="007947A3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6F63BA" w:rsidRPr="005977F8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BA" w:rsidRPr="009A76F3" w:rsidRDefault="00DE27A5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Әхмәтова Ирина Гәрәй кызы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F63BA" w:rsidRDefault="00DE27A5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«Казан дәүләт</w:t>
            </w:r>
            <w:r w:rsidRPr="004D1A79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энергетика университеты» югары һөнәри белем бирү федераль дәүләт бюджет мәгариф учреждениесенең үсеш һәм инновацияләр буенча проректоры</w:t>
            </w:r>
          </w:p>
          <w:p w:rsidR="00DE27A5" w:rsidRPr="009A76F3" w:rsidRDefault="00DE27A5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6F63BA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BA" w:rsidRPr="009A76F3" w:rsidRDefault="00DE27A5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Бикмуллин Тимур Альберт улы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F63BA" w:rsidRDefault="006E4E38" w:rsidP="006E4E38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Татарстан Республикасы Сәламәтлек саклау министрлыгы Республика клиник хастаханәсенең нейрохирургия бүлеге мөдире</w:t>
            </w:r>
          </w:p>
          <w:p w:rsidR="006E4E38" w:rsidRPr="009A76F3" w:rsidRDefault="006E4E38" w:rsidP="006E4E38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912600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600" w:rsidRPr="009A76F3" w:rsidRDefault="00912600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Габдрахманов Фәнил Исхак улы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12600" w:rsidRDefault="00912600" w:rsidP="00AC537C">
            <w:pPr>
              <w:widowControl w:val="0"/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«МАОТ» укыту-методика үзәге» өстәмә һөнәри белем бирү автоном</w:t>
            </w:r>
            <w:r w:rsidRPr="00CA4EF9">
              <w:rPr>
                <w:sz w:val="30"/>
                <w:szCs w:val="30"/>
                <w:shd w:val="clear" w:color="auto" w:fill="FFFFFF"/>
                <w:lang w:val="tt-RU"/>
              </w:rPr>
              <w:t xml:space="preserve"> </w:t>
            </w:r>
            <w:r w:rsidRPr="00CA4EF9">
              <w:rPr>
                <w:sz w:val="30"/>
                <w:szCs w:val="30"/>
                <w:shd w:val="clear" w:color="auto" w:fill="FFFFFF"/>
                <w:lang w:val="tt-RU"/>
              </w:rPr>
              <w:lastRenderedPageBreak/>
              <w:t>коммерциячел булмаган</w:t>
            </w:r>
            <w:r w:rsidRPr="00CA4EF9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оешмасы генераль директоры</w:t>
            </w:r>
          </w:p>
          <w:p w:rsidR="00912600" w:rsidRDefault="00912600" w:rsidP="00AC537C">
            <w:pPr>
              <w:widowControl w:val="0"/>
              <w:jc w:val="both"/>
              <w:rPr>
                <w:sz w:val="30"/>
                <w:szCs w:val="30"/>
                <w:lang w:val="tt-RU"/>
              </w:rPr>
            </w:pPr>
          </w:p>
        </w:tc>
      </w:tr>
      <w:tr w:rsidR="00912600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600" w:rsidRPr="009A76F3" w:rsidRDefault="004D3044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lastRenderedPageBreak/>
              <w:t>Исаева Анастасия Георгиевна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12600" w:rsidRDefault="004D3044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Татарстан Республикасы Иҗтимагый палатасы рәисе урынбасары</w:t>
            </w:r>
          </w:p>
          <w:p w:rsidR="004D3044" w:rsidRPr="009A76F3" w:rsidRDefault="004D3044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912600" w:rsidRPr="005977F8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600" w:rsidRPr="009A76F3" w:rsidRDefault="004D3044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Кадыйров Тимур Рәфкать улы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12600" w:rsidRDefault="006F372D" w:rsidP="0057402B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«Татарстан Х</w:t>
            </w:r>
            <w:r w:rsidR="00867E4B">
              <w:rPr>
                <w:sz w:val="30"/>
                <w:szCs w:val="30"/>
                <w:lang w:val="tt-RU"/>
              </w:rPr>
              <w:t>алыклар</w:t>
            </w:r>
            <w:r>
              <w:rPr>
                <w:sz w:val="30"/>
                <w:szCs w:val="30"/>
                <w:lang w:val="tt-RU"/>
              </w:rPr>
              <w:t xml:space="preserve"> д</w:t>
            </w:r>
            <w:r w:rsidR="00867E4B">
              <w:rPr>
                <w:sz w:val="30"/>
                <w:szCs w:val="30"/>
                <w:lang w:val="tt-RU"/>
              </w:rPr>
              <w:t>услы</w:t>
            </w:r>
            <w:r>
              <w:rPr>
                <w:sz w:val="30"/>
                <w:szCs w:val="30"/>
                <w:lang w:val="tt-RU"/>
              </w:rPr>
              <w:t>гы й</w:t>
            </w:r>
            <w:r w:rsidR="00867E4B">
              <w:rPr>
                <w:sz w:val="30"/>
                <w:szCs w:val="30"/>
                <w:lang w:val="tt-RU"/>
              </w:rPr>
              <w:t>орты» дәүләт бюджет учреждениесенең балалар һәм яшьләр белән эшләү бүлеге мөдире, «Татарстан Республикасы территориясендә яшәүче халыклар вәкилләре Ассамблеяс</w:t>
            </w:r>
            <w:r w:rsidR="006C462A">
              <w:rPr>
                <w:sz w:val="30"/>
                <w:szCs w:val="30"/>
                <w:lang w:val="tt-RU"/>
              </w:rPr>
              <w:t>ы</w:t>
            </w:r>
            <w:r w:rsidR="00867E4B">
              <w:rPr>
                <w:sz w:val="30"/>
                <w:szCs w:val="30"/>
                <w:lang w:val="tt-RU"/>
              </w:rPr>
              <w:t xml:space="preserve"> каршындагы Татарстан халыклары </w:t>
            </w:r>
            <w:r>
              <w:rPr>
                <w:sz w:val="30"/>
                <w:szCs w:val="30"/>
                <w:lang w:val="tt-RU"/>
              </w:rPr>
              <w:t>я</w:t>
            </w:r>
            <w:r w:rsidR="00867E4B">
              <w:rPr>
                <w:sz w:val="30"/>
                <w:szCs w:val="30"/>
                <w:lang w:val="tt-RU"/>
              </w:rPr>
              <w:t>шьләр Ассамблеяс</w:t>
            </w:r>
            <w:r w:rsidR="006C462A">
              <w:rPr>
                <w:sz w:val="30"/>
                <w:szCs w:val="30"/>
                <w:lang w:val="tt-RU"/>
              </w:rPr>
              <w:t>ы</w:t>
            </w:r>
            <w:r w:rsidR="00867E4B">
              <w:rPr>
                <w:sz w:val="30"/>
                <w:szCs w:val="30"/>
                <w:lang w:val="tt-RU"/>
              </w:rPr>
              <w:t xml:space="preserve">» региональ яшьләр иҗтимагый оешмасы </w:t>
            </w:r>
            <w:r w:rsidR="0057402B">
              <w:rPr>
                <w:sz w:val="30"/>
                <w:szCs w:val="30"/>
                <w:lang w:val="tt-RU"/>
              </w:rPr>
              <w:t>с</w:t>
            </w:r>
            <w:r w:rsidR="00867E4B">
              <w:rPr>
                <w:sz w:val="30"/>
                <w:szCs w:val="30"/>
                <w:lang w:val="tt-RU"/>
              </w:rPr>
              <w:t>оветы рәисе</w:t>
            </w:r>
          </w:p>
          <w:p w:rsidR="0057402B" w:rsidRPr="009A76F3" w:rsidRDefault="0057402B" w:rsidP="0057402B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912600" w:rsidRPr="005977F8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600" w:rsidRPr="009A76F3" w:rsidRDefault="0057402B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Камалетдинов Тимур Ренат улы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12600" w:rsidRDefault="00C41A65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«Форпост» җәмәгать тәртибен саклау буенча яшьләр формированиеләренең республика үзәге» дәүләт бюджет учреждениесе директоры</w:t>
            </w:r>
          </w:p>
          <w:p w:rsidR="00C41A65" w:rsidRPr="009A76F3" w:rsidRDefault="00C41A65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912600" w:rsidRPr="005977F8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600" w:rsidRPr="009A76F3" w:rsidRDefault="0016616F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Кузнецов Артем Викторович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12600" w:rsidRDefault="00C1192E" w:rsidP="00C1192E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«Энергия» фәнни-җитештерү берләшмәсе» җаваплылыгы чикләнгән җәмгыяте генераль директоры, «Татарстан Республикасының күпбалалы гаиләләре» региональ</w:t>
            </w:r>
            <w:r w:rsidRPr="00D82906">
              <w:rPr>
                <w:sz w:val="30"/>
                <w:szCs w:val="30"/>
                <w:lang w:val="tt-RU"/>
              </w:rPr>
              <w:t xml:space="preserve"> иҗтимагый оешмасы</w:t>
            </w:r>
            <w:r>
              <w:rPr>
                <w:sz w:val="30"/>
                <w:szCs w:val="30"/>
                <w:lang w:val="tt-RU"/>
              </w:rPr>
              <w:t xml:space="preserve"> рәисе, «Казан дәүләт энергетика университеты» югары һөнәри белем бирү федераль дәүләт бюджет мәгариф учреждениесенең Дәүләт имтиханнары комиссиясе рәисе</w:t>
            </w:r>
          </w:p>
          <w:p w:rsidR="00C1192E" w:rsidRPr="009A76F3" w:rsidRDefault="00C1192E" w:rsidP="00C1192E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D82906" w:rsidRDefault="00153C7C" w:rsidP="00AC537C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Мостаев Артур Ратнер улы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E0FE2" w:rsidRDefault="00153C7C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«Карадуган» үреп ясалган җиһаз фабрикасы»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җаваплылыгы чикләнгән җәмгыяте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директоры,</w:t>
            </w:r>
          </w:p>
          <w:p w:rsidR="00153C7C" w:rsidRDefault="00153C7C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«БрусчаткаПремиум» җаваплылыгы чикләнгән җәмгыяте генераль директоры, «ТатарМастер» җаваплылыгы чикләнгән җәмгыяте генераль директоры</w:t>
            </w:r>
          </w:p>
          <w:p w:rsidR="002E0FE2" w:rsidRPr="009A76F3" w:rsidRDefault="002E0FE2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2E0FE2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lastRenderedPageBreak/>
              <w:t>Мостафина Фәйрүзә Зөфәр кызы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2E0FE2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«Менеджмент академиясе» өстәмә һөнәри белем бирү автоном</w:t>
            </w:r>
            <w:r w:rsidRPr="00CA4EF9">
              <w:rPr>
                <w:sz w:val="30"/>
                <w:szCs w:val="30"/>
                <w:shd w:val="clear" w:color="auto" w:fill="FFFFFF"/>
                <w:lang w:val="tt-RU"/>
              </w:rPr>
              <w:t xml:space="preserve"> коммерциячел булмаган</w:t>
            </w:r>
            <w:r w:rsidRPr="00CA4EF9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оешмасының беренче проректоры</w:t>
            </w:r>
          </w:p>
          <w:p w:rsidR="002E0FE2" w:rsidRPr="009A76F3" w:rsidRDefault="002E0FE2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2E0FE2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Нургалиева Розалия Миргалим кызы –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2E0FE2" w:rsidP="002E0FE2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«Татарстан Республикасы </w:t>
            </w:r>
            <w:r w:rsidR="003E5E9F">
              <w:rPr>
                <w:sz w:val="30"/>
                <w:szCs w:val="30"/>
                <w:lang w:val="tt-RU"/>
              </w:rPr>
              <w:t>д</w:t>
            </w:r>
            <w:r>
              <w:rPr>
                <w:sz w:val="30"/>
                <w:szCs w:val="30"/>
                <w:lang w:val="tt-RU"/>
              </w:rPr>
              <w:t>әүләт сынлы сәнгать музее» дәүләт бюджет мәдәният учреждениесе директоры</w:t>
            </w:r>
          </w:p>
          <w:p w:rsidR="002E0FE2" w:rsidRPr="009A76F3" w:rsidRDefault="002E0FE2" w:rsidP="002E0FE2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5977F8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2E0FE2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Расческова Лариса Владимировна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2E0FE2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«Халыкның сәламәтлеген саклау һәм социаль тискәре күренешләрне булдырмау өлкәсендә профилактика һәм инициатива»</w:t>
            </w:r>
            <w:r w:rsidRPr="00B712E6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Татарстан Республикасы региональ иҗтимагый оешмасының проектлар координаторы</w:t>
            </w:r>
          </w:p>
          <w:p w:rsidR="00F560FB" w:rsidRPr="009A76F3" w:rsidRDefault="00F560FB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5977F8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F560FB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Романов Дмитрий Сергеевич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 xml:space="preserve">–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F560FB" w:rsidP="00E166DD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«Татарстан Республикасы торак-коммуналь хуҗалыгы өлкәсендә җәмәгать контроле региональ үзәге» ассоциациясе башкар</w:t>
            </w:r>
            <w:r w:rsidR="00E166DD">
              <w:rPr>
                <w:sz w:val="30"/>
                <w:szCs w:val="30"/>
                <w:lang w:val="tt-RU"/>
              </w:rPr>
              <w:t>ма</w:t>
            </w:r>
            <w:r>
              <w:rPr>
                <w:sz w:val="30"/>
                <w:szCs w:val="30"/>
                <w:lang w:val="tt-RU"/>
              </w:rPr>
              <w:t xml:space="preserve"> директоры</w:t>
            </w:r>
            <w:r w:rsidR="00E166DD">
              <w:rPr>
                <w:sz w:val="30"/>
                <w:szCs w:val="30"/>
                <w:lang w:val="tt-RU"/>
              </w:rPr>
              <w:t>,</w:t>
            </w:r>
            <w:r>
              <w:rPr>
                <w:sz w:val="30"/>
                <w:szCs w:val="30"/>
                <w:lang w:val="tt-RU"/>
              </w:rPr>
              <w:t xml:space="preserve"> «Казан дәүләт архитектура-төзелеш университеты» югары белем бирү федераль дәүләт бюджет мәгариф учреждениесенең «Муниципаль менеджмент» кафедрасы өлкән укытучысы</w:t>
            </w:r>
          </w:p>
          <w:p w:rsidR="00DA4D9D" w:rsidRPr="009A76F3" w:rsidRDefault="00DA4D9D" w:rsidP="00E166DD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5D60AC" w:rsidRPr="005977F8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0AC" w:rsidRDefault="005D60AC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Сәгетдинов Айдар Фаит улы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D60AC" w:rsidRDefault="005D60AC" w:rsidP="005D60A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«Татэнерго» акционер җәмгыяте Стратегик үсеш һәм инвестицияләрне гамәлгә ашыру идарәсенең инвестиция программаларын гамәлгә ашыру бүлеге баш белгече, «Татарстан Республикасы предприятиеләре һәм оешмалары яшьләр берлеге» региональ иҗтимагый оешмасы советы рәисе</w:t>
            </w:r>
          </w:p>
          <w:p w:rsidR="00687881" w:rsidRDefault="00687881" w:rsidP="005D60AC">
            <w:pPr>
              <w:jc w:val="both"/>
              <w:rPr>
                <w:sz w:val="30"/>
                <w:szCs w:val="30"/>
                <w:lang w:val="tt-RU"/>
              </w:rPr>
            </w:pPr>
          </w:p>
        </w:tc>
      </w:tr>
      <w:tr w:rsidR="00153C7C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DA4D9D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Туманов Дмитрий Александрович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 xml:space="preserve">–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EF343B" w:rsidP="00EF343B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«Созвездие – Йолдызлык» Татарстан Республикасы региональ яшьләр иҗтимагый оешмасы генераль директоры</w:t>
            </w:r>
          </w:p>
          <w:p w:rsidR="00EF343B" w:rsidRPr="009A76F3" w:rsidRDefault="00EF343B" w:rsidP="00EF343B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EF343B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lastRenderedPageBreak/>
              <w:t>Федорова Тамара Трофимовна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931340" w:rsidP="00931340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«ТИСБИ» колледжы» һөнәри белем бирү учреждениесе директоры</w:t>
            </w:r>
          </w:p>
          <w:p w:rsidR="00931340" w:rsidRPr="009A76F3" w:rsidRDefault="00931340" w:rsidP="00931340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DF5BB8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Шувалова Диләрә Даниял кызы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DF5BB8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«Татарстан Республикасы аграр яшьләр берләшмәсе» региональ иҗтимагый оешмасы рәисе</w:t>
            </w:r>
          </w:p>
          <w:p w:rsidR="00DF5BB8" w:rsidRPr="009A76F3" w:rsidRDefault="00DF5BB8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5977F8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DF5BB8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Шулаев Алексей Владимирович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 xml:space="preserve">–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DF5BB8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Россия Федерациясе Сәламәтлек саклау министрлыгының «Казан дәүләт медицина университеты» югары белем бирү федераль дәүләт бюджет мәгариф учреждениесенең гомуми гигиена кафедрасы мөдире</w:t>
            </w:r>
          </w:p>
          <w:p w:rsidR="00DF5BB8" w:rsidRPr="009A76F3" w:rsidRDefault="00DF5BB8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DF5BB8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Юнусов Зөфәр Зәкиулла улы</w:t>
            </w:r>
            <w:r w:rsidR="005977F8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 xml:space="preserve">–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DF5BB8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«Эко-Агент» җаваплылыгы чикләнгән җәмгыяте директоры</w:t>
            </w:r>
            <w:r w:rsidR="006C462A">
              <w:rPr>
                <w:sz w:val="30"/>
                <w:szCs w:val="30"/>
                <w:lang w:val="tt-RU"/>
              </w:rPr>
              <w:t>.</w:t>
            </w:r>
          </w:p>
        </w:tc>
      </w:tr>
      <w:tr w:rsidR="00153C7C" w:rsidRPr="00551DD0" w:rsidTr="00DF5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062" w:type="dxa"/>
          </w:tcPr>
          <w:p w:rsidR="00153C7C" w:rsidRDefault="00153C7C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  <w:p w:rsidR="00DF5BB8" w:rsidRDefault="00DF5BB8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  <w:p w:rsidR="00153C7C" w:rsidRPr="00551DD0" w:rsidRDefault="00153C7C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  <w:r w:rsidRPr="00551DD0">
              <w:rPr>
                <w:color w:val="000000"/>
                <w:sz w:val="30"/>
                <w:szCs w:val="30"/>
                <w:lang w:val="tt-RU"/>
              </w:rPr>
              <w:t xml:space="preserve">Татарстан Республикасы </w:t>
            </w:r>
          </w:p>
          <w:p w:rsidR="00153C7C" w:rsidRPr="00551DD0" w:rsidRDefault="00153C7C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 xml:space="preserve">Дәүләт Советы </w:t>
            </w:r>
            <w:r w:rsidRPr="00551DD0">
              <w:rPr>
                <w:color w:val="000000"/>
                <w:sz w:val="30"/>
                <w:szCs w:val="30"/>
                <w:lang w:val="tt-RU"/>
              </w:rPr>
              <w:t xml:space="preserve">Рәисе </w:t>
            </w:r>
          </w:p>
        </w:tc>
        <w:tc>
          <w:tcPr>
            <w:tcW w:w="5359" w:type="dxa"/>
            <w:gridSpan w:val="2"/>
          </w:tcPr>
          <w:p w:rsidR="00153C7C" w:rsidRPr="00551DD0" w:rsidRDefault="00153C7C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  <w:p w:rsidR="00DF5BB8" w:rsidRDefault="00153C7C" w:rsidP="00AC537C">
            <w:pPr>
              <w:keepNext/>
              <w:keepLines/>
              <w:jc w:val="center"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 xml:space="preserve"> </w:t>
            </w:r>
          </w:p>
          <w:p w:rsidR="00DF5BB8" w:rsidRDefault="00DF5BB8" w:rsidP="00AC537C">
            <w:pPr>
              <w:keepNext/>
              <w:keepLines/>
              <w:jc w:val="center"/>
              <w:rPr>
                <w:color w:val="000000"/>
                <w:sz w:val="30"/>
                <w:szCs w:val="30"/>
                <w:lang w:val="tt-RU"/>
              </w:rPr>
            </w:pPr>
          </w:p>
          <w:p w:rsidR="00153C7C" w:rsidRPr="00551DD0" w:rsidRDefault="00DF5BB8" w:rsidP="00DF5BB8">
            <w:pPr>
              <w:keepNext/>
              <w:keepLines/>
              <w:jc w:val="right"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>Ф.Х. Мөхәммәтшин</w:t>
            </w:r>
            <w:r w:rsidR="005977F8">
              <w:rPr>
                <w:color w:val="000000"/>
                <w:sz w:val="30"/>
                <w:szCs w:val="30"/>
                <w:lang w:val="tt-RU"/>
              </w:rPr>
              <w:t xml:space="preserve"> </w:t>
            </w:r>
          </w:p>
        </w:tc>
      </w:tr>
      <w:tr w:rsidR="00153C7C" w:rsidRPr="00551DD0" w:rsidTr="00AC5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062" w:type="dxa"/>
          </w:tcPr>
          <w:p w:rsidR="00153C7C" w:rsidRDefault="00153C7C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  <w:p w:rsidR="00DF5BB8" w:rsidRDefault="00DF5BB8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>Казан шәһәре,</w:t>
            </w:r>
          </w:p>
          <w:p w:rsidR="00DF5BB8" w:rsidRDefault="00DF5BB8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>2022 елның 15 декабре</w:t>
            </w:r>
          </w:p>
          <w:p w:rsidR="00DF5BB8" w:rsidRPr="00DF5BB8" w:rsidRDefault="00DF5BB8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>№ 1722-</w:t>
            </w:r>
            <w:r>
              <w:rPr>
                <w:color w:val="000000"/>
                <w:sz w:val="30"/>
                <w:szCs w:val="30"/>
                <w:lang w:val="en-US"/>
              </w:rPr>
              <w:t>IV</w:t>
            </w:r>
            <w:r>
              <w:rPr>
                <w:color w:val="000000"/>
                <w:sz w:val="30"/>
                <w:szCs w:val="30"/>
                <w:lang w:val="tt-RU"/>
              </w:rPr>
              <w:t xml:space="preserve"> ДС</w:t>
            </w:r>
          </w:p>
        </w:tc>
        <w:tc>
          <w:tcPr>
            <w:tcW w:w="5359" w:type="dxa"/>
            <w:gridSpan w:val="2"/>
          </w:tcPr>
          <w:p w:rsidR="00153C7C" w:rsidRPr="00551DD0" w:rsidRDefault="00153C7C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</w:tc>
      </w:tr>
    </w:tbl>
    <w:p w:rsidR="006F63BA" w:rsidRPr="00243BE7" w:rsidRDefault="006F63BA" w:rsidP="006F63BA">
      <w:pPr>
        <w:jc w:val="both"/>
        <w:rPr>
          <w:sz w:val="30"/>
          <w:szCs w:val="30"/>
          <w:lang w:val="tt-RU"/>
        </w:rPr>
      </w:pPr>
    </w:p>
    <w:p w:rsidR="006F63BA" w:rsidRPr="00243BE7" w:rsidRDefault="006F63BA" w:rsidP="006F63BA">
      <w:pPr>
        <w:ind w:left="-540"/>
        <w:jc w:val="both"/>
        <w:rPr>
          <w:sz w:val="30"/>
          <w:szCs w:val="30"/>
          <w:lang w:val="tt-RU"/>
        </w:rPr>
      </w:pPr>
    </w:p>
    <w:p w:rsidR="006F63BA" w:rsidRPr="00243BE7" w:rsidRDefault="006F63BA" w:rsidP="006F63BA">
      <w:pPr>
        <w:ind w:left="-540"/>
        <w:jc w:val="both"/>
        <w:rPr>
          <w:sz w:val="30"/>
          <w:szCs w:val="30"/>
          <w:lang w:val="tt-RU"/>
        </w:rPr>
      </w:pPr>
    </w:p>
    <w:p w:rsidR="0085021F" w:rsidRPr="006F63BA" w:rsidRDefault="0085021F" w:rsidP="00635129">
      <w:pPr>
        <w:rPr>
          <w:sz w:val="30"/>
          <w:szCs w:val="30"/>
          <w:lang w:val="tt-RU"/>
        </w:rPr>
      </w:pPr>
    </w:p>
    <w:sectPr w:rsidR="0085021F" w:rsidRPr="006F63BA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53" w:rsidRDefault="00F80E53">
      <w:r>
        <w:separator/>
      </w:r>
    </w:p>
  </w:endnote>
  <w:endnote w:type="continuationSeparator" w:id="0">
    <w:p w:rsidR="00F80E53" w:rsidRDefault="00F8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53" w:rsidRDefault="00F80E53">
      <w:r>
        <w:separator/>
      </w:r>
    </w:p>
  </w:footnote>
  <w:footnote w:type="continuationSeparator" w:id="0">
    <w:p w:rsidR="00F80E53" w:rsidRDefault="00F8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9C46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9C46DB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5977F8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7A3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6F79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C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616F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0FE2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1219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5E9F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4E99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044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02B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977F8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0AC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881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62A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E38"/>
    <w:rsid w:val="006E4F58"/>
    <w:rsid w:val="006E4F67"/>
    <w:rsid w:val="006E54DD"/>
    <w:rsid w:val="006E7123"/>
    <w:rsid w:val="006E78A2"/>
    <w:rsid w:val="006F02B7"/>
    <w:rsid w:val="006F328E"/>
    <w:rsid w:val="006F372D"/>
    <w:rsid w:val="006F4AD4"/>
    <w:rsid w:val="006F58DB"/>
    <w:rsid w:val="006F593C"/>
    <w:rsid w:val="006F63BA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7A3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67E4B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600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340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46D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2D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192E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A65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3A4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4D9D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7A5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5BB8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66DD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43B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0FB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E53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9508D585-F446-4519-ADED-0AF01F34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2D2D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</w:rPr>
  </w:style>
  <w:style w:type="paragraph" w:styleId="a4">
    <w:name w:val="footer"/>
    <w:basedOn w:val="a"/>
    <w:rsid w:val="00BD2D2D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</w:rPr>
  </w:style>
  <w:style w:type="character" w:styleId="a5">
    <w:name w:val="page number"/>
    <w:basedOn w:val="a0"/>
    <w:rsid w:val="00BD2D2D"/>
  </w:style>
  <w:style w:type="paragraph" w:styleId="3">
    <w:name w:val="Body Text Indent 3"/>
    <w:basedOn w:val="a"/>
    <w:link w:val="30"/>
    <w:rsid w:val="006F63BA"/>
    <w:pPr>
      <w:ind w:firstLine="33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63BA"/>
    <w:rPr>
      <w:sz w:val="28"/>
    </w:rPr>
  </w:style>
  <w:style w:type="paragraph" w:styleId="2">
    <w:name w:val="Body Text Indent 2"/>
    <w:basedOn w:val="a"/>
    <w:link w:val="20"/>
    <w:rsid w:val="006F63BA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F63BA"/>
    <w:rPr>
      <w:sz w:val="28"/>
    </w:rPr>
  </w:style>
  <w:style w:type="paragraph" w:styleId="a6">
    <w:name w:val="List Paragraph"/>
    <w:basedOn w:val="a"/>
    <w:uiPriority w:val="34"/>
    <w:qFormat/>
    <w:rsid w:val="006F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MaratHS</cp:lastModifiedBy>
  <cp:revision>27</cp:revision>
  <cp:lastPrinted>2022-12-15T12:11:00Z</cp:lastPrinted>
  <dcterms:created xsi:type="dcterms:W3CDTF">2022-12-15T10:15:00Z</dcterms:created>
  <dcterms:modified xsi:type="dcterms:W3CDTF">2022-12-15T13:37:00Z</dcterms:modified>
</cp:coreProperties>
</file>