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1F" w:rsidRPr="009921D9" w:rsidRDefault="009D2B82" w:rsidP="009921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ТАТАРСТАН РЕСПУБЛИКАСЫ РӘИСЕ</w:t>
      </w:r>
    </w:p>
    <w:p w:rsidR="00EB171F" w:rsidRDefault="009D2B82" w:rsidP="009921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УКАЗЫ</w:t>
      </w:r>
    </w:p>
    <w:p w:rsidR="009921D9" w:rsidRPr="009921D9" w:rsidRDefault="009921D9" w:rsidP="009921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7ED" w:rsidRDefault="009D2B82" w:rsidP="00CD07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ED">
        <w:rPr>
          <w:rFonts w:ascii="Times New Roman" w:hAnsi="Times New Roman" w:cs="Times New Roman"/>
          <w:b/>
          <w:sz w:val="28"/>
          <w:szCs w:val="28"/>
        </w:rPr>
        <w:t xml:space="preserve">О.И. Павлованы Татарстан Республикасы Иҗтимагый палатасы </w:t>
      </w:r>
    </w:p>
    <w:p w:rsidR="00EB171F" w:rsidRPr="00CD07ED" w:rsidRDefault="009D2B82" w:rsidP="00CD07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ED">
        <w:rPr>
          <w:rFonts w:ascii="Times New Roman" w:hAnsi="Times New Roman" w:cs="Times New Roman"/>
          <w:b/>
          <w:sz w:val="28"/>
          <w:szCs w:val="28"/>
        </w:rPr>
        <w:t>әгъзасы итеп раслау турында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«Татарстан Республикасы Иҗтимагый палатасы турында» 2017 елның</w:t>
      </w:r>
      <w:r w:rsidR="009921D9">
        <w:rPr>
          <w:rFonts w:ascii="Times New Roman" w:hAnsi="Times New Roman" w:cs="Times New Roman"/>
          <w:sz w:val="28"/>
          <w:szCs w:val="28"/>
        </w:rPr>
        <w:t xml:space="preserve"> </w:t>
      </w:r>
      <w:r w:rsidRPr="009921D9">
        <w:rPr>
          <w:rFonts w:ascii="Times New Roman" w:hAnsi="Times New Roman" w:cs="Times New Roman"/>
          <w:sz w:val="28"/>
          <w:szCs w:val="28"/>
        </w:rPr>
        <w:t xml:space="preserve">27 апрелендәге 24-ТРЗ номерлы Татарстан Республикасы Законы нигезендә </w:t>
      </w:r>
      <w:r w:rsidRPr="00CD07ED">
        <w:rPr>
          <w:rFonts w:ascii="Times New Roman" w:hAnsi="Times New Roman" w:cs="Times New Roman"/>
          <w:b/>
          <w:sz w:val="28"/>
          <w:szCs w:val="28"/>
        </w:rPr>
        <w:t>карар бирәм</w:t>
      </w:r>
      <w:r w:rsidRPr="009921D9">
        <w:rPr>
          <w:rFonts w:ascii="Times New Roman" w:hAnsi="Times New Roman" w:cs="Times New Roman"/>
          <w:sz w:val="28"/>
          <w:szCs w:val="28"/>
        </w:rPr>
        <w:t>: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1. «Татарстан Республикасы «Динамо» физкультура-спорт җәмгыяте» иҗтимагый-дәүләт оешмасы рәисе киңәшчесе Павлова Ольга Ивановнаны Татарстан Республикасы Иҗтимагый палатасы әгъзасы итеп расларга.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2. Әлеге Указ аңа кул куелган көннән үз көченә керә.</w:t>
      </w:r>
    </w:p>
    <w:p w:rsidR="00EB171F" w:rsidRPr="009921D9" w:rsidRDefault="00CD07ED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Татарстан Республикасы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Рәисе </w:t>
      </w:r>
      <w:r w:rsidR="009D2B82" w:rsidRPr="009921D9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2024 ел, 03 февраль</w:t>
      </w:r>
    </w:p>
    <w:p w:rsidR="00EB171F" w:rsidRPr="009921D9" w:rsidRDefault="009D2B82" w:rsidP="009921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sz w:val="28"/>
          <w:szCs w:val="28"/>
        </w:rPr>
        <w:t>№ 83</w:t>
      </w:r>
    </w:p>
    <w:sectPr w:rsidR="00EB171F" w:rsidRPr="009921D9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82" w:rsidRDefault="009D2B82">
      <w:r>
        <w:separator/>
      </w:r>
    </w:p>
  </w:endnote>
  <w:endnote w:type="continuationSeparator" w:id="0">
    <w:p w:rsidR="009D2B82" w:rsidRDefault="009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82" w:rsidRDefault="009D2B82"/>
  </w:footnote>
  <w:footnote w:type="continuationSeparator" w:id="0">
    <w:p w:rsidR="009D2B82" w:rsidRDefault="009D2B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1F"/>
    <w:rsid w:val="009921D9"/>
    <w:rsid w:val="009D2B82"/>
    <w:rsid w:val="00CD07ED"/>
    <w:rsid w:val="00E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815"/>
  <w15:docId w15:val="{B5D7D286-74F3-431A-92CF-7A552D0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Correct</cp:lastModifiedBy>
  <cp:revision>3</cp:revision>
  <dcterms:created xsi:type="dcterms:W3CDTF">2024-02-05T10:50:00Z</dcterms:created>
  <dcterms:modified xsi:type="dcterms:W3CDTF">2024-02-05T11:15:00Z</dcterms:modified>
</cp:coreProperties>
</file>