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92" w:rsidRPr="007F2409" w:rsidRDefault="00257692" w:rsidP="007F2409">
      <w:pPr>
        <w:autoSpaceDE w:val="0"/>
        <w:autoSpaceDN w:val="0"/>
        <w:adjustRightInd w:val="0"/>
        <w:spacing w:after="0" w:line="240" w:lineRule="auto"/>
        <w:jc w:val="center"/>
        <w:outlineLvl w:val="0"/>
        <w:rPr>
          <w:rFonts w:ascii="Times New Roman" w:hAnsi="Times New Roman"/>
          <w:b/>
          <w:sz w:val="28"/>
          <w:szCs w:val="28"/>
          <w:lang w:val="en-US"/>
        </w:rPr>
      </w:pPr>
    </w:p>
    <w:p w:rsidR="00B77AA8" w:rsidRPr="007F2409" w:rsidRDefault="00B77AA8" w:rsidP="007F2409">
      <w:pPr>
        <w:autoSpaceDE w:val="0"/>
        <w:autoSpaceDN w:val="0"/>
        <w:adjustRightInd w:val="0"/>
        <w:spacing w:after="0" w:line="240" w:lineRule="auto"/>
        <w:jc w:val="center"/>
        <w:outlineLvl w:val="0"/>
        <w:rPr>
          <w:rFonts w:ascii="Times New Roman" w:hAnsi="Times New Roman"/>
          <w:b/>
          <w:sz w:val="28"/>
          <w:szCs w:val="28"/>
          <w:lang w:val="en-US"/>
        </w:rPr>
      </w:pPr>
    </w:p>
    <w:p w:rsidR="00B77AA8" w:rsidRPr="007F2409" w:rsidRDefault="00B77AA8" w:rsidP="007F2409">
      <w:pPr>
        <w:autoSpaceDE w:val="0"/>
        <w:autoSpaceDN w:val="0"/>
        <w:adjustRightInd w:val="0"/>
        <w:spacing w:after="0" w:line="240" w:lineRule="auto"/>
        <w:jc w:val="center"/>
        <w:outlineLvl w:val="0"/>
        <w:rPr>
          <w:rFonts w:ascii="Times New Roman" w:hAnsi="Times New Roman"/>
          <w:b/>
          <w:sz w:val="28"/>
          <w:szCs w:val="28"/>
          <w:lang w:val="en-US"/>
        </w:rPr>
      </w:pPr>
    </w:p>
    <w:p w:rsidR="00B77AA8" w:rsidRPr="007F2409" w:rsidRDefault="00B77AA8" w:rsidP="007F2409">
      <w:pPr>
        <w:autoSpaceDE w:val="0"/>
        <w:autoSpaceDN w:val="0"/>
        <w:adjustRightInd w:val="0"/>
        <w:spacing w:after="0" w:line="240" w:lineRule="auto"/>
        <w:jc w:val="center"/>
        <w:outlineLvl w:val="0"/>
        <w:rPr>
          <w:rFonts w:ascii="Times New Roman" w:hAnsi="Times New Roman"/>
          <w:b/>
          <w:sz w:val="28"/>
          <w:szCs w:val="28"/>
          <w:lang w:val="en-US"/>
        </w:rPr>
      </w:pPr>
    </w:p>
    <w:p w:rsidR="00B77AA8" w:rsidRPr="007F2409" w:rsidRDefault="00B77AA8" w:rsidP="007F2409">
      <w:pPr>
        <w:autoSpaceDE w:val="0"/>
        <w:autoSpaceDN w:val="0"/>
        <w:adjustRightInd w:val="0"/>
        <w:spacing w:after="0" w:line="240" w:lineRule="auto"/>
        <w:jc w:val="center"/>
        <w:outlineLvl w:val="0"/>
        <w:rPr>
          <w:rFonts w:ascii="Times New Roman" w:hAnsi="Times New Roman"/>
          <w:b/>
          <w:sz w:val="28"/>
          <w:szCs w:val="28"/>
          <w:lang w:val="en-US"/>
        </w:rPr>
      </w:pPr>
    </w:p>
    <w:p w:rsidR="00B77AA8" w:rsidRPr="007F2409" w:rsidRDefault="00B77AA8" w:rsidP="007F2409">
      <w:pPr>
        <w:autoSpaceDE w:val="0"/>
        <w:autoSpaceDN w:val="0"/>
        <w:adjustRightInd w:val="0"/>
        <w:spacing w:after="0" w:line="240" w:lineRule="auto"/>
        <w:jc w:val="center"/>
        <w:outlineLvl w:val="0"/>
        <w:rPr>
          <w:rFonts w:ascii="Times New Roman" w:hAnsi="Times New Roman"/>
          <w:b/>
          <w:sz w:val="28"/>
          <w:szCs w:val="28"/>
          <w:lang w:val="en-US"/>
        </w:rPr>
      </w:pPr>
    </w:p>
    <w:p w:rsidR="00B77AA8" w:rsidRPr="007F2409" w:rsidRDefault="00B77AA8" w:rsidP="007F2409">
      <w:pPr>
        <w:autoSpaceDE w:val="0"/>
        <w:autoSpaceDN w:val="0"/>
        <w:adjustRightInd w:val="0"/>
        <w:spacing w:after="0" w:line="240" w:lineRule="auto"/>
        <w:jc w:val="center"/>
        <w:outlineLvl w:val="0"/>
        <w:rPr>
          <w:rFonts w:ascii="Times New Roman" w:hAnsi="Times New Roman"/>
          <w:b/>
          <w:sz w:val="28"/>
          <w:szCs w:val="28"/>
          <w:lang w:val="en-US"/>
        </w:rPr>
      </w:pPr>
    </w:p>
    <w:p w:rsidR="00B77AA8" w:rsidRPr="007F2409" w:rsidRDefault="00B77AA8" w:rsidP="007F2409">
      <w:pPr>
        <w:autoSpaceDE w:val="0"/>
        <w:autoSpaceDN w:val="0"/>
        <w:adjustRightInd w:val="0"/>
        <w:spacing w:after="0" w:line="240" w:lineRule="auto"/>
        <w:jc w:val="center"/>
        <w:outlineLvl w:val="0"/>
        <w:rPr>
          <w:rFonts w:ascii="Times New Roman" w:hAnsi="Times New Roman"/>
          <w:b/>
          <w:sz w:val="28"/>
          <w:szCs w:val="28"/>
          <w:lang w:val="en-US"/>
        </w:rPr>
      </w:pPr>
    </w:p>
    <w:p w:rsidR="0022233C" w:rsidRPr="007F2409" w:rsidRDefault="006E2698" w:rsidP="007F2409">
      <w:pPr>
        <w:autoSpaceDE w:val="0"/>
        <w:autoSpaceDN w:val="0"/>
        <w:adjustRightInd w:val="0"/>
        <w:spacing w:after="0" w:line="240" w:lineRule="auto"/>
        <w:jc w:val="center"/>
        <w:outlineLvl w:val="0"/>
        <w:rPr>
          <w:rFonts w:ascii="Times New Roman" w:hAnsi="Times New Roman"/>
          <w:b/>
          <w:sz w:val="28"/>
          <w:szCs w:val="28"/>
        </w:rPr>
      </w:pPr>
      <w:r w:rsidRPr="007F2409">
        <w:rPr>
          <w:rFonts w:ascii="Times New Roman" w:hAnsi="Times New Roman"/>
          <w:b/>
          <w:sz w:val="28"/>
          <w:szCs w:val="28"/>
          <w:lang w:val="tt-RU"/>
        </w:rPr>
        <w:t xml:space="preserve">«Татарстан Республикасы дәүләт граждан хезмәте турында» </w:t>
      </w:r>
    </w:p>
    <w:p w:rsidR="008B794E" w:rsidRPr="007F2409" w:rsidRDefault="006E2698" w:rsidP="007F2409">
      <w:pPr>
        <w:spacing w:after="0" w:line="240" w:lineRule="auto"/>
        <w:jc w:val="center"/>
        <w:rPr>
          <w:rFonts w:ascii="Times New Roman" w:hAnsi="Times New Roman"/>
          <w:b/>
          <w:sz w:val="28"/>
          <w:szCs w:val="28"/>
          <w:lang w:val="tt-RU"/>
        </w:rPr>
      </w:pPr>
      <w:r w:rsidRPr="007F2409">
        <w:rPr>
          <w:rFonts w:ascii="Times New Roman" w:hAnsi="Times New Roman"/>
          <w:b/>
          <w:sz w:val="28"/>
          <w:szCs w:val="28"/>
          <w:lang w:val="tt-RU"/>
        </w:rPr>
        <w:t>Татарстан Республикасы Законын</w:t>
      </w:r>
      <w:r w:rsidR="008B794E" w:rsidRPr="007F2409">
        <w:rPr>
          <w:rFonts w:ascii="Times New Roman" w:hAnsi="Times New Roman"/>
          <w:b/>
          <w:sz w:val="28"/>
          <w:szCs w:val="28"/>
          <w:lang w:val="tt-RU"/>
        </w:rPr>
        <w:t>а</w:t>
      </w:r>
      <w:r w:rsidRPr="007F2409">
        <w:rPr>
          <w:rFonts w:ascii="Times New Roman" w:hAnsi="Times New Roman"/>
          <w:b/>
          <w:sz w:val="28"/>
          <w:szCs w:val="28"/>
          <w:lang w:val="tt-RU"/>
        </w:rPr>
        <w:t xml:space="preserve"> </w:t>
      </w:r>
      <w:r w:rsidR="008B794E" w:rsidRPr="007F2409">
        <w:rPr>
          <w:rFonts w:ascii="Times New Roman" w:hAnsi="Times New Roman"/>
          <w:b/>
          <w:sz w:val="28"/>
          <w:szCs w:val="28"/>
          <w:lang w:val="tt-RU"/>
        </w:rPr>
        <w:t xml:space="preserve">һәм </w:t>
      </w:r>
      <w:proofErr w:type="spellStart"/>
      <w:r w:rsidR="008B794E" w:rsidRPr="007F2409">
        <w:rPr>
          <w:rFonts w:ascii="Times New Roman" w:hAnsi="Times New Roman"/>
          <w:b/>
          <w:sz w:val="28"/>
          <w:szCs w:val="28"/>
        </w:rPr>
        <w:t>Муниципаль</w:t>
      </w:r>
      <w:proofErr w:type="spellEnd"/>
      <w:r w:rsidR="008B794E" w:rsidRPr="007F2409">
        <w:rPr>
          <w:rFonts w:ascii="Times New Roman" w:hAnsi="Times New Roman"/>
          <w:b/>
          <w:sz w:val="28"/>
          <w:szCs w:val="28"/>
        </w:rPr>
        <w:t xml:space="preserve"> </w:t>
      </w:r>
      <w:proofErr w:type="spellStart"/>
      <w:r w:rsidR="008B794E" w:rsidRPr="007F2409">
        <w:rPr>
          <w:rFonts w:ascii="Times New Roman" w:hAnsi="Times New Roman"/>
          <w:b/>
          <w:sz w:val="28"/>
          <w:szCs w:val="28"/>
        </w:rPr>
        <w:t>хезм</w:t>
      </w:r>
      <w:proofErr w:type="spellEnd"/>
      <w:r w:rsidR="008B794E" w:rsidRPr="007F2409">
        <w:rPr>
          <w:rFonts w:ascii="Times New Roman" w:hAnsi="Times New Roman"/>
          <w:b/>
          <w:sz w:val="28"/>
          <w:szCs w:val="28"/>
          <w:lang w:val="tt-RU"/>
        </w:rPr>
        <w:t>ә</w:t>
      </w:r>
      <w:r w:rsidR="008B794E" w:rsidRPr="007F2409">
        <w:rPr>
          <w:rFonts w:ascii="Times New Roman" w:hAnsi="Times New Roman"/>
          <w:b/>
          <w:sz w:val="28"/>
          <w:szCs w:val="28"/>
        </w:rPr>
        <w:t xml:space="preserve">т </w:t>
      </w:r>
      <w:proofErr w:type="spellStart"/>
      <w:r w:rsidR="008B794E" w:rsidRPr="007F2409">
        <w:rPr>
          <w:rFonts w:ascii="Times New Roman" w:hAnsi="Times New Roman"/>
          <w:b/>
          <w:sz w:val="28"/>
          <w:szCs w:val="28"/>
        </w:rPr>
        <w:t>турында</w:t>
      </w:r>
      <w:proofErr w:type="spellEnd"/>
    </w:p>
    <w:p w:rsidR="006E2698" w:rsidRPr="00DD156B" w:rsidRDefault="00EF62BF" w:rsidP="007F2409">
      <w:pPr>
        <w:spacing w:after="0" w:line="240" w:lineRule="auto"/>
        <w:jc w:val="center"/>
        <w:rPr>
          <w:rFonts w:ascii="Times New Roman" w:hAnsi="Times New Roman"/>
          <w:b/>
          <w:sz w:val="28"/>
          <w:szCs w:val="28"/>
        </w:rPr>
      </w:pPr>
      <w:r>
        <w:rPr>
          <w:rFonts w:ascii="Times New Roman" w:hAnsi="Times New Roman"/>
          <w:b/>
          <w:sz w:val="28"/>
          <w:szCs w:val="28"/>
          <w:lang w:val="tt-RU"/>
        </w:rPr>
        <w:t xml:space="preserve"> </w:t>
      </w:r>
      <w:r w:rsidR="008B794E" w:rsidRPr="007F2409">
        <w:rPr>
          <w:rFonts w:ascii="Times New Roman" w:hAnsi="Times New Roman"/>
          <w:b/>
          <w:sz w:val="28"/>
          <w:szCs w:val="28"/>
          <w:lang w:val="tt-RU"/>
        </w:rPr>
        <w:t>Татарстан Республикасы кодексы</w:t>
      </w:r>
      <w:r w:rsidR="00003DB9" w:rsidRPr="007F2409">
        <w:rPr>
          <w:rFonts w:ascii="Times New Roman" w:hAnsi="Times New Roman"/>
          <w:b/>
          <w:sz w:val="28"/>
          <w:szCs w:val="28"/>
          <w:lang w:val="tt-RU"/>
        </w:rPr>
        <w:t xml:space="preserve">на </w:t>
      </w:r>
      <w:r w:rsidR="006E2698" w:rsidRPr="007F2409">
        <w:rPr>
          <w:rFonts w:ascii="Times New Roman" w:hAnsi="Times New Roman"/>
          <w:b/>
          <w:sz w:val="28"/>
          <w:szCs w:val="28"/>
          <w:lang w:val="tt-RU"/>
        </w:rPr>
        <w:t>үзгәрешләр кертү хакында</w:t>
      </w:r>
    </w:p>
    <w:p w:rsidR="00B77AA8" w:rsidRPr="00DD156B" w:rsidRDefault="00B77AA8" w:rsidP="007F2409">
      <w:pPr>
        <w:spacing w:after="0" w:line="240" w:lineRule="auto"/>
        <w:jc w:val="center"/>
        <w:rPr>
          <w:rFonts w:ascii="Times New Roman" w:hAnsi="Times New Roman"/>
          <w:b/>
          <w:sz w:val="28"/>
          <w:szCs w:val="28"/>
        </w:rPr>
      </w:pPr>
    </w:p>
    <w:p w:rsidR="00B77AA8" w:rsidRPr="00DD156B" w:rsidRDefault="00B77AA8" w:rsidP="007F2409">
      <w:pPr>
        <w:spacing w:after="0" w:line="240" w:lineRule="auto"/>
        <w:jc w:val="center"/>
        <w:rPr>
          <w:rFonts w:ascii="Times New Roman" w:hAnsi="Times New Roman"/>
          <w:b/>
          <w:sz w:val="28"/>
          <w:szCs w:val="28"/>
        </w:rPr>
      </w:pPr>
    </w:p>
    <w:p w:rsidR="00B77AA8" w:rsidRPr="007F2409" w:rsidRDefault="00B77AA8" w:rsidP="007F2409">
      <w:pPr>
        <w:suppressAutoHyphens/>
        <w:spacing w:after="0" w:line="240" w:lineRule="auto"/>
        <w:jc w:val="right"/>
        <w:rPr>
          <w:rFonts w:ascii="Times New Roman" w:hAnsi="Times New Roman"/>
          <w:sz w:val="28"/>
          <w:szCs w:val="28"/>
          <w:lang w:val="tt-RU"/>
        </w:rPr>
      </w:pPr>
      <w:r w:rsidRPr="007F2409">
        <w:rPr>
          <w:rFonts w:ascii="Times New Roman" w:hAnsi="Times New Roman"/>
          <w:sz w:val="28"/>
          <w:szCs w:val="28"/>
          <w:lang w:val="tt-RU"/>
        </w:rPr>
        <w:t xml:space="preserve">Татарстан Республикасы </w:t>
      </w:r>
    </w:p>
    <w:p w:rsidR="00B77AA8" w:rsidRPr="007F2409" w:rsidRDefault="00B77AA8" w:rsidP="007F2409">
      <w:pPr>
        <w:suppressAutoHyphens/>
        <w:spacing w:after="0" w:line="240" w:lineRule="auto"/>
        <w:jc w:val="right"/>
        <w:rPr>
          <w:rFonts w:ascii="Times New Roman" w:hAnsi="Times New Roman"/>
          <w:sz w:val="28"/>
          <w:szCs w:val="28"/>
          <w:lang w:val="tt-RU"/>
        </w:rPr>
      </w:pPr>
      <w:r w:rsidRPr="007F2409">
        <w:rPr>
          <w:rFonts w:ascii="Times New Roman" w:hAnsi="Times New Roman"/>
          <w:sz w:val="28"/>
          <w:szCs w:val="28"/>
          <w:lang w:val="tt-RU"/>
        </w:rPr>
        <w:t>Дәүләт Советы тарафыннан</w:t>
      </w:r>
    </w:p>
    <w:p w:rsidR="00B77AA8" w:rsidRPr="007F2409" w:rsidRDefault="00B77AA8" w:rsidP="007F2409">
      <w:pPr>
        <w:suppressAutoHyphens/>
        <w:spacing w:after="0" w:line="240" w:lineRule="auto"/>
        <w:jc w:val="right"/>
        <w:rPr>
          <w:rFonts w:ascii="Times New Roman" w:hAnsi="Times New Roman"/>
          <w:sz w:val="28"/>
          <w:szCs w:val="28"/>
          <w:lang w:val="tt-RU"/>
        </w:rPr>
      </w:pPr>
      <w:r w:rsidRPr="007F2409">
        <w:rPr>
          <w:rFonts w:ascii="Times New Roman" w:hAnsi="Times New Roman"/>
          <w:sz w:val="28"/>
          <w:szCs w:val="28"/>
          <w:lang w:val="tt-RU"/>
        </w:rPr>
        <w:t>2024 елның 15 февралендә</w:t>
      </w:r>
    </w:p>
    <w:p w:rsidR="00B77AA8" w:rsidRPr="007F2409" w:rsidRDefault="00B77AA8" w:rsidP="007F2409">
      <w:pPr>
        <w:spacing w:after="0" w:line="240" w:lineRule="auto"/>
        <w:jc w:val="right"/>
        <w:rPr>
          <w:rFonts w:ascii="Times New Roman" w:hAnsi="Times New Roman"/>
          <w:b/>
          <w:sz w:val="28"/>
          <w:szCs w:val="28"/>
          <w:lang w:val="tt-RU"/>
        </w:rPr>
      </w:pPr>
      <w:r w:rsidRPr="007F2409">
        <w:rPr>
          <w:rFonts w:ascii="Times New Roman" w:hAnsi="Times New Roman"/>
          <w:sz w:val="28"/>
          <w:szCs w:val="28"/>
          <w:lang w:val="tt-RU"/>
        </w:rPr>
        <w:t xml:space="preserve">  кабул ителде</w:t>
      </w:r>
    </w:p>
    <w:p w:rsidR="00257692" w:rsidRPr="007F2409" w:rsidRDefault="00257692" w:rsidP="007F2409">
      <w:pPr>
        <w:autoSpaceDE w:val="0"/>
        <w:autoSpaceDN w:val="0"/>
        <w:adjustRightInd w:val="0"/>
        <w:spacing w:after="0" w:line="240" w:lineRule="auto"/>
        <w:ind w:firstLine="709"/>
        <w:jc w:val="both"/>
        <w:outlineLvl w:val="0"/>
        <w:rPr>
          <w:rFonts w:ascii="Times New Roman" w:hAnsi="Times New Roman"/>
          <w:b/>
          <w:sz w:val="28"/>
          <w:szCs w:val="28"/>
          <w:lang w:val="tt-RU"/>
        </w:rPr>
      </w:pPr>
    </w:p>
    <w:p w:rsidR="00B77AA8" w:rsidRPr="007F2409" w:rsidRDefault="00B77AA8" w:rsidP="007F2409">
      <w:pPr>
        <w:autoSpaceDE w:val="0"/>
        <w:autoSpaceDN w:val="0"/>
        <w:adjustRightInd w:val="0"/>
        <w:spacing w:after="0" w:line="240" w:lineRule="auto"/>
        <w:ind w:firstLine="709"/>
        <w:jc w:val="both"/>
        <w:outlineLvl w:val="0"/>
        <w:rPr>
          <w:rFonts w:ascii="Times New Roman" w:hAnsi="Times New Roman"/>
          <w:b/>
          <w:sz w:val="28"/>
          <w:szCs w:val="28"/>
          <w:lang w:val="tt-RU"/>
        </w:rPr>
      </w:pPr>
    </w:p>
    <w:p w:rsidR="006E2698" w:rsidRPr="007F2409" w:rsidRDefault="006E2698" w:rsidP="007F2409">
      <w:pPr>
        <w:autoSpaceDE w:val="0"/>
        <w:autoSpaceDN w:val="0"/>
        <w:adjustRightInd w:val="0"/>
        <w:spacing w:after="0" w:line="240" w:lineRule="auto"/>
        <w:ind w:firstLine="709"/>
        <w:jc w:val="both"/>
        <w:outlineLvl w:val="0"/>
        <w:rPr>
          <w:rFonts w:ascii="Times New Roman" w:hAnsi="Times New Roman"/>
          <w:sz w:val="28"/>
          <w:szCs w:val="28"/>
          <w:lang w:val="tt-RU"/>
        </w:rPr>
      </w:pPr>
      <w:r w:rsidRPr="007F2409">
        <w:rPr>
          <w:rFonts w:ascii="Times New Roman" w:hAnsi="Times New Roman"/>
          <w:b/>
          <w:sz w:val="28"/>
          <w:szCs w:val="28"/>
          <w:lang w:val="tt-RU"/>
        </w:rPr>
        <w:t xml:space="preserve">1 статья </w:t>
      </w:r>
    </w:p>
    <w:p w:rsidR="006E2698" w:rsidRPr="007F2409" w:rsidRDefault="006E2698" w:rsidP="007F2409">
      <w:pPr>
        <w:autoSpaceDE w:val="0"/>
        <w:autoSpaceDN w:val="0"/>
        <w:adjustRightInd w:val="0"/>
        <w:spacing w:after="0" w:line="240" w:lineRule="auto"/>
        <w:ind w:firstLine="709"/>
        <w:jc w:val="both"/>
        <w:outlineLvl w:val="0"/>
        <w:rPr>
          <w:rFonts w:ascii="Times New Roman" w:hAnsi="Times New Roman"/>
          <w:sz w:val="28"/>
          <w:szCs w:val="28"/>
          <w:lang w:val="tt-RU"/>
        </w:rPr>
      </w:pPr>
    </w:p>
    <w:p w:rsidR="006E2698" w:rsidRPr="007F2409" w:rsidRDefault="00572B3E"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 xml:space="preserve">«Татарстан Республикасы дәүләт граждан хезмәте турында» </w:t>
      </w:r>
      <w:r w:rsidR="00DA009B" w:rsidRPr="007F2409">
        <w:rPr>
          <w:rFonts w:ascii="Times New Roman" w:hAnsi="Times New Roman"/>
          <w:sz w:val="28"/>
          <w:szCs w:val="28"/>
          <w:lang w:val="tt-RU"/>
        </w:rPr>
        <w:t>2003 елның</w:t>
      </w:r>
      <w:r w:rsidR="006E2698" w:rsidRPr="007F2409">
        <w:rPr>
          <w:rFonts w:ascii="Times New Roman" w:hAnsi="Times New Roman"/>
          <w:sz w:val="28"/>
          <w:szCs w:val="28"/>
          <w:lang w:val="tt-RU"/>
        </w:rPr>
        <w:t xml:space="preserve"> 16 гыйнварындагы 3-ТРЗ номерлы </w:t>
      </w:r>
      <w:r w:rsidR="00DA009B" w:rsidRPr="007F2409">
        <w:rPr>
          <w:rFonts w:ascii="Times New Roman" w:hAnsi="Times New Roman"/>
          <w:sz w:val="28"/>
          <w:szCs w:val="28"/>
          <w:lang w:val="tt-RU"/>
        </w:rPr>
        <w:t>Татарстан Республикасы Законына</w:t>
      </w:r>
      <w:r w:rsidR="006E2698" w:rsidRPr="007F2409">
        <w:rPr>
          <w:rFonts w:ascii="Times New Roman" w:hAnsi="Times New Roman"/>
          <w:sz w:val="28"/>
          <w:szCs w:val="28"/>
          <w:lang w:val="tt-RU"/>
        </w:rPr>
        <w:t xml:space="preserve"> (2005 елның 25 октябрендәге 106-ТРЗ номерлы Татарстан Республикасы Законы редакциясендә) (Татарстан Дәүләт Советы Җыелма басмасы, 2003, № </w:t>
      </w:r>
      <w:r w:rsidR="00DA009B" w:rsidRPr="007F2409">
        <w:rPr>
          <w:rFonts w:ascii="Times New Roman" w:hAnsi="Times New Roman"/>
          <w:sz w:val="28"/>
          <w:szCs w:val="28"/>
          <w:lang w:val="tt-RU"/>
        </w:rPr>
        <w:t xml:space="preserve">1; 2005, № 10 (II өлеш); 2006, </w:t>
      </w:r>
      <w:r w:rsidR="006E2698" w:rsidRPr="007F2409">
        <w:rPr>
          <w:rFonts w:ascii="Times New Roman" w:hAnsi="Times New Roman"/>
          <w:sz w:val="28"/>
          <w:szCs w:val="28"/>
          <w:lang w:val="tt-RU"/>
        </w:rPr>
        <w:t xml:space="preserve">№ 12 (I өлеш); 2007, № 11; 2008, № 3, № 10 (I өлеш), № 12 (I өлеш); 2009, № 12 </w:t>
      </w:r>
      <w:r w:rsidR="00BA729C" w:rsidRPr="007F2409">
        <w:rPr>
          <w:rFonts w:ascii="Times New Roman" w:hAnsi="Times New Roman"/>
          <w:sz w:val="28"/>
          <w:szCs w:val="28"/>
          <w:lang w:val="tt-RU"/>
        </w:rPr>
        <w:br/>
      </w:r>
      <w:r w:rsidR="006E2698" w:rsidRPr="007F2409">
        <w:rPr>
          <w:rFonts w:ascii="Times New Roman" w:hAnsi="Times New Roman"/>
          <w:sz w:val="28"/>
          <w:szCs w:val="28"/>
          <w:lang w:val="tt-RU"/>
        </w:rPr>
        <w:t xml:space="preserve">(I өлеш); 2010, № 1 – 2, № 10 (II өлеш); 2011, № 5, № 11 (I өлеш); 2012, № 7 (I өлеш); 2013, № 2 (I өлеш), № 3, № 11 (I өлеш); 2014, № 5, № 6 (II өлеш), № 7, № 12 </w:t>
      </w:r>
      <w:r w:rsidR="00BA729C" w:rsidRPr="007F2409">
        <w:rPr>
          <w:rFonts w:ascii="Times New Roman" w:hAnsi="Times New Roman"/>
          <w:sz w:val="28"/>
          <w:szCs w:val="28"/>
          <w:lang w:val="tt-RU"/>
        </w:rPr>
        <w:br/>
      </w:r>
      <w:r w:rsidR="006E2698" w:rsidRPr="007F2409">
        <w:rPr>
          <w:rFonts w:ascii="Times New Roman" w:hAnsi="Times New Roman"/>
          <w:sz w:val="28"/>
          <w:szCs w:val="28"/>
          <w:lang w:val="tt-RU"/>
        </w:rPr>
        <w:t>(II өлеш); 2015, № 7 (I өлеш); 2016, № 4, № 7 – 8, № 9 (II өлеш); Татарстан Республикасы законнар җыелмасы, 2017, № 1 (I ө</w:t>
      </w:r>
      <w:r w:rsidR="002A14CC" w:rsidRPr="007F2409">
        <w:rPr>
          <w:rFonts w:ascii="Times New Roman" w:hAnsi="Times New Roman"/>
          <w:sz w:val="28"/>
          <w:szCs w:val="28"/>
          <w:lang w:val="tt-RU"/>
        </w:rPr>
        <w:t xml:space="preserve">леш), № 85 (I өлеш); 2018, № 1 </w:t>
      </w:r>
      <w:r w:rsidR="00BA729C" w:rsidRPr="007F2409">
        <w:rPr>
          <w:rFonts w:ascii="Times New Roman" w:hAnsi="Times New Roman"/>
          <w:sz w:val="28"/>
          <w:szCs w:val="28"/>
          <w:lang w:val="tt-RU"/>
        </w:rPr>
        <w:br/>
      </w:r>
      <w:r w:rsidR="006E2698" w:rsidRPr="007F2409">
        <w:rPr>
          <w:rFonts w:ascii="Times New Roman" w:hAnsi="Times New Roman"/>
          <w:sz w:val="28"/>
          <w:szCs w:val="28"/>
          <w:lang w:val="tt-RU"/>
        </w:rPr>
        <w:t>(I өлеш), № 29 (I өлеш), № 54 (I ө</w:t>
      </w:r>
      <w:r w:rsidR="002A14CC" w:rsidRPr="007F2409">
        <w:rPr>
          <w:rFonts w:ascii="Times New Roman" w:hAnsi="Times New Roman"/>
          <w:sz w:val="28"/>
          <w:szCs w:val="28"/>
          <w:lang w:val="tt-RU"/>
        </w:rPr>
        <w:t>леш), № 78</w:t>
      </w:r>
      <w:r w:rsidR="00BA729C" w:rsidRPr="007F2409">
        <w:rPr>
          <w:rFonts w:ascii="Times New Roman" w:hAnsi="Times New Roman"/>
          <w:sz w:val="28"/>
          <w:szCs w:val="28"/>
          <w:lang w:val="tt-RU"/>
        </w:rPr>
        <w:t xml:space="preserve"> (I өлеш); 2020, № 4 (I өлеш), </w:t>
      </w:r>
      <w:r w:rsidR="002A14CC" w:rsidRPr="007F2409">
        <w:rPr>
          <w:rFonts w:ascii="Times New Roman" w:hAnsi="Times New Roman"/>
          <w:sz w:val="28"/>
          <w:szCs w:val="28"/>
          <w:lang w:val="tt-RU"/>
        </w:rPr>
        <w:t xml:space="preserve">№ 37 </w:t>
      </w:r>
      <w:r w:rsidR="00BA729C" w:rsidRPr="007F2409">
        <w:rPr>
          <w:rFonts w:ascii="Times New Roman" w:hAnsi="Times New Roman"/>
          <w:sz w:val="28"/>
          <w:szCs w:val="28"/>
          <w:lang w:val="tt-RU"/>
        </w:rPr>
        <w:br/>
      </w:r>
      <w:r w:rsidR="002A14CC" w:rsidRPr="007F2409">
        <w:rPr>
          <w:rFonts w:ascii="Times New Roman" w:hAnsi="Times New Roman"/>
          <w:sz w:val="28"/>
          <w:szCs w:val="28"/>
          <w:lang w:val="tt-RU"/>
        </w:rPr>
        <w:t xml:space="preserve">(I өлеш), № 87 (I өлеш); </w:t>
      </w:r>
      <w:r w:rsidR="006E2698" w:rsidRPr="007F2409">
        <w:rPr>
          <w:rFonts w:ascii="Times New Roman" w:hAnsi="Times New Roman"/>
          <w:sz w:val="28"/>
          <w:szCs w:val="28"/>
          <w:lang w:val="tt-RU"/>
        </w:rPr>
        <w:t>2021, № 1</w:t>
      </w:r>
      <w:r w:rsidR="002A14CC" w:rsidRPr="007F2409">
        <w:rPr>
          <w:rFonts w:ascii="Times New Roman" w:hAnsi="Times New Roman"/>
          <w:sz w:val="28"/>
          <w:szCs w:val="28"/>
          <w:lang w:val="tt-RU"/>
        </w:rPr>
        <w:t xml:space="preserve"> (I өлеш), № 57 </w:t>
      </w:r>
      <w:r w:rsidR="006E2698" w:rsidRPr="007F2409">
        <w:rPr>
          <w:rFonts w:ascii="Times New Roman" w:hAnsi="Times New Roman"/>
          <w:sz w:val="28"/>
          <w:szCs w:val="28"/>
          <w:lang w:val="tt-RU"/>
        </w:rPr>
        <w:t>(I өлеш); 2022, № 34 (I өлеш)</w:t>
      </w:r>
      <w:r w:rsidR="00D3462F" w:rsidRPr="007F2409">
        <w:rPr>
          <w:rFonts w:ascii="Times New Roman" w:hAnsi="Times New Roman"/>
          <w:sz w:val="28"/>
          <w:szCs w:val="28"/>
          <w:lang w:val="tt-RU"/>
        </w:rPr>
        <w:t>, № 96 (I өлеш)</w:t>
      </w:r>
      <w:r w:rsidR="00003DB9" w:rsidRPr="007F2409">
        <w:rPr>
          <w:rFonts w:ascii="Times New Roman" w:hAnsi="Times New Roman"/>
          <w:sz w:val="28"/>
          <w:szCs w:val="28"/>
          <w:lang w:val="tt-RU"/>
        </w:rPr>
        <w:t xml:space="preserve">; 2023, </w:t>
      </w:r>
      <w:r w:rsidR="00003DB9" w:rsidRPr="007F2409">
        <w:rPr>
          <w:rFonts w:ascii="Times New Roman" w:hAnsi="Times New Roman"/>
          <w:sz w:val="28"/>
          <w:szCs w:val="28"/>
          <w:lang w:val="tt-RU" w:eastAsia="ru-RU"/>
        </w:rPr>
        <w:t>№ 27 (</w:t>
      </w:r>
      <w:r w:rsidR="00003DB9" w:rsidRPr="007F2409">
        <w:rPr>
          <w:rFonts w:ascii="Times New Roman" w:hAnsi="Times New Roman"/>
          <w:sz w:val="28"/>
          <w:szCs w:val="28"/>
          <w:lang w:val="tt-RU"/>
        </w:rPr>
        <w:t>I өлеш),</w:t>
      </w:r>
      <w:r w:rsidR="00003DB9" w:rsidRPr="007F2409">
        <w:rPr>
          <w:rFonts w:ascii="Times New Roman" w:hAnsi="Times New Roman"/>
          <w:sz w:val="28"/>
          <w:szCs w:val="28"/>
          <w:shd w:val="clear" w:color="auto" w:fill="FFFFFF"/>
          <w:lang w:val="tt-RU"/>
        </w:rPr>
        <w:t xml:space="preserve"> № 35 (</w:t>
      </w:r>
      <w:r w:rsidR="00003DB9" w:rsidRPr="007F2409">
        <w:rPr>
          <w:rFonts w:ascii="Times New Roman" w:hAnsi="Times New Roman"/>
          <w:sz w:val="28"/>
          <w:szCs w:val="28"/>
          <w:lang w:val="tt-RU"/>
        </w:rPr>
        <w:t>I өлеш</w:t>
      </w:r>
      <w:r w:rsidR="00003DB9" w:rsidRPr="007F2409">
        <w:rPr>
          <w:rFonts w:ascii="Times New Roman" w:hAnsi="Times New Roman"/>
          <w:sz w:val="28"/>
          <w:szCs w:val="28"/>
          <w:shd w:val="clear" w:color="auto" w:fill="FFFFFF"/>
          <w:lang w:val="tt-RU"/>
        </w:rPr>
        <w:t xml:space="preserve">), </w:t>
      </w:r>
      <w:r w:rsidR="00003DB9" w:rsidRPr="007F2409">
        <w:rPr>
          <w:rFonts w:ascii="Times New Roman" w:hAnsi="Times New Roman"/>
          <w:sz w:val="28"/>
          <w:szCs w:val="28"/>
          <w:lang w:val="tt-RU"/>
        </w:rPr>
        <w:t>№ 48 (I өлеш), № 73 (I өлеш), № 92                            (I өлеш)</w:t>
      </w:r>
      <w:r w:rsidR="00D3462F" w:rsidRPr="007F2409">
        <w:rPr>
          <w:rFonts w:ascii="Times New Roman" w:hAnsi="Times New Roman"/>
          <w:sz w:val="28"/>
          <w:szCs w:val="28"/>
          <w:lang w:val="tt-RU"/>
        </w:rPr>
        <w:t xml:space="preserve"> </w:t>
      </w:r>
      <w:r w:rsidR="006E2698" w:rsidRPr="007F2409">
        <w:rPr>
          <w:rFonts w:ascii="Times New Roman" w:hAnsi="Times New Roman"/>
          <w:sz w:val="28"/>
          <w:szCs w:val="28"/>
          <w:lang w:val="tt-RU"/>
        </w:rPr>
        <w:t>түбәндәге үзгәрешләрне кертергә:</w:t>
      </w:r>
    </w:p>
    <w:p w:rsidR="002A14CC" w:rsidRPr="007F2409" w:rsidRDefault="002A14CC" w:rsidP="007F2409">
      <w:pPr>
        <w:spacing w:after="0" w:line="240" w:lineRule="auto"/>
        <w:ind w:firstLine="709"/>
        <w:jc w:val="both"/>
        <w:rPr>
          <w:rFonts w:ascii="Times New Roman" w:hAnsi="Times New Roman"/>
          <w:sz w:val="28"/>
          <w:szCs w:val="28"/>
          <w:lang w:val="tt-RU"/>
        </w:rPr>
      </w:pPr>
    </w:p>
    <w:p w:rsidR="00003DB9" w:rsidRPr="007F2409" w:rsidRDefault="00003DB9" w:rsidP="007F2409">
      <w:pPr>
        <w:numPr>
          <w:ilvl w:val="0"/>
          <w:numId w:val="1"/>
        </w:numPr>
        <w:spacing w:after="0" w:line="240" w:lineRule="auto"/>
        <w:jc w:val="both"/>
        <w:rPr>
          <w:rFonts w:ascii="Times New Roman" w:hAnsi="Times New Roman"/>
          <w:sz w:val="28"/>
          <w:szCs w:val="28"/>
          <w:lang w:val="tt-RU"/>
        </w:rPr>
      </w:pPr>
      <w:r w:rsidRPr="007F2409">
        <w:rPr>
          <w:rFonts w:ascii="Times New Roman" w:hAnsi="Times New Roman"/>
          <w:sz w:val="28"/>
          <w:szCs w:val="28"/>
          <w:lang w:val="tt-RU"/>
        </w:rPr>
        <w:t>15 статьяның 1 өлешенә түбәндәге эчтәлекле 13 пункт өстәргә:</w:t>
      </w:r>
    </w:p>
    <w:p w:rsidR="00003DB9" w:rsidRPr="007F2409" w:rsidRDefault="00F610B5"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«13) әлеге Законның 17</w:t>
      </w:r>
      <w:r w:rsidRPr="007F2409">
        <w:rPr>
          <w:rFonts w:ascii="Times New Roman" w:hAnsi="Times New Roman"/>
          <w:sz w:val="28"/>
          <w:szCs w:val="28"/>
          <w:vertAlign w:val="superscript"/>
          <w:lang w:val="tt-RU"/>
        </w:rPr>
        <w:t>3</w:t>
      </w:r>
      <w:r w:rsidRPr="007F2409">
        <w:rPr>
          <w:rFonts w:ascii="Times New Roman" w:hAnsi="Times New Roman"/>
          <w:sz w:val="28"/>
          <w:szCs w:val="28"/>
          <w:lang w:val="tt-RU"/>
        </w:rPr>
        <w:t xml:space="preserve"> статьясында каралган анкетада</w:t>
      </w:r>
      <w:r w:rsidR="00E1522A" w:rsidRPr="007F2409">
        <w:rPr>
          <w:rFonts w:ascii="Times New Roman" w:hAnsi="Times New Roman"/>
          <w:sz w:val="28"/>
          <w:szCs w:val="28"/>
          <w:lang w:val="tt-RU"/>
        </w:rPr>
        <w:t xml:space="preserve"> булган белешмәләрдәге </w:t>
      </w:r>
      <w:r w:rsidR="00A52F53" w:rsidRPr="007F2409">
        <w:rPr>
          <w:rFonts w:ascii="Times New Roman" w:hAnsi="Times New Roman"/>
          <w:sz w:val="28"/>
          <w:szCs w:val="28"/>
          <w:lang w:val="tt-RU"/>
        </w:rPr>
        <w:t>(алга таба – анкетадагы белешмәләр)</w:t>
      </w:r>
      <w:r w:rsidR="00A52F53">
        <w:rPr>
          <w:rFonts w:ascii="Times New Roman" w:hAnsi="Times New Roman"/>
          <w:sz w:val="28"/>
          <w:szCs w:val="28"/>
          <w:lang w:val="tt-RU"/>
        </w:rPr>
        <w:t xml:space="preserve"> </w:t>
      </w:r>
      <w:r w:rsidR="00E1522A" w:rsidRPr="007F2409">
        <w:rPr>
          <w:rFonts w:ascii="Times New Roman" w:hAnsi="Times New Roman"/>
          <w:sz w:val="28"/>
          <w:szCs w:val="28"/>
          <w:lang w:val="tt-RU"/>
        </w:rPr>
        <w:t>аңа мәгълүм булган үзгәрешләр</w:t>
      </w:r>
      <w:r w:rsidR="006870C6" w:rsidRPr="007F2409">
        <w:rPr>
          <w:rFonts w:ascii="Times New Roman" w:hAnsi="Times New Roman"/>
          <w:sz w:val="28"/>
          <w:szCs w:val="28"/>
          <w:lang w:val="tt-RU"/>
        </w:rPr>
        <w:t xml:space="preserve"> турында</w:t>
      </w:r>
      <w:r w:rsidR="00E1522A" w:rsidRPr="007F2409">
        <w:rPr>
          <w:rFonts w:ascii="Times New Roman" w:hAnsi="Times New Roman"/>
          <w:sz w:val="28"/>
          <w:szCs w:val="28"/>
          <w:lang w:val="tt-RU"/>
        </w:rPr>
        <w:t xml:space="preserve">, яллаучы вәкиле карары белән үзгәргән белешмәләрдән тыш, яллаучы вәкиленә язмача </w:t>
      </w:r>
      <w:r w:rsidR="006870C6" w:rsidRPr="007F2409">
        <w:rPr>
          <w:rFonts w:ascii="Times New Roman" w:hAnsi="Times New Roman"/>
          <w:sz w:val="28"/>
          <w:szCs w:val="28"/>
          <w:lang w:val="tt-RU"/>
        </w:rPr>
        <w:t>хәбәр итәргә.</w:t>
      </w:r>
      <w:r w:rsidRPr="007F2409">
        <w:rPr>
          <w:rFonts w:ascii="Times New Roman" w:hAnsi="Times New Roman"/>
          <w:sz w:val="28"/>
          <w:szCs w:val="28"/>
          <w:lang w:val="tt-RU"/>
        </w:rPr>
        <w:t>»</w:t>
      </w:r>
      <w:r w:rsidR="006870C6" w:rsidRPr="007F2409">
        <w:rPr>
          <w:rFonts w:ascii="Times New Roman" w:hAnsi="Times New Roman"/>
          <w:sz w:val="28"/>
          <w:szCs w:val="28"/>
          <w:lang w:val="tt-RU"/>
        </w:rPr>
        <w:t>;</w:t>
      </w:r>
    </w:p>
    <w:p w:rsidR="00700C4D" w:rsidRPr="007F2409" w:rsidRDefault="00700C4D" w:rsidP="007F2409">
      <w:pPr>
        <w:spacing w:after="0" w:line="240" w:lineRule="auto"/>
        <w:ind w:firstLine="709"/>
        <w:jc w:val="both"/>
        <w:rPr>
          <w:rFonts w:ascii="Times New Roman" w:hAnsi="Times New Roman"/>
          <w:sz w:val="28"/>
          <w:szCs w:val="28"/>
          <w:lang w:val="tt-RU"/>
        </w:rPr>
      </w:pPr>
    </w:p>
    <w:p w:rsidR="004B25C1" w:rsidRPr="007F2409" w:rsidRDefault="00700C4D" w:rsidP="007F2409">
      <w:pPr>
        <w:numPr>
          <w:ilvl w:val="0"/>
          <w:numId w:val="1"/>
        </w:numPr>
        <w:spacing w:after="0" w:line="240" w:lineRule="auto"/>
        <w:ind w:left="0" w:firstLine="709"/>
        <w:jc w:val="both"/>
        <w:rPr>
          <w:rFonts w:ascii="Times New Roman" w:hAnsi="Times New Roman"/>
          <w:sz w:val="28"/>
          <w:szCs w:val="28"/>
          <w:lang w:val="tt-RU"/>
        </w:rPr>
      </w:pPr>
      <w:r w:rsidRPr="007F2409">
        <w:rPr>
          <w:rFonts w:ascii="Times New Roman" w:hAnsi="Times New Roman"/>
          <w:sz w:val="28"/>
          <w:szCs w:val="28"/>
          <w:lang w:val="tt-RU"/>
        </w:rPr>
        <w:t xml:space="preserve">17 статьяның 3 өлешендә </w:t>
      </w:r>
      <w:r w:rsidR="004B25C1" w:rsidRPr="007F2409">
        <w:rPr>
          <w:rFonts w:ascii="Times New Roman" w:hAnsi="Times New Roman"/>
          <w:sz w:val="28"/>
          <w:szCs w:val="28"/>
          <w:lang w:val="tt-RU"/>
        </w:rPr>
        <w:t>«</w:t>
      </w:r>
      <w:r w:rsidR="004B25C1" w:rsidRPr="007F2409">
        <w:rPr>
          <w:rFonts w:ascii="Times New Roman" w:hAnsi="Times New Roman"/>
          <w:bCs/>
          <w:noProof/>
          <w:sz w:val="28"/>
          <w:szCs w:val="28"/>
          <w:lang w:val="tt-RU"/>
        </w:rPr>
        <w:t>дәүләт хезмәткәре тарафыннан</w:t>
      </w:r>
      <w:r w:rsidR="004B25C1" w:rsidRPr="007F2409">
        <w:rPr>
          <w:rFonts w:ascii="Times New Roman" w:hAnsi="Times New Roman"/>
          <w:sz w:val="28"/>
          <w:szCs w:val="28"/>
          <w:lang w:val="tt-RU"/>
        </w:rPr>
        <w:t>» сүзләрен төшереп калдырырга;</w:t>
      </w:r>
    </w:p>
    <w:p w:rsidR="004B25C1" w:rsidRPr="007F2409" w:rsidRDefault="004B25C1" w:rsidP="007F2409">
      <w:pPr>
        <w:spacing w:after="0" w:line="240" w:lineRule="auto"/>
        <w:ind w:left="709"/>
        <w:jc w:val="both"/>
        <w:rPr>
          <w:rFonts w:ascii="Times New Roman" w:hAnsi="Times New Roman"/>
          <w:sz w:val="28"/>
          <w:szCs w:val="28"/>
          <w:lang w:val="tt-RU"/>
        </w:rPr>
      </w:pPr>
    </w:p>
    <w:p w:rsidR="00700C4D" w:rsidRPr="007F2409" w:rsidRDefault="004B25C1" w:rsidP="007F2409">
      <w:pPr>
        <w:numPr>
          <w:ilvl w:val="0"/>
          <w:numId w:val="1"/>
        </w:numPr>
        <w:spacing w:after="0" w:line="240" w:lineRule="auto"/>
        <w:jc w:val="both"/>
        <w:rPr>
          <w:rFonts w:ascii="Times New Roman" w:hAnsi="Times New Roman"/>
          <w:sz w:val="28"/>
          <w:szCs w:val="28"/>
          <w:lang w:val="tt-RU"/>
        </w:rPr>
      </w:pPr>
      <w:r w:rsidRPr="007F2409">
        <w:rPr>
          <w:rFonts w:ascii="Times New Roman" w:hAnsi="Times New Roman"/>
          <w:sz w:val="28"/>
          <w:szCs w:val="28"/>
          <w:lang w:val="tt-RU"/>
        </w:rPr>
        <w:t xml:space="preserve">түбәндәге эчтәлекле </w:t>
      </w:r>
      <w:r w:rsidR="002256A6" w:rsidRPr="007F2409">
        <w:rPr>
          <w:rFonts w:ascii="Times New Roman" w:hAnsi="Times New Roman"/>
          <w:sz w:val="28"/>
          <w:szCs w:val="28"/>
          <w:lang w:val="tt-RU"/>
        </w:rPr>
        <w:t>17</w:t>
      </w:r>
      <w:r w:rsidR="002256A6" w:rsidRPr="007F2409">
        <w:rPr>
          <w:rFonts w:ascii="Times New Roman" w:hAnsi="Times New Roman"/>
          <w:sz w:val="28"/>
          <w:szCs w:val="28"/>
          <w:vertAlign w:val="superscript"/>
          <w:lang w:val="tt-RU"/>
        </w:rPr>
        <w:t>3</w:t>
      </w:r>
      <w:r w:rsidR="002256A6" w:rsidRPr="007F2409">
        <w:rPr>
          <w:rFonts w:ascii="Times New Roman" w:hAnsi="Times New Roman"/>
          <w:sz w:val="28"/>
          <w:szCs w:val="28"/>
          <w:lang w:val="tt-RU"/>
        </w:rPr>
        <w:t xml:space="preserve"> статья </w:t>
      </w:r>
      <w:r w:rsidRPr="007F2409">
        <w:rPr>
          <w:rFonts w:ascii="Times New Roman" w:hAnsi="Times New Roman"/>
          <w:sz w:val="28"/>
          <w:szCs w:val="28"/>
          <w:lang w:val="tt-RU"/>
        </w:rPr>
        <w:t>өстәргә:</w:t>
      </w:r>
    </w:p>
    <w:p w:rsidR="008F7207" w:rsidRDefault="004B25C1" w:rsidP="00F81627">
      <w:pPr>
        <w:pStyle w:val="aa"/>
        <w:spacing w:after="0" w:line="240" w:lineRule="auto"/>
        <w:ind w:left="2552" w:hanging="1832"/>
        <w:jc w:val="both"/>
        <w:rPr>
          <w:rFonts w:ascii="Times New Roman" w:hAnsi="Times New Roman"/>
          <w:b/>
          <w:sz w:val="28"/>
          <w:szCs w:val="28"/>
          <w:lang w:val="tt-RU"/>
        </w:rPr>
      </w:pPr>
      <w:r w:rsidRPr="007F2409">
        <w:rPr>
          <w:rFonts w:ascii="Times New Roman" w:hAnsi="Times New Roman"/>
          <w:sz w:val="28"/>
          <w:szCs w:val="28"/>
          <w:lang w:val="tt-RU"/>
        </w:rPr>
        <w:lastRenderedPageBreak/>
        <w:t>«17</w:t>
      </w:r>
      <w:r w:rsidRPr="007F2409">
        <w:rPr>
          <w:rFonts w:ascii="Times New Roman" w:hAnsi="Times New Roman"/>
          <w:sz w:val="28"/>
          <w:szCs w:val="28"/>
          <w:vertAlign w:val="superscript"/>
          <w:lang w:val="tt-RU"/>
        </w:rPr>
        <w:t>3</w:t>
      </w:r>
      <w:r w:rsidRPr="007F2409">
        <w:rPr>
          <w:rFonts w:ascii="Times New Roman" w:hAnsi="Times New Roman"/>
          <w:sz w:val="28"/>
          <w:szCs w:val="28"/>
          <w:lang w:val="tt-RU"/>
        </w:rPr>
        <w:t xml:space="preserve"> статья. </w:t>
      </w:r>
      <w:r w:rsidRPr="007F2409">
        <w:rPr>
          <w:rFonts w:ascii="Times New Roman" w:hAnsi="Times New Roman"/>
          <w:b/>
          <w:sz w:val="28"/>
          <w:szCs w:val="28"/>
          <w:lang w:val="tt-RU"/>
        </w:rPr>
        <w:t xml:space="preserve">Анкета тапшыру, </w:t>
      </w:r>
      <w:r w:rsidR="00AE64F7" w:rsidRPr="00AE64F7">
        <w:rPr>
          <w:rFonts w:ascii="Times New Roman" w:hAnsi="Times New Roman"/>
          <w:b/>
          <w:sz w:val="28"/>
          <w:szCs w:val="28"/>
          <w:lang w:val="tt-RU"/>
        </w:rPr>
        <w:t>анкетадагы белешмәләр</w:t>
      </w:r>
      <w:r w:rsidRPr="00AE64F7">
        <w:rPr>
          <w:rFonts w:ascii="Times New Roman" w:hAnsi="Times New Roman"/>
          <w:b/>
          <w:sz w:val="28"/>
          <w:szCs w:val="28"/>
          <w:lang w:val="tt-RU"/>
        </w:rPr>
        <w:t xml:space="preserve">нең үзгәрүе </w:t>
      </w:r>
      <w:r w:rsidR="008F7207" w:rsidRPr="00AE64F7">
        <w:rPr>
          <w:rFonts w:ascii="Times New Roman" w:hAnsi="Times New Roman"/>
          <w:b/>
          <w:sz w:val="28"/>
          <w:szCs w:val="28"/>
          <w:lang w:val="tt-RU"/>
        </w:rPr>
        <w:t>турында</w:t>
      </w:r>
      <w:r w:rsidR="008F7207" w:rsidRPr="007F2409">
        <w:rPr>
          <w:rFonts w:ascii="Times New Roman" w:hAnsi="Times New Roman"/>
          <w:b/>
          <w:sz w:val="28"/>
          <w:szCs w:val="28"/>
          <w:lang w:val="tt-RU"/>
        </w:rPr>
        <w:t xml:space="preserve"> хәбәр итү һәм мондый белешмәләрне тикшерү</w:t>
      </w:r>
    </w:p>
    <w:p w:rsidR="0065723C" w:rsidRPr="007F2409" w:rsidRDefault="0065723C" w:rsidP="007F2409">
      <w:pPr>
        <w:pStyle w:val="aa"/>
        <w:spacing w:after="0" w:line="240" w:lineRule="auto"/>
        <w:ind w:left="0" w:firstLine="720"/>
        <w:jc w:val="both"/>
        <w:rPr>
          <w:rFonts w:ascii="Times New Roman" w:hAnsi="Times New Roman"/>
          <w:b/>
          <w:sz w:val="28"/>
          <w:szCs w:val="28"/>
          <w:lang w:val="tt-RU"/>
        </w:rPr>
      </w:pPr>
    </w:p>
    <w:p w:rsidR="008F7207" w:rsidRPr="007F2409" w:rsidRDefault="008F7207" w:rsidP="007F2409">
      <w:pPr>
        <w:pStyle w:val="aa"/>
        <w:numPr>
          <w:ilvl w:val="0"/>
          <w:numId w:val="2"/>
        </w:numPr>
        <w:spacing w:after="0" w:line="240" w:lineRule="auto"/>
        <w:ind w:left="0" w:firstLine="720"/>
        <w:jc w:val="both"/>
        <w:rPr>
          <w:rFonts w:ascii="Times New Roman" w:hAnsi="Times New Roman"/>
          <w:sz w:val="28"/>
          <w:szCs w:val="28"/>
          <w:lang w:val="tt-RU"/>
        </w:rPr>
      </w:pPr>
      <w:r w:rsidRPr="007F2409">
        <w:rPr>
          <w:rFonts w:ascii="Times New Roman" w:hAnsi="Times New Roman"/>
          <w:sz w:val="28"/>
          <w:szCs w:val="28"/>
          <w:lang w:val="tt-RU"/>
        </w:rPr>
        <w:t>Граждан дәүләт хезмәтенә урнашканда Россия Федерациясе Президенты тарафыннан билгеләнгән рәвештәге анкета тапшыра.</w:t>
      </w:r>
    </w:p>
    <w:p w:rsidR="004B25C1" w:rsidRPr="007F2409" w:rsidRDefault="008F7207" w:rsidP="007F2409">
      <w:pPr>
        <w:pStyle w:val="aa"/>
        <w:numPr>
          <w:ilvl w:val="0"/>
          <w:numId w:val="2"/>
        </w:numPr>
        <w:spacing w:after="0" w:line="240" w:lineRule="auto"/>
        <w:ind w:left="0" w:firstLine="720"/>
        <w:jc w:val="both"/>
        <w:rPr>
          <w:rFonts w:ascii="Times New Roman" w:hAnsi="Times New Roman"/>
          <w:sz w:val="28"/>
          <w:szCs w:val="28"/>
          <w:lang w:val="tt-RU"/>
        </w:rPr>
      </w:pPr>
      <w:r w:rsidRPr="007F2409">
        <w:rPr>
          <w:rFonts w:ascii="Times New Roman" w:hAnsi="Times New Roman"/>
          <w:noProof/>
          <w:sz w:val="28"/>
          <w:szCs w:val="28"/>
          <w:lang w:val="tt-RU"/>
        </w:rPr>
        <w:t>Дәүләт хезмәткәре</w:t>
      </w:r>
      <w:r w:rsidRPr="007F2409">
        <w:rPr>
          <w:rFonts w:ascii="Times New Roman" w:hAnsi="Times New Roman"/>
          <w:sz w:val="28"/>
          <w:szCs w:val="28"/>
          <w:lang w:val="tt-RU"/>
        </w:rPr>
        <w:t xml:space="preserve"> анкетада булган белешмәләрдәге аңа мәгълүм булган үзгәрешләр турында </w:t>
      </w:r>
      <w:r w:rsidR="00417204" w:rsidRPr="007F2409">
        <w:rPr>
          <w:rFonts w:ascii="Times New Roman" w:hAnsi="Times New Roman"/>
          <w:sz w:val="28"/>
          <w:szCs w:val="28"/>
          <w:lang w:val="tt-RU"/>
        </w:rPr>
        <w:t xml:space="preserve">яллаучы вәкиленә </w:t>
      </w:r>
      <w:r w:rsidRPr="007F2409">
        <w:rPr>
          <w:rFonts w:ascii="Times New Roman" w:hAnsi="Times New Roman"/>
          <w:sz w:val="28"/>
          <w:szCs w:val="28"/>
          <w:lang w:val="tt-RU"/>
        </w:rPr>
        <w:t>язмача хәбәр итә.</w:t>
      </w:r>
    </w:p>
    <w:p w:rsidR="008F7207" w:rsidRPr="007F2409" w:rsidRDefault="008F7207" w:rsidP="007F2409">
      <w:pPr>
        <w:pStyle w:val="aa"/>
        <w:numPr>
          <w:ilvl w:val="0"/>
          <w:numId w:val="2"/>
        </w:numPr>
        <w:spacing w:after="0" w:line="240" w:lineRule="auto"/>
        <w:ind w:left="0" w:firstLine="720"/>
        <w:jc w:val="both"/>
        <w:rPr>
          <w:rFonts w:ascii="Times New Roman" w:hAnsi="Times New Roman"/>
          <w:sz w:val="28"/>
          <w:szCs w:val="28"/>
          <w:lang w:val="tt-RU"/>
        </w:rPr>
      </w:pPr>
      <w:r w:rsidRPr="007F2409">
        <w:rPr>
          <w:rFonts w:ascii="Times New Roman" w:hAnsi="Times New Roman"/>
          <w:sz w:val="28"/>
          <w:szCs w:val="28"/>
          <w:lang w:val="tt-RU"/>
        </w:rPr>
        <w:t>Анкетадагы белешмәләр яллаучы вәкиле</w:t>
      </w:r>
      <w:r w:rsidR="00BF503A" w:rsidRPr="007F2409">
        <w:rPr>
          <w:rFonts w:ascii="Times New Roman" w:hAnsi="Times New Roman"/>
          <w:sz w:val="28"/>
          <w:szCs w:val="28"/>
          <w:lang w:val="tt-RU"/>
        </w:rPr>
        <w:t>нең</w:t>
      </w:r>
      <w:r w:rsidRPr="007F2409">
        <w:rPr>
          <w:rFonts w:ascii="Times New Roman" w:hAnsi="Times New Roman"/>
          <w:sz w:val="28"/>
          <w:szCs w:val="28"/>
          <w:lang w:val="tt-RU"/>
        </w:rPr>
        <w:t xml:space="preserve"> </w:t>
      </w:r>
      <w:r w:rsidR="00BF503A" w:rsidRPr="007F2409">
        <w:rPr>
          <w:rFonts w:ascii="Times New Roman" w:hAnsi="Times New Roman"/>
          <w:sz w:val="28"/>
          <w:szCs w:val="28"/>
          <w:lang w:val="tt-RU"/>
        </w:rPr>
        <w:t>яисә ул вәкаләт биргән затның карары белән тикшерелергә мөмкин. Анкетадагы белешмәләрне тикшерү дәүләт органының кадрлар хезмәте тарафыннан тиешле мәгълүмат</w:t>
      </w:r>
      <w:r w:rsidR="00762E2B">
        <w:rPr>
          <w:rFonts w:ascii="Times New Roman" w:hAnsi="Times New Roman"/>
          <w:sz w:val="28"/>
          <w:szCs w:val="28"/>
          <w:lang w:val="tt-RU"/>
        </w:rPr>
        <w:t>ка</w:t>
      </w:r>
      <w:r w:rsidR="00BF503A" w:rsidRPr="007F2409">
        <w:rPr>
          <w:rFonts w:ascii="Times New Roman" w:hAnsi="Times New Roman"/>
          <w:sz w:val="28"/>
          <w:szCs w:val="28"/>
          <w:lang w:val="tt-RU"/>
        </w:rPr>
        <w:t xml:space="preserve"> </w:t>
      </w:r>
      <w:r w:rsidR="00DC7D8C">
        <w:rPr>
          <w:rFonts w:ascii="Times New Roman" w:hAnsi="Times New Roman"/>
          <w:sz w:val="28"/>
          <w:szCs w:val="28"/>
          <w:lang w:val="tt-RU"/>
        </w:rPr>
        <w:t xml:space="preserve">ия </w:t>
      </w:r>
      <w:r w:rsidR="00BF503A" w:rsidRPr="007F2409">
        <w:rPr>
          <w:rFonts w:ascii="Times New Roman" w:hAnsi="Times New Roman"/>
          <w:sz w:val="28"/>
          <w:szCs w:val="28"/>
          <w:lang w:val="tt-RU"/>
        </w:rPr>
        <w:t>булган гавами хакимият органнарына һәм оешмаларга язмача соратулар, шул исәптән дәүләт мәгълүмат системалары аша, әлеге Законның 41</w:t>
      </w:r>
      <w:r w:rsidR="00BF503A" w:rsidRPr="007F2409">
        <w:rPr>
          <w:rFonts w:ascii="Times New Roman" w:hAnsi="Times New Roman"/>
          <w:sz w:val="28"/>
          <w:szCs w:val="28"/>
          <w:vertAlign w:val="superscript"/>
          <w:lang w:val="tt-RU"/>
        </w:rPr>
        <w:t>1</w:t>
      </w:r>
      <w:r w:rsidR="00BF503A" w:rsidRPr="007F2409">
        <w:rPr>
          <w:rFonts w:ascii="Times New Roman" w:hAnsi="Times New Roman"/>
          <w:sz w:val="28"/>
          <w:szCs w:val="28"/>
          <w:lang w:val="tt-RU"/>
        </w:rPr>
        <w:t xml:space="preserve"> статьясында каралганнарын да кертеп, җибәрү юлы белән гамәлгә ашырыла.</w:t>
      </w:r>
      <w:r w:rsidR="00156A49" w:rsidRPr="007F2409">
        <w:rPr>
          <w:rFonts w:ascii="Times New Roman" w:hAnsi="Times New Roman"/>
          <w:sz w:val="28"/>
          <w:szCs w:val="28"/>
          <w:lang w:val="tt-RU"/>
        </w:rPr>
        <w:t xml:space="preserve"> Тиешле </w:t>
      </w:r>
      <w:r w:rsidR="007273D1" w:rsidRPr="007F2409">
        <w:rPr>
          <w:rFonts w:ascii="Times New Roman" w:hAnsi="Times New Roman"/>
          <w:sz w:val="28"/>
          <w:szCs w:val="28"/>
          <w:lang w:val="tt-RU"/>
        </w:rPr>
        <w:t>мәгълүмат</w:t>
      </w:r>
      <w:r w:rsidR="007273D1">
        <w:rPr>
          <w:rFonts w:ascii="Times New Roman" w:hAnsi="Times New Roman"/>
          <w:sz w:val="28"/>
          <w:szCs w:val="28"/>
          <w:lang w:val="tt-RU"/>
        </w:rPr>
        <w:t>ка</w:t>
      </w:r>
      <w:r w:rsidR="007273D1" w:rsidRPr="007F2409">
        <w:rPr>
          <w:rFonts w:ascii="Times New Roman" w:hAnsi="Times New Roman"/>
          <w:sz w:val="28"/>
          <w:szCs w:val="28"/>
          <w:lang w:val="tt-RU"/>
        </w:rPr>
        <w:t xml:space="preserve"> </w:t>
      </w:r>
      <w:r w:rsidR="007273D1">
        <w:rPr>
          <w:rFonts w:ascii="Times New Roman" w:hAnsi="Times New Roman"/>
          <w:sz w:val="28"/>
          <w:szCs w:val="28"/>
          <w:lang w:val="tt-RU"/>
        </w:rPr>
        <w:t>ия</w:t>
      </w:r>
      <w:r w:rsidR="00156A49" w:rsidRPr="007F2409">
        <w:rPr>
          <w:rFonts w:ascii="Times New Roman" w:hAnsi="Times New Roman"/>
          <w:sz w:val="28"/>
          <w:szCs w:val="28"/>
          <w:lang w:val="tt-RU"/>
        </w:rPr>
        <w:t xml:space="preserve"> булган гавами хакимият органнары һәм оешмалар </w:t>
      </w:r>
      <w:r w:rsidR="007273D1">
        <w:rPr>
          <w:rFonts w:ascii="Times New Roman" w:hAnsi="Times New Roman"/>
          <w:sz w:val="28"/>
          <w:szCs w:val="28"/>
          <w:lang w:val="tt-RU"/>
        </w:rPr>
        <w:t xml:space="preserve">соратыла </w:t>
      </w:r>
      <w:r w:rsidR="007F5871" w:rsidRPr="007F2409">
        <w:rPr>
          <w:rFonts w:ascii="Times New Roman" w:hAnsi="Times New Roman"/>
          <w:sz w:val="28"/>
          <w:szCs w:val="28"/>
          <w:lang w:val="tt-RU"/>
        </w:rPr>
        <w:t>торган мәгълүматны әлеге соратуны алган көннән алып бер айдан да соңга калмыйча бирергә тиеш.»;</w:t>
      </w:r>
    </w:p>
    <w:p w:rsidR="00996A51" w:rsidRPr="007F2409" w:rsidRDefault="00996A51" w:rsidP="007F2409">
      <w:pPr>
        <w:pStyle w:val="aa"/>
        <w:spacing w:after="0" w:line="240" w:lineRule="auto"/>
        <w:jc w:val="both"/>
        <w:rPr>
          <w:rFonts w:ascii="Times New Roman" w:hAnsi="Times New Roman"/>
          <w:sz w:val="28"/>
          <w:szCs w:val="28"/>
          <w:lang w:val="tt-RU"/>
        </w:rPr>
      </w:pPr>
    </w:p>
    <w:p w:rsidR="00996A51" w:rsidRPr="007F2409" w:rsidRDefault="00996A51" w:rsidP="007F2409">
      <w:pPr>
        <w:pStyle w:val="aa"/>
        <w:numPr>
          <w:ilvl w:val="0"/>
          <w:numId w:val="1"/>
        </w:numPr>
        <w:spacing w:after="0" w:line="240" w:lineRule="auto"/>
        <w:ind w:left="0" w:firstLine="709"/>
        <w:jc w:val="both"/>
        <w:rPr>
          <w:rFonts w:ascii="Times New Roman" w:hAnsi="Times New Roman"/>
          <w:sz w:val="28"/>
          <w:szCs w:val="28"/>
          <w:lang w:val="tt-RU"/>
        </w:rPr>
      </w:pPr>
      <w:r w:rsidRPr="007F2409">
        <w:rPr>
          <w:rFonts w:ascii="Times New Roman" w:hAnsi="Times New Roman"/>
          <w:sz w:val="28"/>
          <w:szCs w:val="28"/>
          <w:lang w:val="tt-RU"/>
        </w:rPr>
        <w:t>31 статьяның 1 өлешендәге 6</w:t>
      </w:r>
      <w:r w:rsidRPr="007F2409">
        <w:rPr>
          <w:rFonts w:ascii="Times New Roman" w:hAnsi="Times New Roman"/>
          <w:sz w:val="28"/>
          <w:szCs w:val="28"/>
          <w:vertAlign w:val="superscript"/>
          <w:lang w:val="tt-RU"/>
        </w:rPr>
        <w:t>1</w:t>
      </w:r>
      <w:r w:rsidRPr="007F2409">
        <w:rPr>
          <w:rFonts w:ascii="Times New Roman" w:hAnsi="Times New Roman"/>
          <w:sz w:val="28"/>
          <w:szCs w:val="28"/>
          <w:lang w:val="tt-RU"/>
        </w:rPr>
        <w:t xml:space="preserve"> пунктында </w:t>
      </w:r>
      <w:r w:rsidR="00D4530A" w:rsidRPr="007F2409">
        <w:rPr>
          <w:rFonts w:ascii="Times New Roman" w:hAnsi="Times New Roman"/>
          <w:sz w:val="28"/>
          <w:szCs w:val="28"/>
          <w:lang w:val="tt-RU"/>
        </w:rPr>
        <w:t>«Кораллы Көчләренә» сүзләреннән соң «яисә Россия Федерациясе милли гвардия гаскәрләренә»</w:t>
      </w:r>
      <w:r w:rsidR="00D42391" w:rsidRPr="007F2409">
        <w:rPr>
          <w:rFonts w:ascii="Times New Roman" w:hAnsi="Times New Roman"/>
          <w:sz w:val="28"/>
          <w:szCs w:val="28"/>
          <w:lang w:val="tt-RU"/>
        </w:rPr>
        <w:t xml:space="preserve"> сүзләрен өстәргә;</w:t>
      </w:r>
    </w:p>
    <w:p w:rsidR="00292C43" w:rsidRPr="007F2409" w:rsidRDefault="00292C43" w:rsidP="007F2409">
      <w:pPr>
        <w:pStyle w:val="aa"/>
        <w:spacing w:after="0" w:line="240" w:lineRule="auto"/>
        <w:ind w:left="709"/>
        <w:jc w:val="both"/>
        <w:rPr>
          <w:rFonts w:ascii="Times New Roman" w:hAnsi="Times New Roman"/>
          <w:sz w:val="28"/>
          <w:szCs w:val="28"/>
          <w:lang w:val="tt-RU"/>
        </w:rPr>
      </w:pPr>
    </w:p>
    <w:p w:rsidR="0001477B" w:rsidRPr="007F2409" w:rsidRDefault="00B4460B" w:rsidP="007F2409">
      <w:pPr>
        <w:pStyle w:val="aa"/>
        <w:numPr>
          <w:ilvl w:val="0"/>
          <w:numId w:val="1"/>
        </w:numPr>
        <w:spacing w:after="0" w:line="240" w:lineRule="auto"/>
        <w:ind w:left="0" w:firstLine="709"/>
        <w:jc w:val="both"/>
        <w:rPr>
          <w:rFonts w:ascii="Times New Roman" w:hAnsi="Times New Roman"/>
          <w:sz w:val="28"/>
          <w:szCs w:val="28"/>
          <w:lang w:val="tt-RU"/>
        </w:rPr>
      </w:pPr>
      <w:r w:rsidRPr="007F2409">
        <w:rPr>
          <w:rFonts w:ascii="Times New Roman" w:hAnsi="Times New Roman"/>
          <w:sz w:val="28"/>
          <w:szCs w:val="28"/>
          <w:lang w:val="tt-RU"/>
        </w:rPr>
        <w:t>32 статьяның 1 өлешенә түбәндәге эчтәлекле 12 һәм 13 пунктлар өстәргә:</w:t>
      </w:r>
    </w:p>
    <w:p w:rsidR="00292C43" w:rsidRPr="007F2409" w:rsidRDefault="0001477B" w:rsidP="007F2409">
      <w:pPr>
        <w:pStyle w:val="aa"/>
        <w:spacing w:after="0" w:line="240" w:lineRule="auto"/>
        <w:ind w:left="0" w:firstLine="709"/>
        <w:jc w:val="both"/>
        <w:rPr>
          <w:rFonts w:ascii="Times New Roman" w:hAnsi="Times New Roman"/>
          <w:sz w:val="28"/>
          <w:szCs w:val="28"/>
          <w:lang w:val="tt-RU"/>
        </w:rPr>
      </w:pPr>
      <w:r w:rsidRPr="007F2409">
        <w:rPr>
          <w:rFonts w:ascii="Times New Roman" w:hAnsi="Times New Roman"/>
          <w:noProof/>
          <w:sz w:val="28"/>
          <w:szCs w:val="28"/>
          <w:lang w:val="tt-RU"/>
        </w:rPr>
        <w:t xml:space="preserve">«12) </w:t>
      </w:r>
      <w:r w:rsidR="00871C08" w:rsidRPr="007F2409">
        <w:rPr>
          <w:rFonts w:ascii="Times New Roman" w:hAnsi="Times New Roman"/>
          <w:noProof/>
          <w:sz w:val="28"/>
          <w:szCs w:val="28"/>
          <w:lang w:val="tt-RU"/>
        </w:rPr>
        <w:t xml:space="preserve">2014 елның 11 маеннан 2022 елның 23 февраленә кадәр Россия Федерациясе гражданлыгы алган һәм шушы чорда, даими яшәү срогына бәйсез рәвештә, Донецк Халык Республикасы </w:t>
      </w:r>
      <w:r w:rsidR="005A58B6">
        <w:rPr>
          <w:rFonts w:ascii="Times New Roman" w:hAnsi="Times New Roman"/>
          <w:noProof/>
          <w:sz w:val="28"/>
          <w:szCs w:val="28"/>
          <w:lang w:val="tt-RU"/>
        </w:rPr>
        <w:t>яисә</w:t>
      </w:r>
      <w:r w:rsidR="00871C08" w:rsidRPr="007F2409">
        <w:rPr>
          <w:rFonts w:ascii="Times New Roman" w:hAnsi="Times New Roman"/>
          <w:noProof/>
          <w:sz w:val="28"/>
          <w:szCs w:val="28"/>
          <w:lang w:val="tt-RU"/>
        </w:rPr>
        <w:t xml:space="preserve"> Луганск Халык Республикасы территориясендә даими яшәгән Россия Федерациясе гражданнары һәм элек Украина гражданлыгында булган һәм 2022 елның 24 февраленнән башлап Россия Федерациясе гражданлыгы алган Россия Федерациясе гражданнары </w:t>
      </w:r>
      <w:r w:rsidR="00A70F97" w:rsidRPr="007F2409">
        <w:rPr>
          <w:rFonts w:ascii="Times New Roman" w:hAnsi="Times New Roman"/>
          <w:noProof/>
          <w:sz w:val="28"/>
          <w:szCs w:val="28"/>
          <w:lang w:val="tt-RU"/>
        </w:rPr>
        <w:t>Украина ССР Конституциясе, Донецк Халык Республикасы, Луганск Халык Республикасы, Запорожье өлкәсе һәм Херсон өлкәсе территорияләрендә гамәлдә булган норматив хокукый актлар нигезендә төзелгән дәүләт органнарында һәм җирле үзидарә органнарында</w:t>
      </w:r>
      <w:r w:rsidR="009F27B0">
        <w:rPr>
          <w:rFonts w:ascii="Times New Roman" w:hAnsi="Times New Roman"/>
          <w:noProof/>
          <w:sz w:val="28"/>
          <w:szCs w:val="28"/>
          <w:lang w:val="tt-RU"/>
        </w:rPr>
        <w:t xml:space="preserve"> </w:t>
      </w:r>
      <w:r w:rsidR="00AE6BE4" w:rsidRPr="007F2409">
        <w:rPr>
          <w:rFonts w:ascii="Times New Roman" w:hAnsi="Times New Roman"/>
          <w:noProof/>
          <w:sz w:val="28"/>
          <w:szCs w:val="28"/>
          <w:lang w:val="tt-RU"/>
        </w:rPr>
        <w:t>1992 елның</w:t>
      </w:r>
      <w:r w:rsidR="00A70F97">
        <w:rPr>
          <w:rFonts w:ascii="Times New Roman" w:hAnsi="Times New Roman"/>
          <w:noProof/>
          <w:sz w:val="28"/>
          <w:szCs w:val="28"/>
          <w:lang w:val="tt-RU"/>
        </w:rPr>
        <w:t xml:space="preserve"> </w:t>
      </w:r>
      <w:r w:rsidR="00AE6BE4" w:rsidRPr="007F2409">
        <w:rPr>
          <w:rFonts w:ascii="Times New Roman" w:hAnsi="Times New Roman"/>
          <w:noProof/>
          <w:sz w:val="28"/>
          <w:szCs w:val="28"/>
          <w:lang w:val="tt-RU"/>
        </w:rPr>
        <w:t xml:space="preserve">1 гыйнварыннан 1993 елның 31 декабренә кадәр биләгән </w:t>
      </w:r>
      <w:r w:rsidR="00E55208" w:rsidRPr="007F2409">
        <w:rPr>
          <w:rFonts w:ascii="Times New Roman" w:hAnsi="Times New Roman"/>
          <w:noProof/>
          <w:sz w:val="28"/>
          <w:szCs w:val="28"/>
          <w:lang w:val="tt-RU"/>
        </w:rPr>
        <w:t>җитәкчеләр, белгечләр вазыйфаларын, шулай ук сайлаулы вазыйфаларны;</w:t>
      </w:r>
    </w:p>
    <w:p w:rsidR="00211028" w:rsidRPr="007F2409" w:rsidRDefault="0001477B"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sz w:val="28"/>
          <w:szCs w:val="28"/>
          <w:lang w:val="tt-RU"/>
        </w:rPr>
        <w:t xml:space="preserve">13) әлеге өлешнең 12 пунктында күрсәтелгән </w:t>
      </w:r>
      <w:r w:rsidRPr="007F2409">
        <w:rPr>
          <w:rFonts w:ascii="Times New Roman" w:hAnsi="Times New Roman"/>
          <w:noProof/>
          <w:sz w:val="28"/>
          <w:szCs w:val="28"/>
          <w:lang w:val="tt-RU"/>
        </w:rPr>
        <w:t xml:space="preserve">Россия Федерациясе гражданнары </w:t>
      </w:r>
      <w:r w:rsidR="00875895" w:rsidRPr="007F2409">
        <w:rPr>
          <w:rFonts w:ascii="Times New Roman" w:hAnsi="Times New Roman"/>
          <w:noProof/>
          <w:sz w:val="28"/>
          <w:szCs w:val="28"/>
          <w:lang w:val="tt-RU"/>
        </w:rPr>
        <w:t xml:space="preserve">1994 елның 1 гыйнварыннан дәүләт вазыйфаларын яисә муниципаль вазыйфаларны биләү, Россия Федерациясе дәүләт хезмәтенә яисә Россия Федерациясендә муниципаль хезмәткә урнашу көненә кадәр </w:t>
      </w:r>
      <w:r w:rsidRPr="007F2409">
        <w:rPr>
          <w:rFonts w:ascii="Times New Roman" w:hAnsi="Times New Roman"/>
          <w:noProof/>
          <w:sz w:val="28"/>
          <w:szCs w:val="28"/>
          <w:lang w:val="tt-RU"/>
        </w:rPr>
        <w:t xml:space="preserve">Донецк Халык Республикасы, Луганск Халык Республикасы законнары, Запорожье өлкәсе һәм Херсон өлкәсе норматив хокукый актлары яисә Украина законнары нигезендә </w:t>
      </w:r>
      <w:r w:rsidR="00FC016E" w:rsidRPr="007F2409">
        <w:rPr>
          <w:rFonts w:ascii="Times New Roman" w:hAnsi="Times New Roman"/>
          <w:noProof/>
          <w:sz w:val="28"/>
          <w:szCs w:val="28"/>
          <w:lang w:val="tt-RU"/>
        </w:rPr>
        <w:t>биләгән вазыйфаларны</w:t>
      </w:r>
      <w:r w:rsidR="00F62EC9" w:rsidRPr="007F2409">
        <w:rPr>
          <w:rFonts w:ascii="Times New Roman" w:hAnsi="Times New Roman"/>
          <w:noProof/>
          <w:sz w:val="28"/>
          <w:szCs w:val="28"/>
          <w:lang w:val="tt-RU"/>
        </w:rPr>
        <w:t xml:space="preserve"> (Россия Федерациясе законнары нигезендә террорчы булып танылган </w:t>
      </w:r>
      <w:r w:rsidR="001B57DB" w:rsidRPr="007F2409">
        <w:rPr>
          <w:rFonts w:ascii="Times New Roman" w:hAnsi="Times New Roman"/>
          <w:noProof/>
          <w:sz w:val="28"/>
          <w:szCs w:val="28"/>
          <w:lang w:val="tt-RU"/>
        </w:rPr>
        <w:t xml:space="preserve">хәрби формированиеләрдә һәм башка формированиеләрдә хезмәт итү чорларыннан, Россия Федерациясе законнары нигезендә экстремист булып танылган оешмаларда </w:t>
      </w:r>
      <w:r w:rsidR="007F7904" w:rsidRPr="007F2409">
        <w:rPr>
          <w:rFonts w:ascii="Times New Roman" w:hAnsi="Times New Roman"/>
          <w:noProof/>
          <w:sz w:val="28"/>
          <w:szCs w:val="28"/>
          <w:lang w:val="tt-RU"/>
        </w:rPr>
        <w:t xml:space="preserve">ихтыярый әгъза булып тору чорларыннан, Донецк Халык Республикасына, Луганск Халык Республикасына һәм аларның халкына каршы хокукка каршы гамәлләрдә катнашу чорларыннан, </w:t>
      </w:r>
      <w:r w:rsidR="00D35F54" w:rsidRPr="007F2409">
        <w:rPr>
          <w:rFonts w:ascii="Times New Roman" w:hAnsi="Times New Roman"/>
          <w:noProof/>
          <w:sz w:val="28"/>
          <w:szCs w:val="28"/>
          <w:lang w:val="tt-RU"/>
        </w:rPr>
        <w:t xml:space="preserve">Украина кораллы көчләре һәм башка формированиеләре </w:t>
      </w:r>
      <w:r w:rsidR="00D35F54" w:rsidRPr="007F2409">
        <w:rPr>
          <w:rFonts w:ascii="Times New Roman" w:hAnsi="Times New Roman"/>
          <w:noProof/>
          <w:sz w:val="28"/>
          <w:szCs w:val="28"/>
          <w:lang w:val="tt-RU"/>
        </w:rPr>
        <w:lastRenderedPageBreak/>
        <w:t>составында Россия Федерациясенә каршы хәрби хәрәкәтләрдә катнашу чорларыннан тыш</w:t>
      </w:r>
      <w:r w:rsidR="00F62EC9" w:rsidRPr="007F2409">
        <w:rPr>
          <w:rFonts w:ascii="Times New Roman" w:hAnsi="Times New Roman"/>
          <w:noProof/>
          <w:sz w:val="28"/>
          <w:szCs w:val="28"/>
          <w:lang w:val="tt-RU"/>
        </w:rPr>
        <w:t>), шул исәптән</w:t>
      </w:r>
      <w:r w:rsidR="00D84FD3">
        <w:rPr>
          <w:rFonts w:ascii="Times New Roman" w:hAnsi="Times New Roman"/>
          <w:noProof/>
          <w:sz w:val="28"/>
          <w:szCs w:val="28"/>
          <w:lang w:val="tt-RU"/>
        </w:rPr>
        <w:t>:</w:t>
      </w:r>
    </w:p>
    <w:p w:rsidR="004B25C1" w:rsidRPr="007F2409" w:rsidRDefault="00211028"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а) депутат вазыйфаларын</w:t>
      </w:r>
      <w:r w:rsidR="00D65C1D" w:rsidRPr="007F2409">
        <w:rPr>
          <w:rFonts w:ascii="Times New Roman" w:hAnsi="Times New Roman"/>
          <w:noProof/>
          <w:sz w:val="28"/>
          <w:szCs w:val="28"/>
          <w:lang w:val="tt-RU"/>
        </w:rPr>
        <w:t>;</w:t>
      </w:r>
    </w:p>
    <w:p w:rsidR="00295F48" w:rsidRPr="007F2409" w:rsidRDefault="00295F48"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б) дәүләт хезмәткәрләре чиннары (ранглары) бирелгән вазыйфаларны;</w:t>
      </w:r>
    </w:p>
    <w:p w:rsidR="00295F48" w:rsidRPr="007F2409" w:rsidRDefault="00295F48"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в) судьялар вазыйфаларын;</w:t>
      </w:r>
    </w:p>
    <w:p w:rsidR="00295F48" w:rsidRPr="007F2409" w:rsidRDefault="00295F48"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г) дипломатик ранглар бирелгән вазыйфаларны;</w:t>
      </w:r>
    </w:p>
    <w:p w:rsidR="00295F48" w:rsidRPr="007F2409" w:rsidRDefault="00295F48"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д) прокуратура хезмәткәрләренең класслы чиннары бирелгән вазыйфаларны;</w:t>
      </w:r>
    </w:p>
    <w:p w:rsidR="00295F48" w:rsidRPr="007F2409" w:rsidRDefault="00295F48"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е) хәрби званиеләр һәм махсус званиеләр бирелгән вазыйфаларны;</w:t>
      </w:r>
    </w:p>
    <w:p w:rsidR="000D17B3" w:rsidRPr="007F2409" w:rsidRDefault="000D17B3"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ж) чиннар (ранглар) бирелгән җирле үзидарә органнарындагы вазыйфаларны;</w:t>
      </w:r>
    </w:p>
    <w:p w:rsidR="000D17B3" w:rsidRPr="007F2409" w:rsidRDefault="000D17B3"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з) Донецк Халык Республикасы һәм Луганск Халык Республикасы дәүләт вазыйфаларын;</w:t>
      </w:r>
    </w:p>
    <w:p w:rsidR="000D17B3" w:rsidRPr="007F2409" w:rsidRDefault="000D17B3"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и) Запорожье өлкәсе һәм Херсон өлкәсе хәрби-граждан администрацияләре вәкаләтләрен башкаруны тәэмин итү максатларында кертелгән шушы органнардагы вазыйфаларны;</w:t>
      </w:r>
    </w:p>
    <w:p w:rsidR="00B33320" w:rsidRPr="007F2409" w:rsidRDefault="000D17B3"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 xml:space="preserve">к) Донецк Халык Республикасы, Луганск Халык Республикасы законнары, Запорожье өлкәсе һәм Херсон өлкәсе норматив хокукый актлары яисә Украина законнары нигезендә эшләгән </w:t>
      </w:r>
      <w:r w:rsidRPr="007F2409">
        <w:rPr>
          <w:rFonts w:ascii="Times New Roman" w:hAnsi="Times New Roman"/>
          <w:sz w:val="28"/>
          <w:szCs w:val="28"/>
          <w:lang w:val="tt-RU"/>
        </w:rPr>
        <w:t xml:space="preserve">гавами хакимият органнары </w:t>
      </w:r>
      <w:r w:rsidR="00B33320" w:rsidRPr="007F2409">
        <w:rPr>
          <w:rFonts w:ascii="Times New Roman" w:hAnsi="Times New Roman"/>
          <w:noProof/>
          <w:sz w:val="28"/>
          <w:szCs w:val="28"/>
          <w:lang w:val="tt-RU"/>
        </w:rPr>
        <w:t>вәкаләтләрен башкаруны тәэмин итү максатларында кертелгән шушы органнардагы башка вазыйфаларны</w:t>
      </w:r>
      <w:r w:rsidR="00B4460B" w:rsidRPr="007F2409">
        <w:rPr>
          <w:rFonts w:ascii="Times New Roman" w:hAnsi="Times New Roman"/>
          <w:noProof/>
          <w:sz w:val="28"/>
          <w:szCs w:val="28"/>
          <w:lang w:val="tt-RU"/>
        </w:rPr>
        <w:t>.»</w:t>
      </w:r>
      <w:r w:rsidR="00B33320" w:rsidRPr="007F2409">
        <w:rPr>
          <w:rFonts w:ascii="Times New Roman" w:hAnsi="Times New Roman"/>
          <w:noProof/>
          <w:sz w:val="28"/>
          <w:szCs w:val="28"/>
          <w:lang w:val="tt-RU"/>
        </w:rPr>
        <w:t>;</w:t>
      </w:r>
    </w:p>
    <w:p w:rsidR="005A4172" w:rsidRPr="007F2409" w:rsidRDefault="005A4172" w:rsidP="007F2409">
      <w:pPr>
        <w:spacing w:after="0" w:line="240" w:lineRule="auto"/>
        <w:ind w:firstLine="709"/>
        <w:jc w:val="both"/>
        <w:rPr>
          <w:rFonts w:ascii="Times New Roman" w:hAnsi="Times New Roman"/>
          <w:noProof/>
          <w:sz w:val="28"/>
          <w:szCs w:val="28"/>
          <w:lang w:val="tt-RU"/>
        </w:rPr>
      </w:pPr>
    </w:p>
    <w:p w:rsidR="005A4172" w:rsidRPr="007F2409" w:rsidRDefault="00971210" w:rsidP="007F2409">
      <w:pPr>
        <w:numPr>
          <w:ilvl w:val="0"/>
          <w:numId w:val="1"/>
        </w:numPr>
        <w:spacing w:after="0" w:line="240" w:lineRule="auto"/>
        <w:ind w:left="0" w:firstLine="709"/>
        <w:jc w:val="both"/>
        <w:rPr>
          <w:rFonts w:ascii="Times New Roman" w:hAnsi="Times New Roman"/>
          <w:noProof/>
          <w:sz w:val="28"/>
          <w:szCs w:val="28"/>
          <w:lang w:val="tt-RU"/>
        </w:rPr>
      </w:pPr>
      <w:r w:rsidRPr="007F2409">
        <w:rPr>
          <w:rFonts w:ascii="Times New Roman" w:hAnsi="Times New Roman"/>
          <w:sz w:val="28"/>
          <w:szCs w:val="28"/>
          <w:lang w:val="tt-RU"/>
        </w:rPr>
        <w:t>34 статьяның 2 өлешендәге 4 пунктында «</w:t>
      </w:r>
      <w:r w:rsidR="00686265" w:rsidRPr="007F2409">
        <w:rPr>
          <w:rFonts w:ascii="Times New Roman" w:hAnsi="Times New Roman"/>
          <w:noProof/>
          <w:sz w:val="28"/>
          <w:szCs w:val="28"/>
          <w:lang w:val="tt-RU"/>
        </w:rPr>
        <w:t>конкурс нигезендә</w:t>
      </w:r>
      <w:r w:rsidRPr="007F2409">
        <w:rPr>
          <w:rFonts w:ascii="Times New Roman" w:hAnsi="Times New Roman"/>
          <w:sz w:val="28"/>
          <w:szCs w:val="28"/>
          <w:lang w:val="tt-RU"/>
        </w:rPr>
        <w:t>» сүзләрен төшереп калдырырга;</w:t>
      </w:r>
    </w:p>
    <w:p w:rsidR="0079104E" w:rsidRPr="007F2409" w:rsidRDefault="0079104E" w:rsidP="007F2409">
      <w:pPr>
        <w:spacing w:after="0" w:line="240" w:lineRule="auto"/>
        <w:ind w:left="709"/>
        <w:jc w:val="both"/>
        <w:rPr>
          <w:rFonts w:ascii="Times New Roman" w:hAnsi="Times New Roman"/>
          <w:sz w:val="28"/>
          <w:szCs w:val="28"/>
          <w:lang w:val="tt-RU"/>
        </w:rPr>
      </w:pPr>
    </w:p>
    <w:p w:rsidR="0079104E" w:rsidRPr="007F2409" w:rsidRDefault="0079104E" w:rsidP="007F2409">
      <w:pPr>
        <w:numPr>
          <w:ilvl w:val="0"/>
          <w:numId w:val="1"/>
        </w:numPr>
        <w:spacing w:after="0" w:line="240" w:lineRule="auto"/>
        <w:ind w:left="0" w:firstLine="709"/>
        <w:jc w:val="both"/>
        <w:rPr>
          <w:rFonts w:ascii="Times New Roman" w:hAnsi="Times New Roman"/>
          <w:noProof/>
          <w:sz w:val="28"/>
          <w:szCs w:val="28"/>
          <w:lang w:val="tt-RU"/>
        </w:rPr>
      </w:pPr>
      <w:r w:rsidRPr="007F2409">
        <w:rPr>
          <w:rFonts w:ascii="Times New Roman" w:hAnsi="Times New Roman"/>
          <w:sz w:val="28"/>
          <w:szCs w:val="28"/>
          <w:lang w:val="tt-RU"/>
        </w:rPr>
        <w:t>38 статьяның 1 өлешендә</w:t>
      </w:r>
      <w:r w:rsidR="00FE79E4" w:rsidRPr="007F2409">
        <w:rPr>
          <w:rFonts w:ascii="Times New Roman" w:hAnsi="Times New Roman"/>
          <w:sz w:val="28"/>
          <w:szCs w:val="28"/>
          <w:lang w:val="tt-RU"/>
        </w:rPr>
        <w:t xml:space="preserve"> «</w:t>
      </w:r>
      <w:r w:rsidR="00FE79E4" w:rsidRPr="007F2409">
        <w:rPr>
          <w:rFonts w:ascii="Times New Roman" w:hAnsi="Times New Roman"/>
          <w:noProof/>
          <w:sz w:val="28"/>
          <w:szCs w:val="28"/>
          <w:lang w:val="tt-RU"/>
        </w:rPr>
        <w:t>дәүләт хезмәткәрләреннән (гражданнардан)</w:t>
      </w:r>
      <w:r w:rsidR="00FE79E4" w:rsidRPr="007F2409">
        <w:rPr>
          <w:rFonts w:ascii="Times New Roman" w:hAnsi="Times New Roman"/>
          <w:sz w:val="28"/>
          <w:szCs w:val="28"/>
          <w:lang w:val="tt-RU"/>
        </w:rPr>
        <w:t>» сүзләрен «</w:t>
      </w:r>
      <w:r w:rsidR="00081658" w:rsidRPr="007F2409">
        <w:rPr>
          <w:rFonts w:ascii="Times New Roman" w:hAnsi="Times New Roman"/>
          <w:noProof/>
          <w:sz w:val="28"/>
          <w:szCs w:val="28"/>
          <w:lang w:val="tt-RU"/>
        </w:rPr>
        <w:t xml:space="preserve">дәүләт хезмәткәрләреннән, </w:t>
      </w:r>
      <w:r w:rsidR="00FE79E4" w:rsidRPr="007F2409">
        <w:rPr>
          <w:rFonts w:ascii="Times New Roman" w:hAnsi="Times New Roman"/>
          <w:noProof/>
          <w:sz w:val="28"/>
          <w:szCs w:val="28"/>
          <w:lang w:val="tt-RU"/>
        </w:rPr>
        <w:t>гражданнардан</w:t>
      </w:r>
      <w:r w:rsidR="00FE79E4" w:rsidRPr="007F2409">
        <w:rPr>
          <w:rFonts w:ascii="Times New Roman" w:hAnsi="Times New Roman"/>
          <w:sz w:val="28"/>
          <w:szCs w:val="28"/>
          <w:lang w:val="tt-RU"/>
        </w:rPr>
        <w:t>»</w:t>
      </w:r>
      <w:r w:rsidR="00081658" w:rsidRPr="007F2409">
        <w:rPr>
          <w:rFonts w:ascii="Times New Roman" w:hAnsi="Times New Roman"/>
          <w:sz w:val="28"/>
          <w:szCs w:val="28"/>
          <w:lang w:val="tt-RU"/>
        </w:rPr>
        <w:t xml:space="preserve"> сүзләренә алмаштырырга;</w:t>
      </w:r>
    </w:p>
    <w:p w:rsidR="00D5131E" w:rsidRPr="007F2409" w:rsidRDefault="00D5131E" w:rsidP="007F2409">
      <w:pPr>
        <w:pStyle w:val="aa"/>
        <w:spacing w:after="0" w:line="240" w:lineRule="auto"/>
        <w:rPr>
          <w:rFonts w:ascii="Times New Roman" w:hAnsi="Times New Roman"/>
          <w:noProof/>
          <w:sz w:val="28"/>
          <w:szCs w:val="28"/>
          <w:lang w:val="tt-RU"/>
        </w:rPr>
      </w:pPr>
    </w:p>
    <w:p w:rsidR="00D5131E" w:rsidRPr="007F2409" w:rsidRDefault="00D5131E" w:rsidP="007F2409">
      <w:pPr>
        <w:numPr>
          <w:ilvl w:val="0"/>
          <w:numId w:val="1"/>
        </w:numPr>
        <w:spacing w:after="0" w:line="240" w:lineRule="auto"/>
        <w:ind w:left="0" w:firstLine="709"/>
        <w:jc w:val="both"/>
        <w:rPr>
          <w:rFonts w:ascii="Times New Roman" w:hAnsi="Times New Roman"/>
          <w:noProof/>
          <w:sz w:val="28"/>
          <w:szCs w:val="28"/>
          <w:lang w:val="tt-RU"/>
        </w:rPr>
      </w:pPr>
      <w:r w:rsidRPr="007F2409">
        <w:rPr>
          <w:rFonts w:ascii="Times New Roman" w:hAnsi="Times New Roman"/>
          <w:sz w:val="28"/>
          <w:szCs w:val="28"/>
          <w:lang w:val="tt-RU"/>
        </w:rPr>
        <w:t>39 статьяның 1 өлешендәге 4 пунктын түбәндәге редакциядә бәян итәргә:</w:t>
      </w:r>
    </w:p>
    <w:p w:rsidR="00617619" w:rsidRPr="007F2409" w:rsidRDefault="00617619" w:rsidP="007F2409">
      <w:pPr>
        <w:pStyle w:val="aa"/>
        <w:spacing w:after="0" w:line="240" w:lineRule="auto"/>
        <w:ind w:left="0" w:firstLine="709"/>
        <w:jc w:val="both"/>
        <w:rPr>
          <w:rFonts w:ascii="Times New Roman" w:hAnsi="Times New Roman"/>
          <w:noProof/>
          <w:sz w:val="28"/>
          <w:szCs w:val="28"/>
          <w:lang w:val="tt-RU"/>
        </w:rPr>
      </w:pPr>
      <w:r w:rsidRPr="007F2409">
        <w:rPr>
          <w:rFonts w:ascii="Times New Roman" w:hAnsi="Times New Roman"/>
          <w:noProof/>
          <w:sz w:val="28"/>
          <w:szCs w:val="28"/>
          <w:lang w:val="tt-RU"/>
        </w:rPr>
        <w:t xml:space="preserve">«4) </w:t>
      </w:r>
      <w:r w:rsidR="00AB72C4" w:rsidRPr="007F2409">
        <w:rPr>
          <w:rFonts w:ascii="Times New Roman" w:hAnsi="Times New Roman"/>
          <w:noProof/>
          <w:sz w:val="28"/>
          <w:szCs w:val="28"/>
          <w:lang w:val="tt-RU"/>
        </w:rPr>
        <w:t>Россия Федерациясе</w:t>
      </w:r>
      <w:r w:rsidR="00AB72C4">
        <w:rPr>
          <w:rFonts w:ascii="Times New Roman" w:hAnsi="Times New Roman"/>
          <w:noProof/>
          <w:sz w:val="28"/>
          <w:szCs w:val="28"/>
          <w:lang w:val="tt-RU"/>
        </w:rPr>
        <w:t>нең</w:t>
      </w:r>
      <w:r w:rsidR="00AB72C4" w:rsidRPr="007F2409">
        <w:rPr>
          <w:rFonts w:ascii="Times New Roman" w:hAnsi="Times New Roman"/>
          <w:noProof/>
          <w:sz w:val="28"/>
          <w:szCs w:val="28"/>
          <w:lang w:val="tt-RU"/>
        </w:rPr>
        <w:t xml:space="preserve"> </w:t>
      </w:r>
      <w:r w:rsidRPr="007F2409">
        <w:rPr>
          <w:rFonts w:ascii="Times New Roman" w:hAnsi="Times New Roman"/>
          <w:noProof/>
          <w:sz w:val="28"/>
          <w:szCs w:val="28"/>
          <w:lang w:val="tt-RU"/>
        </w:rPr>
        <w:t xml:space="preserve">персональ белешмәләр өлкәсендәге законнарында каралган очраклардан тыш, </w:t>
      </w:r>
      <w:r w:rsidR="00D84FD3" w:rsidRPr="007F2409">
        <w:rPr>
          <w:rFonts w:ascii="Times New Roman" w:hAnsi="Times New Roman"/>
          <w:noProof/>
          <w:sz w:val="28"/>
          <w:szCs w:val="28"/>
          <w:lang w:val="tt-RU"/>
        </w:rPr>
        <w:t>дәүләт</w:t>
      </w:r>
      <w:r w:rsidR="00AD686F" w:rsidRPr="007F2409">
        <w:rPr>
          <w:rFonts w:ascii="Times New Roman" w:hAnsi="Times New Roman"/>
          <w:noProof/>
          <w:sz w:val="28"/>
          <w:szCs w:val="28"/>
          <w:lang w:val="tt-RU"/>
        </w:rPr>
        <w:t xml:space="preserve"> хезмәткәренең </w:t>
      </w:r>
      <w:r w:rsidRPr="007F2409">
        <w:rPr>
          <w:rFonts w:ascii="Times New Roman" w:hAnsi="Times New Roman"/>
          <w:noProof/>
          <w:sz w:val="28"/>
          <w:szCs w:val="28"/>
          <w:lang w:val="tt-RU"/>
        </w:rPr>
        <w:t xml:space="preserve">бары тик автоматлаштырылган эшкәртү нәтиҗәсендә </w:t>
      </w:r>
      <w:r w:rsidR="00AB72C4">
        <w:rPr>
          <w:rFonts w:ascii="Times New Roman" w:hAnsi="Times New Roman"/>
          <w:noProof/>
          <w:sz w:val="28"/>
          <w:szCs w:val="28"/>
          <w:lang w:val="tt-RU"/>
        </w:rPr>
        <w:t xml:space="preserve">генә </w:t>
      </w:r>
      <w:r w:rsidRPr="007F2409">
        <w:rPr>
          <w:rFonts w:ascii="Times New Roman" w:hAnsi="Times New Roman"/>
          <w:noProof/>
          <w:sz w:val="28"/>
          <w:szCs w:val="28"/>
          <w:lang w:val="tt-RU"/>
        </w:rPr>
        <w:t>алынган персональ белешмәләр</w:t>
      </w:r>
      <w:r w:rsidR="004437EB" w:rsidRPr="007F2409">
        <w:rPr>
          <w:rFonts w:ascii="Times New Roman" w:hAnsi="Times New Roman"/>
          <w:noProof/>
          <w:sz w:val="28"/>
          <w:szCs w:val="28"/>
          <w:lang w:val="tt-RU"/>
        </w:rPr>
        <w:t xml:space="preserve">е нигезендә </w:t>
      </w:r>
      <w:r w:rsidR="00D84FD3" w:rsidRPr="007F2409">
        <w:rPr>
          <w:rFonts w:ascii="Times New Roman" w:hAnsi="Times New Roman"/>
          <w:noProof/>
          <w:sz w:val="28"/>
          <w:szCs w:val="28"/>
          <w:lang w:val="tt-RU"/>
        </w:rPr>
        <w:t>дәүләт</w:t>
      </w:r>
      <w:r w:rsidR="00A74BC5" w:rsidRPr="007F2409">
        <w:rPr>
          <w:rFonts w:ascii="Times New Roman" w:hAnsi="Times New Roman"/>
          <w:noProof/>
          <w:sz w:val="28"/>
          <w:szCs w:val="28"/>
          <w:lang w:val="tt-RU"/>
        </w:rPr>
        <w:t xml:space="preserve"> хезмәткәренә карата юридик </w:t>
      </w:r>
      <w:r w:rsidR="00CB1956" w:rsidRPr="007F2409">
        <w:rPr>
          <w:rFonts w:ascii="Times New Roman" w:hAnsi="Times New Roman"/>
          <w:noProof/>
          <w:sz w:val="28"/>
          <w:szCs w:val="28"/>
          <w:lang w:val="tt-RU"/>
        </w:rPr>
        <w:t>нәтиҗәләр барлыкка китер</w:t>
      </w:r>
      <w:r w:rsidR="00300759" w:rsidRPr="007F2409">
        <w:rPr>
          <w:rFonts w:ascii="Times New Roman" w:hAnsi="Times New Roman"/>
          <w:noProof/>
          <w:sz w:val="28"/>
          <w:szCs w:val="28"/>
          <w:lang w:val="tt-RU"/>
        </w:rPr>
        <w:t>ә</w:t>
      </w:r>
      <w:r w:rsidR="00CB1956" w:rsidRPr="007F2409">
        <w:rPr>
          <w:rFonts w:ascii="Times New Roman" w:hAnsi="Times New Roman"/>
          <w:noProof/>
          <w:sz w:val="28"/>
          <w:szCs w:val="28"/>
          <w:lang w:val="tt-RU"/>
        </w:rPr>
        <w:t xml:space="preserve"> яисә </w:t>
      </w:r>
      <w:r w:rsidR="00300759" w:rsidRPr="007F2409">
        <w:rPr>
          <w:rFonts w:ascii="Times New Roman" w:hAnsi="Times New Roman"/>
          <w:noProof/>
          <w:sz w:val="28"/>
          <w:szCs w:val="28"/>
          <w:lang w:val="tt-RU"/>
        </w:rPr>
        <w:t xml:space="preserve">аның хокукларына һәм законлы </w:t>
      </w:r>
      <w:r w:rsidR="004437EB" w:rsidRPr="007F2409">
        <w:rPr>
          <w:rFonts w:ascii="Times New Roman" w:hAnsi="Times New Roman"/>
          <w:noProof/>
          <w:sz w:val="28"/>
          <w:szCs w:val="28"/>
          <w:lang w:val="tt-RU"/>
        </w:rPr>
        <w:t xml:space="preserve">мәнфәгатьләренә </w:t>
      </w:r>
      <w:r w:rsidR="00300759" w:rsidRPr="007F2409">
        <w:rPr>
          <w:rFonts w:ascii="Times New Roman" w:hAnsi="Times New Roman"/>
          <w:noProof/>
          <w:sz w:val="28"/>
          <w:szCs w:val="28"/>
          <w:lang w:val="tt-RU"/>
        </w:rPr>
        <w:t xml:space="preserve">башка рәвештә </w:t>
      </w:r>
      <w:r w:rsidR="004437EB" w:rsidRPr="007F2409">
        <w:rPr>
          <w:rFonts w:ascii="Times New Roman" w:hAnsi="Times New Roman"/>
          <w:noProof/>
          <w:sz w:val="28"/>
          <w:szCs w:val="28"/>
          <w:lang w:val="tt-RU"/>
        </w:rPr>
        <w:t>кагыл</w:t>
      </w:r>
      <w:r w:rsidR="00300759" w:rsidRPr="007F2409">
        <w:rPr>
          <w:rFonts w:ascii="Times New Roman" w:hAnsi="Times New Roman"/>
          <w:noProof/>
          <w:sz w:val="28"/>
          <w:szCs w:val="28"/>
          <w:lang w:val="tt-RU"/>
        </w:rPr>
        <w:t>а</w:t>
      </w:r>
      <w:r w:rsidR="004437EB" w:rsidRPr="007F2409">
        <w:rPr>
          <w:rFonts w:ascii="Times New Roman" w:hAnsi="Times New Roman"/>
          <w:noProof/>
          <w:sz w:val="28"/>
          <w:szCs w:val="28"/>
          <w:lang w:val="tt-RU"/>
        </w:rPr>
        <w:t xml:space="preserve"> </w:t>
      </w:r>
      <w:r w:rsidR="00300759" w:rsidRPr="007F2409">
        <w:rPr>
          <w:rFonts w:ascii="Times New Roman" w:hAnsi="Times New Roman"/>
          <w:noProof/>
          <w:sz w:val="28"/>
          <w:szCs w:val="28"/>
          <w:lang w:val="tt-RU"/>
        </w:rPr>
        <w:t xml:space="preserve">торган </w:t>
      </w:r>
      <w:r w:rsidR="004437EB" w:rsidRPr="007F2409">
        <w:rPr>
          <w:rFonts w:ascii="Times New Roman" w:hAnsi="Times New Roman"/>
          <w:noProof/>
          <w:sz w:val="28"/>
          <w:szCs w:val="28"/>
          <w:lang w:val="tt-RU"/>
        </w:rPr>
        <w:t xml:space="preserve">карарлар кабул </w:t>
      </w:r>
      <w:r w:rsidR="00B179A1" w:rsidRPr="007F2409">
        <w:rPr>
          <w:rFonts w:ascii="Times New Roman" w:hAnsi="Times New Roman"/>
          <w:noProof/>
          <w:sz w:val="28"/>
          <w:szCs w:val="28"/>
          <w:lang w:val="tt-RU"/>
        </w:rPr>
        <w:t>итү тыела;</w:t>
      </w:r>
      <w:r w:rsidRPr="007F2409">
        <w:rPr>
          <w:rFonts w:ascii="Times New Roman" w:hAnsi="Times New Roman"/>
          <w:noProof/>
          <w:sz w:val="28"/>
          <w:szCs w:val="28"/>
          <w:lang w:val="tt-RU"/>
        </w:rPr>
        <w:t>»</w:t>
      </w:r>
      <w:r w:rsidR="00B179A1" w:rsidRPr="007F2409">
        <w:rPr>
          <w:rFonts w:ascii="Times New Roman" w:hAnsi="Times New Roman"/>
          <w:noProof/>
          <w:sz w:val="28"/>
          <w:szCs w:val="28"/>
          <w:lang w:val="tt-RU"/>
        </w:rPr>
        <w:t>;</w:t>
      </w:r>
    </w:p>
    <w:p w:rsidR="00617619" w:rsidRPr="007F2409" w:rsidRDefault="00617619" w:rsidP="007F2409">
      <w:pPr>
        <w:spacing w:after="0" w:line="240" w:lineRule="auto"/>
        <w:jc w:val="both"/>
        <w:rPr>
          <w:rFonts w:ascii="Times New Roman" w:hAnsi="Times New Roman"/>
          <w:noProof/>
          <w:sz w:val="28"/>
          <w:szCs w:val="28"/>
          <w:lang w:val="tt-RU"/>
        </w:rPr>
      </w:pPr>
    </w:p>
    <w:p w:rsidR="00D5131E" w:rsidRPr="007F2409" w:rsidRDefault="00546C64" w:rsidP="007F2409">
      <w:pPr>
        <w:numPr>
          <w:ilvl w:val="0"/>
          <w:numId w:val="1"/>
        </w:numPr>
        <w:spacing w:after="0" w:line="240" w:lineRule="auto"/>
        <w:ind w:left="0" w:firstLine="709"/>
        <w:jc w:val="both"/>
        <w:rPr>
          <w:rFonts w:ascii="Times New Roman" w:hAnsi="Times New Roman"/>
          <w:noProof/>
          <w:sz w:val="28"/>
          <w:szCs w:val="28"/>
          <w:lang w:val="tt-RU"/>
        </w:rPr>
      </w:pPr>
      <w:r w:rsidRPr="007F2409">
        <w:rPr>
          <w:rFonts w:ascii="Times New Roman" w:hAnsi="Times New Roman"/>
          <w:sz w:val="28"/>
          <w:szCs w:val="28"/>
          <w:lang w:val="tt-RU"/>
        </w:rPr>
        <w:t>41 статьяның 1 өлешендә:</w:t>
      </w:r>
    </w:p>
    <w:p w:rsidR="00546C64" w:rsidRPr="007F2409" w:rsidRDefault="00546C64"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sz w:val="28"/>
          <w:szCs w:val="28"/>
          <w:lang w:val="tt-RU"/>
        </w:rPr>
        <w:t xml:space="preserve">а) 9 пунктта </w:t>
      </w:r>
      <w:r w:rsidR="004225A3" w:rsidRPr="007F2409">
        <w:rPr>
          <w:rFonts w:ascii="Times New Roman" w:hAnsi="Times New Roman"/>
          <w:sz w:val="28"/>
          <w:szCs w:val="28"/>
          <w:lang w:val="tt-RU"/>
        </w:rPr>
        <w:t>«</w:t>
      </w:r>
      <w:r w:rsidR="004225A3" w:rsidRPr="007F2409">
        <w:rPr>
          <w:rFonts w:ascii="Times New Roman" w:hAnsi="Times New Roman"/>
          <w:noProof/>
          <w:sz w:val="28"/>
          <w:szCs w:val="28"/>
          <w:lang w:val="tt-RU"/>
        </w:rPr>
        <w:t>дәүләт хезмәткәрләрен</w:t>
      </w:r>
      <w:r w:rsidR="004225A3" w:rsidRPr="007F2409">
        <w:rPr>
          <w:rFonts w:ascii="Times New Roman" w:hAnsi="Times New Roman"/>
          <w:sz w:val="28"/>
          <w:szCs w:val="28"/>
          <w:lang w:val="tt-RU"/>
        </w:rPr>
        <w:t xml:space="preserve">» сүзләреннән соң «, </w:t>
      </w:r>
      <w:r w:rsidR="004225A3" w:rsidRPr="007F2409">
        <w:rPr>
          <w:rFonts w:ascii="Times New Roman" w:hAnsi="Times New Roman"/>
          <w:noProof/>
          <w:sz w:val="28"/>
          <w:szCs w:val="28"/>
          <w:lang w:val="tt-RU"/>
        </w:rPr>
        <w:t>граждан</w:t>
      </w:r>
      <w:r w:rsidR="004225A3" w:rsidRPr="007F2409">
        <w:rPr>
          <w:rFonts w:ascii="Times New Roman" w:hAnsi="Times New Roman"/>
          <w:sz w:val="28"/>
          <w:szCs w:val="28"/>
          <w:lang w:val="tt-RU"/>
        </w:rPr>
        <w:t xml:space="preserve">нарны» </w:t>
      </w:r>
      <w:r w:rsidR="006131F3" w:rsidRPr="007F2409">
        <w:rPr>
          <w:rFonts w:ascii="Times New Roman" w:hAnsi="Times New Roman"/>
          <w:sz w:val="28"/>
          <w:szCs w:val="28"/>
          <w:lang w:val="tt-RU"/>
        </w:rPr>
        <w:t>сүзен өстәргә;</w:t>
      </w:r>
    </w:p>
    <w:p w:rsidR="000D17B3" w:rsidRPr="007F2409" w:rsidRDefault="00A3323A"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б) 16 пунктны түбәндәге редакциядә бәян итәргә:</w:t>
      </w:r>
    </w:p>
    <w:p w:rsidR="00A3323A" w:rsidRPr="007F2409" w:rsidRDefault="00A3323A"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 xml:space="preserve">«16) </w:t>
      </w:r>
      <w:r w:rsidR="00C64432" w:rsidRPr="007F2409">
        <w:rPr>
          <w:rFonts w:ascii="Times New Roman" w:hAnsi="Times New Roman"/>
          <w:sz w:val="28"/>
          <w:szCs w:val="28"/>
          <w:lang w:val="tt-RU"/>
        </w:rPr>
        <w:t xml:space="preserve">дәүләт хезмәтенә урнашканда </w:t>
      </w:r>
      <w:r w:rsidR="00E05AFA" w:rsidRPr="007F2409">
        <w:rPr>
          <w:rFonts w:ascii="Times New Roman" w:hAnsi="Times New Roman"/>
          <w:noProof/>
          <w:sz w:val="28"/>
          <w:szCs w:val="28"/>
          <w:lang w:val="tt-RU"/>
        </w:rPr>
        <w:t xml:space="preserve">граждан </w:t>
      </w:r>
      <w:r w:rsidR="00091E55">
        <w:rPr>
          <w:rFonts w:ascii="Times New Roman" w:hAnsi="Times New Roman"/>
          <w:noProof/>
          <w:sz w:val="28"/>
          <w:szCs w:val="28"/>
          <w:lang w:val="tt-RU"/>
        </w:rPr>
        <w:t xml:space="preserve">тарафыннан </w:t>
      </w:r>
      <w:r w:rsidR="00C64432" w:rsidRPr="007F2409">
        <w:rPr>
          <w:rFonts w:ascii="Times New Roman" w:hAnsi="Times New Roman"/>
          <w:sz w:val="28"/>
          <w:szCs w:val="28"/>
          <w:lang w:val="tt-RU"/>
        </w:rPr>
        <w:t xml:space="preserve">һәм </w:t>
      </w:r>
      <w:r w:rsidR="00E05AFA" w:rsidRPr="007F2409">
        <w:rPr>
          <w:rFonts w:ascii="Times New Roman" w:hAnsi="Times New Roman"/>
          <w:noProof/>
          <w:sz w:val="28"/>
          <w:szCs w:val="28"/>
          <w:lang w:val="tt-RU"/>
        </w:rPr>
        <w:t>дәүләт</w:t>
      </w:r>
      <w:r w:rsidR="00C64432" w:rsidRPr="007F2409">
        <w:rPr>
          <w:rFonts w:ascii="Times New Roman" w:hAnsi="Times New Roman"/>
          <w:noProof/>
          <w:sz w:val="28"/>
          <w:szCs w:val="28"/>
          <w:lang w:val="tt-RU"/>
        </w:rPr>
        <w:t xml:space="preserve"> хезмәткәре аны узу чорында </w:t>
      </w:r>
      <w:r w:rsidR="00091E55">
        <w:rPr>
          <w:rFonts w:ascii="Times New Roman" w:hAnsi="Times New Roman"/>
          <w:noProof/>
          <w:sz w:val="28"/>
          <w:szCs w:val="28"/>
          <w:lang w:val="tt-RU"/>
        </w:rPr>
        <w:t xml:space="preserve">аның </w:t>
      </w:r>
      <w:r w:rsidR="00E05AFA" w:rsidRPr="007F2409">
        <w:rPr>
          <w:rFonts w:ascii="Times New Roman" w:hAnsi="Times New Roman"/>
          <w:noProof/>
          <w:sz w:val="28"/>
          <w:szCs w:val="28"/>
          <w:lang w:val="tt-RU"/>
        </w:rPr>
        <w:t xml:space="preserve">тарафыннан </w:t>
      </w:r>
      <w:r w:rsidR="00C64432" w:rsidRPr="007F2409">
        <w:rPr>
          <w:rFonts w:ascii="Times New Roman" w:hAnsi="Times New Roman"/>
          <w:noProof/>
          <w:sz w:val="28"/>
          <w:szCs w:val="28"/>
          <w:lang w:val="tt-RU"/>
        </w:rPr>
        <w:t>бирелә торган белешмәләрне тикшерү</w:t>
      </w:r>
      <w:r w:rsidR="001F743D">
        <w:rPr>
          <w:rFonts w:ascii="Times New Roman" w:hAnsi="Times New Roman"/>
          <w:noProof/>
          <w:sz w:val="28"/>
          <w:szCs w:val="28"/>
          <w:lang w:val="tt-RU"/>
        </w:rPr>
        <w:t>ләр</w:t>
      </w:r>
      <w:r w:rsidR="00C64432" w:rsidRPr="007F2409">
        <w:rPr>
          <w:rFonts w:ascii="Times New Roman" w:hAnsi="Times New Roman"/>
          <w:noProof/>
          <w:sz w:val="28"/>
          <w:szCs w:val="28"/>
          <w:lang w:val="tt-RU"/>
        </w:rPr>
        <w:t>не оештыру һәм үткәрү</w:t>
      </w:r>
      <w:r w:rsidR="00D528F6" w:rsidRPr="007F2409">
        <w:rPr>
          <w:rFonts w:ascii="Times New Roman" w:hAnsi="Times New Roman"/>
          <w:noProof/>
          <w:sz w:val="28"/>
          <w:szCs w:val="28"/>
          <w:lang w:val="tt-RU"/>
        </w:rPr>
        <w:t>;</w:t>
      </w:r>
      <w:r w:rsidRPr="007F2409">
        <w:rPr>
          <w:rFonts w:ascii="Times New Roman" w:hAnsi="Times New Roman"/>
          <w:sz w:val="28"/>
          <w:szCs w:val="28"/>
          <w:lang w:val="tt-RU"/>
        </w:rPr>
        <w:t>»</w:t>
      </w:r>
      <w:r w:rsidR="00D528F6" w:rsidRPr="007F2409">
        <w:rPr>
          <w:rFonts w:ascii="Times New Roman" w:hAnsi="Times New Roman"/>
          <w:sz w:val="28"/>
          <w:szCs w:val="28"/>
          <w:lang w:val="tt-RU"/>
        </w:rPr>
        <w:t>;</w:t>
      </w:r>
    </w:p>
    <w:p w:rsidR="00D528F6" w:rsidRPr="009A5652" w:rsidRDefault="00D528F6" w:rsidP="007F2409">
      <w:pPr>
        <w:spacing w:after="0" w:line="240" w:lineRule="auto"/>
        <w:ind w:firstLine="709"/>
        <w:jc w:val="both"/>
        <w:rPr>
          <w:rFonts w:ascii="Times New Roman" w:hAnsi="Times New Roman"/>
          <w:sz w:val="28"/>
          <w:szCs w:val="28"/>
          <w:lang w:val="tt-RU"/>
        </w:rPr>
      </w:pPr>
      <w:r w:rsidRPr="009A5652">
        <w:rPr>
          <w:rFonts w:ascii="Times New Roman" w:hAnsi="Times New Roman"/>
          <w:sz w:val="28"/>
          <w:szCs w:val="28"/>
          <w:lang w:val="tt-RU"/>
        </w:rPr>
        <w:t>в) түбәндәге эчтәлекле 16</w:t>
      </w:r>
      <w:r w:rsidRPr="009A5652">
        <w:rPr>
          <w:rFonts w:ascii="Times New Roman" w:hAnsi="Times New Roman"/>
          <w:sz w:val="28"/>
          <w:szCs w:val="28"/>
          <w:vertAlign w:val="superscript"/>
          <w:lang w:val="tt-RU"/>
        </w:rPr>
        <w:t>1</w:t>
      </w:r>
      <w:r w:rsidRPr="009A5652">
        <w:rPr>
          <w:rFonts w:ascii="Times New Roman" w:hAnsi="Times New Roman"/>
          <w:sz w:val="28"/>
          <w:szCs w:val="28"/>
          <w:lang w:val="tt-RU"/>
        </w:rPr>
        <w:t xml:space="preserve"> </w:t>
      </w:r>
      <w:r w:rsidR="001A0DBF" w:rsidRPr="009A5652">
        <w:rPr>
          <w:rFonts w:ascii="Times New Roman" w:hAnsi="Times New Roman"/>
          <w:sz w:val="28"/>
          <w:szCs w:val="28"/>
          <w:lang w:val="tt-RU"/>
        </w:rPr>
        <w:t>пункт</w:t>
      </w:r>
      <w:r w:rsidRPr="009A5652">
        <w:rPr>
          <w:rFonts w:ascii="Times New Roman" w:hAnsi="Times New Roman"/>
          <w:sz w:val="28"/>
          <w:szCs w:val="28"/>
          <w:lang w:val="tt-RU"/>
        </w:rPr>
        <w:t xml:space="preserve"> өстәргә:</w:t>
      </w:r>
    </w:p>
    <w:p w:rsidR="001A0DBF" w:rsidRPr="009A5652" w:rsidRDefault="00783408" w:rsidP="007F2409">
      <w:pPr>
        <w:spacing w:after="0" w:line="240" w:lineRule="auto"/>
        <w:ind w:firstLine="709"/>
        <w:jc w:val="both"/>
        <w:rPr>
          <w:rFonts w:ascii="Times New Roman" w:hAnsi="Times New Roman"/>
          <w:sz w:val="28"/>
          <w:szCs w:val="28"/>
          <w:lang w:val="tt-RU"/>
        </w:rPr>
      </w:pPr>
      <w:r w:rsidRPr="009A5652">
        <w:rPr>
          <w:rFonts w:ascii="Times New Roman" w:hAnsi="Times New Roman"/>
          <w:sz w:val="28"/>
          <w:szCs w:val="28"/>
          <w:lang w:val="tt-RU"/>
        </w:rPr>
        <w:t>«16</w:t>
      </w:r>
      <w:r w:rsidRPr="009A5652">
        <w:rPr>
          <w:rFonts w:ascii="Times New Roman" w:hAnsi="Times New Roman"/>
          <w:sz w:val="28"/>
          <w:szCs w:val="28"/>
          <w:vertAlign w:val="superscript"/>
          <w:lang w:val="tt-RU"/>
        </w:rPr>
        <w:t>1</w:t>
      </w:r>
      <w:r w:rsidRPr="009A5652">
        <w:rPr>
          <w:rFonts w:ascii="Times New Roman" w:hAnsi="Times New Roman"/>
          <w:sz w:val="28"/>
          <w:szCs w:val="28"/>
          <w:lang w:val="tt-RU"/>
        </w:rPr>
        <w:t>) дәүләт серен тәшкил ит</w:t>
      </w:r>
      <w:r w:rsidR="00AE11CC">
        <w:rPr>
          <w:rFonts w:ascii="Times New Roman" w:hAnsi="Times New Roman"/>
          <w:sz w:val="28"/>
          <w:szCs w:val="28"/>
          <w:lang w:val="tt-RU"/>
        </w:rPr>
        <w:t>ә торган</w:t>
      </w:r>
      <w:r w:rsidRPr="009A5652">
        <w:rPr>
          <w:rFonts w:ascii="Times New Roman" w:hAnsi="Times New Roman"/>
          <w:sz w:val="28"/>
          <w:szCs w:val="28"/>
          <w:lang w:val="tt-RU"/>
        </w:rPr>
        <w:t xml:space="preserve"> </w:t>
      </w:r>
      <w:r w:rsidR="009A5652" w:rsidRPr="009A5652">
        <w:rPr>
          <w:rFonts w:ascii="Times New Roman" w:hAnsi="Times New Roman"/>
          <w:noProof/>
          <w:sz w:val="28"/>
          <w:szCs w:val="28"/>
          <w:lang w:val="tt-RU"/>
        </w:rPr>
        <w:t>белешмәләр белән</w:t>
      </w:r>
      <w:r w:rsidRPr="009A5652">
        <w:rPr>
          <w:rFonts w:ascii="Times New Roman" w:hAnsi="Times New Roman"/>
          <w:sz w:val="28"/>
          <w:szCs w:val="28"/>
          <w:lang w:val="tt-RU"/>
        </w:rPr>
        <w:t xml:space="preserve"> </w:t>
      </w:r>
      <w:r w:rsidR="00AE11CC">
        <w:rPr>
          <w:rFonts w:ascii="Times New Roman" w:hAnsi="Times New Roman"/>
          <w:sz w:val="28"/>
          <w:szCs w:val="28"/>
          <w:lang w:val="tt-RU"/>
        </w:rPr>
        <w:t xml:space="preserve">эшләүгә </w:t>
      </w:r>
      <w:r w:rsidRPr="009A5652">
        <w:rPr>
          <w:rFonts w:ascii="Times New Roman" w:hAnsi="Times New Roman"/>
          <w:sz w:val="28"/>
          <w:szCs w:val="28"/>
          <w:lang w:val="tt-RU"/>
        </w:rPr>
        <w:t>билгеләнгән рәвештә</w:t>
      </w:r>
      <w:r w:rsidR="00AE11CC">
        <w:rPr>
          <w:rFonts w:ascii="Times New Roman" w:hAnsi="Times New Roman"/>
          <w:sz w:val="28"/>
          <w:szCs w:val="28"/>
          <w:lang w:val="tt-RU"/>
        </w:rPr>
        <w:t>ге</w:t>
      </w:r>
      <w:r w:rsidRPr="009A5652">
        <w:rPr>
          <w:rFonts w:ascii="Times New Roman" w:hAnsi="Times New Roman"/>
          <w:sz w:val="28"/>
          <w:szCs w:val="28"/>
          <w:lang w:val="tt-RU"/>
        </w:rPr>
        <w:t xml:space="preserve"> </w:t>
      </w:r>
      <w:r w:rsidR="00AE11CC">
        <w:rPr>
          <w:rFonts w:ascii="Times New Roman" w:hAnsi="Times New Roman"/>
          <w:noProof/>
          <w:sz w:val="28"/>
          <w:szCs w:val="28"/>
          <w:lang w:val="tt-RU"/>
        </w:rPr>
        <w:t>рөхсәт</w:t>
      </w:r>
      <w:r w:rsidR="009A5652" w:rsidRPr="009A5652">
        <w:rPr>
          <w:rFonts w:ascii="Times New Roman" w:hAnsi="Times New Roman"/>
          <w:noProof/>
          <w:sz w:val="28"/>
          <w:szCs w:val="28"/>
          <w:lang w:val="tt-RU"/>
        </w:rPr>
        <w:t>не</w:t>
      </w:r>
      <w:r w:rsidRPr="009A5652">
        <w:rPr>
          <w:rFonts w:ascii="Times New Roman" w:hAnsi="Times New Roman"/>
          <w:sz w:val="28"/>
          <w:szCs w:val="28"/>
          <w:lang w:val="tt-RU"/>
        </w:rPr>
        <w:t xml:space="preserve"> </w:t>
      </w:r>
      <w:r w:rsidRPr="009A5652">
        <w:rPr>
          <w:rFonts w:ascii="Times New Roman" w:hAnsi="Times New Roman"/>
          <w:noProof/>
          <w:sz w:val="28"/>
          <w:szCs w:val="28"/>
          <w:lang w:val="tt-RU"/>
        </w:rPr>
        <w:t>рәсмиләштерү;</w:t>
      </w:r>
      <w:r w:rsidRPr="009A5652">
        <w:rPr>
          <w:rFonts w:ascii="Times New Roman" w:hAnsi="Times New Roman"/>
          <w:sz w:val="28"/>
          <w:szCs w:val="28"/>
          <w:lang w:val="tt-RU"/>
        </w:rPr>
        <w:t>».</w:t>
      </w:r>
    </w:p>
    <w:p w:rsidR="00326328" w:rsidRPr="007F2409" w:rsidRDefault="00326328" w:rsidP="007F2409">
      <w:pPr>
        <w:spacing w:after="0" w:line="240" w:lineRule="auto"/>
        <w:ind w:firstLine="709"/>
        <w:jc w:val="both"/>
        <w:rPr>
          <w:rFonts w:ascii="Times New Roman" w:hAnsi="Times New Roman"/>
          <w:sz w:val="28"/>
          <w:szCs w:val="28"/>
          <w:lang w:val="tt-RU"/>
        </w:rPr>
      </w:pPr>
    </w:p>
    <w:p w:rsidR="00326328" w:rsidRPr="007F2409" w:rsidRDefault="00326328" w:rsidP="007F2409">
      <w:pPr>
        <w:spacing w:after="0" w:line="240" w:lineRule="auto"/>
        <w:ind w:firstLine="709"/>
        <w:jc w:val="both"/>
        <w:rPr>
          <w:rFonts w:ascii="Times New Roman" w:hAnsi="Times New Roman"/>
          <w:b/>
          <w:sz w:val="28"/>
          <w:szCs w:val="28"/>
          <w:lang w:val="tt-RU"/>
        </w:rPr>
      </w:pPr>
      <w:r w:rsidRPr="007F2409">
        <w:rPr>
          <w:rFonts w:ascii="Times New Roman" w:hAnsi="Times New Roman"/>
          <w:b/>
          <w:sz w:val="28"/>
          <w:szCs w:val="28"/>
          <w:lang w:val="tt-RU"/>
        </w:rPr>
        <w:t>2 статья</w:t>
      </w:r>
    </w:p>
    <w:p w:rsidR="00326328" w:rsidRPr="007F2409" w:rsidRDefault="00326328" w:rsidP="007F2409">
      <w:pPr>
        <w:spacing w:after="0" w:line="240" w:lineRule="auto"/>
        <w:ind w:firstLine="709"/>
        <w:jc w:val="both"/>
        <w:rPr>
          <w:rFonts w:ascii="Times New Roman" w:hAnsi="Times New Roman"/>
          <w:b/>
          <w:sz w:val="28"/>
          <w:szCs w:val="28"/>
          <w:lang w:val="tt-RU"/>
        </w:rPr>
      </w:pPr>
    </w:p>
    <w:p w:rsidR="00326328" w:rsidRPr="007F2409" w:rsidRDefault="00326328"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lastRenderedPageBreak/>
        <w:t xml:space="preserve">Муниципаль хезмәт турында Татарстан Республикасы кодексына (Татарстан Дәүләт Советы Җыелма басмасы, 2013, № 6 (II өлеш); 2014, № 5, № 6 (II өлеш), № 12 (II өлеш); 2015, № 7 (I өлеш); 2016, № 4, № 7 – 8, № 9 (II өлеш); Татарстан Республикасы законнар җыелмасы, 2017, № 1 (I өлеш), № 17 (I өлеш), № 52 (I өлеш), № 55 (I өлеш), № 94 (I өлеш); 2018, № 1 (I өлеш), № 29 (I өлеш), № 54 (I өлеш), № 78 (I өлеш); 2019, № 2 (I өлеш), № 19 (I өлеш), № 49 (I өлеш); 2020, № 4 (I өлеш), № 37 (I өлеш), № 57 (I өлеш), № 87 (I өлеш); 2021, № 1 (I өлеш), № 57 (I өлеш); 2022, № 3 (I өлеш), № 24 (I өлеш); 2023, № 11 (I өлеш), № 27 (I өлеш), № 73 (I өлеш), № 81 </w:t>
      </w:r>
      <w:r w:rsidR="006D1C0A" w:rsidRPr="007F2409">
        <w:rPr>
          <w:rFonts w:ascii="Times New Roman" w:hAnsi="Times New Roman"/>
          <w:sz w:val="28"/>
          <w:szCs w:val="28"/>
          <w:lang w:val="tt-RU"/>
        </w:rPr>
        <w:t xml:space="preserve">         </w:t>
      </w:r>
      <w:r w:rsidRPr="007F2409">
        <w:rPr>
          <w:rFonts w:ascii="Times New Roman" w:hAnsi="Times New Roman"/>
          <w:sz w:val="28"/>
          <w:szCs w:val="28"/>
          <w:lang w:val="tt-RU"/>
        </w:rPr>
        <w:t>(I өлеш)</w:t>
      </w:r>
      <w:r w:rsidR="006D1C0A" w:rsidRPr="007F2409">
        <w:rPr>
          <w:rFonts w:ascii="Times New Roman" w:hAnsi="Times New Roman"/>
          <w:sz w:val="28"/>
          <w:szCs w:val="28"/>
          <w:lang w:val="tt-RU"/>
        </w:rPr>
        <w:t>, № 92 (I өлеш) түбәндәге үзгәрешләрне кертергә:</w:t>
      </w:r>
    </w:p>
    <w:p w:rsidR="00AD6A8D" w:rsidRPr="007F2409" w:rsidRDefault="00AD6A8D" w:rsidP="007F2409">
      <w:pPr>
        <w:spacing w:after="0" w:line="240" w:lineRule="auto"/>
        <w:ind w:firstLine="709"/>
        <w:jc w:val="both"/>
        <w:rPr>
          <w:rFonts w:ascii="Times New Roman" w:hAnsi="Times New Roman"/>
          <w:sz w:val="28"/>
          <w:szCs w:val="28"/>
          <w:lang w:val="tt-RU"/>
        </w:rPr>
      </w:pPr>
    </w:p>
    <w:p w:rsidR="00AD6A8D" w:rsidRPr="007F2409" w:rsidRDefault="00AD6A8D" w:rsidP="007F2409">
      <w:pPr>
        <w:numPr>
          <w:ilvl w:val="0"/>
          <w:numId w:val="3"/>
        </w:numPr>
        <w:spacing w:after="0" w:line="240" w:lineRule="auto"/>
        <w:jc w:val="both"/>
        <w:rPr>
          <w:rFonts w:ascii="Times New Roman" w:hAnsi="Times New Roman"/>
          <w:sz w:val="28"/>
          <w:szCs w:val="28"/>
          <w:lang w:val="tt-RU"/>
        </w:rPr>
      </w:pPr>
      <w:r w:rsidRPr="007F2409">
        <w:rPr>
          <w:rFonts w:ascii="Times New Roman" w:hAnsi="Times New Roman"/>
          <w:sz w:val="28"/>
          <w:szCs w:val="28"/>
          <w:lang w:val="tt-RU"/>
        </w:rPr>
        <w:t>14 статьяның 1 өлешенә түбәндәге эчтәлекле 12 пункт өстәргә:</w:t>
      </w:r>
    </w:p>
    <w:p w:rsidR="00AD6A8D" w:rsidRPr="007F2409" w:rsidRDefault="00AD6A8D"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 xml:space="preserve">«12) әлеге </w:t>
      </w:r>
      <w:r w:rsidR="00F8437E" w:rsidRPr="007F2409">
        <w:rPr>
          <w:rFonts w:ascii="Times New Roman" w:hAnsi="Times New Roman"/>
          <w:sz w:val="28"/>
          <w:szCs w:val="28"/>
          <w:lang w:val="tt-RU"/>
        </w:rPr>
        <w:t>Кодекс</w:t>
      </w:r>
      <w:r w:rsidRPr="007F2409">
        <w:rPr>
          <w:rFonts w:ascii="Times New Roman" w:hAnsi="Times New Roman"/>
          <w:sz w:val="28"/>
          <w:szCs w:val="28"/>
          <w:lang w:val="tt-RU"/>
        </w:rPr>
        <w:t>ның 1</w:t>
      </w:r>
      <w:r w:rsidR="00F8437E" w:rsidRPr="007F2409">
        <w:rPr>
          <w:rFonts w:ascii="Times New Roman" w:hAnsi="Times New Roman"/>
          <w:sz w:val="28"/>
          <w:szCs w:val="28"/>
          <w:lang w:val="tt-RU"/>
        </w:rPr>
        <w:t>8</w:t>
      </w:r>
      <w:r w:rsidR="00F8437E" w:rsidRPr="007F2409">
        <w:rPr>
          <w:rFonts w:ascii="Times New Roman" w:hAnsi="Times New Roman"/>
          <w:sz w:val="28"/>
          <w:szCs w:val="28"/>
          <w:vertAlign w:val="superscript"/>
          <w:lang w:val="tt-RU"/>
        </w:rPr>
        <w:t>2</w:t>
      </w:r>
      <w:r w:rsidRPr="007F2409">
        <w:rPr>
          <w:rFonts w:ascii="Times New Roman" w:hAnsi="Times New Roman"/>
          <w:sz w:val="28"/>
          <w:szCs w:val="28"/>
          <w:lang w:val="tt-RU"/>
        </w:rPr>
        <w:t xml:space="preserve"> статьясында каралган анкетада булган белешмәләрдәге </w:t>
      </w:r>
      <w:r w:rsidR="00233148" w:rsidRPr="007F2409">
        <w:rPr>
          <w:rFonts w:ascii="Times New Roman" w:hAnsi="Times New Roman"/>
          <w:sz w:val="28"/>
          <w:szCs w:val="28"/>
          <w:lang w:val="tt-RU"/>
        </w:rPr>
        <w:t>(алга таба – анкетадагы белешмәләр)</w:t>
      </w:r>
      <w:r w:rsidR="00233148">
        <w:rPr>
          <w:rFonts w:ascii="Times New Roman" w:hAnsi="Times New Roman"/>
          <w:sz w:val="28"/>
          <w:szCs w:val="28"/>
          <w:lang w:val="tt-RU"/>
        </w:rPr>
        <w:t xml:space="preserve"> </w:t>
      </w:r>
      <w:r w:rsidRPr="007F2409">
        <w:rPr>
          <w:rFonts w:ascii="Times New Roman" w:hAnsi="Times New Roman"/>
          <w:sz w:val="28"/>
          <w:szCs w:val="28"/>
          <w:lang w:val="tt-RU"/>
        </w:rPr>
        <w:t xml:space="preserve">аңа мәгълүм булган үзгәрешләр турында, яллаучы вәкиле </w:t>
      </w:r>
      <w:r w:rsidR="00F8437E" w:rsidRPr="007F2409">
        <w:rPr>
          <w:rFonts w:ascii="Times New Roman" w:hAnsi="Times New Roman"/>
          <w:sz w:val="28"/>
          <w:szCs w:val="28"/>
          <w:lang w:val="tt-RU"/>
        </w:rPr>
        <w:t xml:space="preserve">(эш бирүче) </w:t>
      </w:r>
      <w:r w:rsidRPr="007F2409">
        <w:rPr>
          <w:rFonts w:ascii="Times New Roman" w:hAnsi="Times New Roman"/>
          <w:sz w:val="28"/>
          <w:szCs w:val="28"/>
          <w:lang w:val="tt-RU"/>
        </w:rPr>
        <w:t xml:space="preserve">карары белән үзгәргән белешмәләрдән тыш, яллаучы вәкиленә </w:t>
      </w:r>
      <w:r w:rsidR="00F8437E" w:rsidRPr="007F2409">
        <w:rPr>
          <w:rFonts w:ascii="Times New Roman" w:hAnsi="Times New Roman"/>
          <w:sz w:val="28"/>
          <w:szCs w:val="28"/>
          <w:lang w:val="tt-RU"/>
        </w:rPr>
        <w:t xml:space="preserve">(эш бирүчегә) </w:t>
      </w:r>
      <w:r w:rsidRPr="007F2409">
        <w:rPr>
          <w:rFonts w:ascii="Times New Roman" w:hAnsi="Times New Roman"/>
          <w:sz w:val="28"/>
          <w:szCs w:val="28"/>
          <w:lang w:val="tt-RU"/>
        </w:rPr>
        <w:t>язмача хәбәр итәргә.»;</w:t>
      </w:r>
    </w:p>
    <w:p w:rsidR="000B48E4" w:rsidRPr="007F2409" w:rsidRDefault="000B48E4" w:rsidP="007F2409">
      <w:pPr>
        <w:spacing w:after="0" w:line="240" w:lineRule="auto"/>
        <w:ind w:firstLine="709"/>
        <w:jc w:val="both"/>
        <w:rPr>
          <w:rFonts w:ascii="Times New Roman" w:hAnsi="Times New Roman"/>
          <w:sz w:val="28"/>
          <w:szCs w:val="28"/>
          <w:lang w:val="tt-RU"/>
        </w:rPr>
      </w:pPr>
    </w:p>
    <w:p w:rsidR="000B48E4" w:rsidRPr="007F2409" w:rsidRDefault="000B48E4" w:rsidP="007F2409">
      <w:pPr>
        <w:numPr>
          <w:ilvl w:val="0"/>
          <w:numId w:val="3"/>
        </w:numPr>
        <w:spacing w:after="0" w:line="240" w:lineRule="auto"/>
        <w:jc w:val="both"/>
        <w:rPr>
          <w:rFonts w:ascii="Times New Roman" w:hAnsi="Times New Roman"/>
          <w:sz w:val="28"/>
          <w:szCs w:val="28"/>
          <w:lang w:val="tt-RU"/>
        </w:rPr>
      </w:pPr>
      <w:r w:rsidRPr="007F2409">
        <w:rPr>
          <w:rFonts w:ascii="Times New Roman" w:hAnsi="Times New Roman"/>
          <w:sz w:val="28"/>
          <w:szCs w:val="28"/>
          <w:lang w:val="tt-RU"/>
        </w:rPr>
        <w:t>15 статьяның 1 өлешендәге 8 пунктын түбәндәге редакциядә бәян итәргә:</w:t>
      </w:r>
    </w:p>
    <w:p w:rsidR="000B48E4" w:rsidRPr="007F2409" w:rsidRDefault="000B48E4" w:rsidP="007F2409">
      <w:pPr>
        <w:spacing w:after="0" w:line="240" w:lineRule="auto"/>
        <w:ind w:firstLine="709"/>
        <w:jc w:val="both"/>
        <w:rPr>
          <w:rFonts w:ascii="Times New Roman" w:hAnsi="Times New Roman"/>
          <w:sz w:val="28"/>
          <w:szCs w:val="28"/>
          <w:lang w:val="be-BY"/>
        </w:rPr>
      </w:pPr>
      <w:r w:rsidRPr="007F2409">
        <w:rPr>
          <w:rFonts w:ascii="Times New Roman" w:hAnsi="Times New Roman"/>
          <w:sz w:val="28"/>
          <w:szCs w:val="28"/>
          <w:lang w:val="tt-RU"/>
        </w:rPr>
        <w:t xml:space="preserve">«8) </w:t>
      </w:r>
      <w:r w:rsidRPr="007F2409">
        <w:rPr>
          <w:rFonts w:ascii="Times New Roman" w:hAnsi="Times New Roman"/>
          <w:sz w:val="28"/>
          <w:szCs w:val="28"/>
          <w:lang w:val="be-BY"/>
        </w:rPr>
        <w:t xml:space="preserve">муниципаль хезмәткә урнашканда һәм (яисә) </w:t>
      </w:r>
      <w:r w:rsidRPr="007F2409">
        <w:rPr>
          <w:rFonts w:ascii="Times New Roman" w:hAnsi="Times New Roman"/>
          <w:noProof/>
          <w:sz w:val="28"/>
          <w:szCs w:val="28"/>
          <w:lang w:val="tt-RU"/>
        </w:rPr>
        <w:t>аны узу чорында</w:t>
      </w:r>
      <w:r w:rsidRPr="007F2409">
        <w:rPr>
          <w:rFonts w:ascii="Times New Roman" w:hAnsi="Times New Roman"/>
          <w:sz w:val="28"/>
          <w:szCs w:val="28"/>
          <w:lang w:val="be-BY"/>
        </w:rPr>
        <w:t xml:space="preserve"> чикләүләрне, тыюларны һәм таләпләрне бозу </w:t>
      </w:r>
      <w:r w:rsidR="005E7EAF" w:rsidRPr="007F2409">
        <w:rPr>
          <w:rFonts w:ascii="Times New Roman" w:hAnsi="Times New Roman"/>
          <w:sz w:val="28"/>
          <w:szCs w:val="28"/>
          <w:lang w:val="be-BY"/>
        </w:rPr>
        <w:t xml:space="preserve">муниципаль хезмәт вазыйфасын </w:t>
      </w:r>
      <w:r w:rsidRPr="007F2409">
        <w:rPr>
          <w:rFonts w:ascii="Times New Roman" w:hAnsi="Times New Roman"/>
          <w:sz w:val="28"/>
          <w:szCs w:val="28"/>
          <w:lang w:val="be-BY"/>
        </w:rPr>
        <w:t xml:space="preserve">биләүгә комачау итә торган мондый чикләүләрне, тыюларны һәм таләпләрне </w:t>
      </w:r>
      <w:r w:rsidR="00B821BB" w:rsidRPr="007F2409">
        <w:rPr>
          <w:rFonts w:ascii="Times New Roman" w:hAnsi="Times New Roman"/>
          <w:sz w:val="28"/>
          <w:szCs w:val="28"/>
          <w:lang w:val="be-BY"/>
        </w:rPr>
        <w:t xml:space="preserve">үтәүне </w:t>
      </w:r>
      <w:r w:rsidR="00B821BB" w:rsidRPr="0013704D">
        <w:rPr>
          <w:rFonts w:ascii="Times New Roman" w:hAnsi="Times New Roman"/>
          <w:sz w:val="28"/>
          <w:szCs w:val="28"/>
          <w:lang w:val="be-BY"/>
        </w:rPr>
        <w:t xml:space="preserve">раслаучы </w:t>
      </w:r>
      <w:r w:rsidRPr="0013704D">
        <w:rPr>
          <w:rFonts w:ascii="Times New Roman" w:hAnsi="Times New Roman"/>
          <w:sz w:val="28"/>
          <w:szCs w:val="28"/>
          <w:lang w:val="be-BY"/>
        </w:rPr>
        <w:t xml:space="preserve">ялган документлар </w:t>
      </w:r>
      <w:r w:rsidR="005E7EAF" w:rsidRPr="0013704D">
        <w:rPr>
          <w:rFonts w:ascii="Times New Roman" w:hAnsi="Times New Roman"/>
          <w:sz w:val="28"/>
          <w:szCs w:val="28"/>
          <w:lang w:val="be-BY"/>
        </w:rPr>
        <w:t>һәм (</w:t>
      </w:r>
      <w:r w:rsidRPr="0013704D">
        <w:rPr>
          <w:rFonts w:ascii="Times New Roman" w:hAnsi="Times New Roman"/>
          <w:sz w:val="28"/>
          <w:szCs w:val="28"/>
          <w:lang w:val="be-BY"/>
        </w:rPr>
        <w:t>яисә</w:t>
      </w:r>
      <w:r w:rsidR="005E7EAF" w:rsidRPr="0013704D">
        <w:rPr>
          <w:rFonts w:ascii="Times New Roman" w:hAnsi="Times New Roman"/>
          <w:sz w:val="28"/>
          <w:szCs w:val="28"/>
          <w:lang w:val="be-BY"/>
        </w:rPr>
        <w:t>)</w:t>
      </w:r>
      <w:r w:rsidRPr="0013704D">
        <w:rPr>
          <w:rFonts w:ascii="Times New Roman" w:hAnsi="Times New Roman"/>
          <w:sz w:val="28"/>
          <w:szCs w:val="28"/>
          <w:lang w:val="be-BY"/>
        </w:rPr>
        <w:t xml:space="preserve"> </w:t>
      </w:r>
      <w:r w:rsidR="0013704D" w:rsidRPr="0013704D">
        <w:rPr>
          <w:rFonts w:ascii="Times New Roman" w:hAnsi="Times New Roman"/>
          <w:sz w:val="28"/>
          <w:szCs w:val="28"/>
          <w:lang w:val="be-BY"/>
        </w:rPr>
        <w:t>белә торып</w:t>
      </w:r>
      <w:r w:rsidRPr="0013704D">
        <w:rPr>
          <w:rFonts w:ascii="Times New Roman" w:hAnsi="Times New Roman"/>
          <w:sz w:val="28"/>
          <w:szCs w:val="28"/>
          <w:lang w:val="be-BY"/>
        </w:rPr>
        <w:t xml:space="preserve"> ялган белешмәләр тапшырса</w:t>
      </w:r>
      <w:r w:rsidR="00B821BB" w:rsidRPr="0013704D">
        <w:rPr>
          <w:rFonts w:ascii="Times New Roman" w:hAnsi="Times New Roman"/>
          <w:sz w:val="28"/>
          <w:szCs w:val="28"/>
          <w:lang w:val="be-BY"/>
        </w:rPr>
        <w:t xml:space="preserve"> </w:t>
      </w:r>
      <w:r w:rsidR="00035740" w:rsidRPr="0013704D">
        <w:rPr>
          <w:rFonts w:ascii="Times New Roman" w:hAnsi="Times New Roman"/>
          <w:sz w:val="28"/>
          <w:szCs w:val="28"/>
          <w:lang w:val="be-BY"/>
        </w:rPr>
        <w:t>йә</w:t>
      </w:r>
      <w:r w:rsidR="0013704D">
        <w:rPr>
          <w:rFonts w:ascii="Times New Roman" w:hAnsi="Times New Roman"/>
          <w:sz w:val="28"/>
          <w:szCs w:val="28"/>
          <w:lang w:val="be-BY"/>
        </w:rPr>
        <w:t xml:space="preserve"> </w:t>
      </w:r>
      <w:r w:rsidR="00D77EF2" w:rsidRPr="007F2409">
        <w:rPr>
          <w:rFonts w:ascii="Times New Roman" w:hAnsi="Times New Roman"/>
          <w:sz w:val="28"/>
          <w:szCs w:val="28"/>
          <w:lang w:val="be-BY"/>
        </w:rPr>
        <w:t xml:space="preserve">чикләүләрне, тыюларны һәм таләпләрне бозу </w:t>
      </w:r>
      <w:r w:rsidR="0013704D" w:rsidRPr="007F2409">
        <w:rPr>
          <w:rFonts w:ascii="Times New Roman" w:hAnsi="Times New Roman"/>
          <w:sz w:val="28"/>
          <w:szCs w:val="28"/>
          <w:lang w:val="be-BY"/>
        </w:rPr>
        <w:t>муниципаль хезмәт вазыйфасын</w:t>
      </w:r>
      <w:r w:rsidR="008E1816" w:rsidRPr="007F2409">
        <w:rPr>
          <w:rFonts w:ascii="Times New Roman" w:hAnsi="Times New Roman"/>
          <w:sz w:val="28"/>
          <w:szCs w:val="28"/>
          <w:lang w:val="be-BY"/>
        </w:rPr>
        <w:t xml:space="preserve"> </w:t>
      </w:r>
      <w:r w:rsidR="00D77EF2" w:rsidRPr="007F2409">
        <w:rPr>
          <w:rFonts w:ascii="Times New Roman" w:hAnsi="Times New Roman"/>
          <w:sz w:val="28"/>
          <w:szCs w:val="28"/>
          <w:lang w:val="be-BY"/>
        </w:rPr>
        <w:t>биләүгә комачау итә торган мондый чикләүләрне, тыюларны һәм таләпләрне</w:t>
      </w:r>
      <w:r w:rsidR="00035740" w:rsidRPr="007F2409">
        <w:rPr>
          <w:rFonts w:ascii="Times New Roman" w:hAnsi="Times New Roman"/>
          <w:sz w:val="28"/>
          <w:szCs w:val="28"/>
          <w:lang w:val="be-BY"/>
        </w:rPr>
        <w:t xml:space="preserve"> үтәмәүне дәлилли торган документлар һәм (яисә) белешмәләр тапшырмаса</w:t>
      </w:r>
      <w:r w:rsidRPr="007F2409">
        <w:rPr>
          <w:rFonts w:ascii="Times New Roman" w:hAnsi="Times New Roman"/>
          <w:sz w:val="28"/>
          <w:szCs w:val="28"/>
          <w:lang w:val="be-BY"/>
        </w:rPr>
        <w:t>;</w:t>
      </w:r>
      <w:r w:rsidR="009F1C0C" w:rsidRPr="007F2409">
        <w:rPr>
          <w:rFonts w:ascii="Times New Roman" w:hAnsi="Times New Roman"/>
          <w:sz w:val="28"/>
          <w:szCs w:val="28"/>
          <w:lang w:val="be-BY"/>
        </w:rPr>
        <w:t>»;</w:t>
      </w:r>
    </w:p>
    <w:p w:rsidR="009F1C0C" w:rsidRPr="007F2409" w:rsidRDefault="009F1C0C" w:rsidP="007F2409">
      <w:pPr>
        <w:spacing w:after="0" w:line="240" w:lineRule="auto"/>
        <w:ind w:firstLine="709"/>
        <w:jc w:val="both"/>
        <w:rPr>
          <w:rFonts w:ascii="Times New Roman" w:hAnsi="Times New Roman"/>
          <w:sz w:val="28"/>
          <w:szCs w:val="28"/>
          <w:lang w:val="be-BY"/>
        </w:rPr>
      </w:pPr>
    </w:p>
    <w:p w:rsidR="002256A6" w:rsidRPr="007F2409" w:rsidRDefault="00981269" w:rsidP="007F2409">
      <w:pPr>
        <w:pStyle w:val="aa"/>
        <w:numPr>
          <w:ilvl w:val="0"/>
          <w:numId w:val="3"/>
        </w:numPr>
        <w:spacing w:after="0" w:line="240" w:lineRule="auto"/>
        <w:jc w:val="both"/>
        <w:rPr>
          <w:rFonts w:ascii="Times New Roman" w:hAnsi="Times New Roman"/>
          <w:sz w:val="28"/>
          <w:szCs w:val="28"/>
          <w:lang w:val="be-BY"/>
        </w:rPr>
      </w:pPr>
      <w:r w:rsidRPr="007F2409">
        <w:rPr>
          <w:rFonts w:ascii="Times New Roman" w:hAnsi="Times New Roman"/>
          <w:sz w:val="28"/>
          <w:szCs w:val="28"/>
          <w:lang w:val="tt-RU"/>
        </w:rPr>
        <w:t>3 бүлеккә түбәндәге эчтәлекле 18</w:t>
      </w:r>
      <w:r w:rsidRPr="007F2409">
        <w:rPr>
          <w:rFonts w:ascii="Times New Roman" w:hAnsi="Times New Roman"/>
          <w:sz w:val="28"/>
          <w:szCs w:val="28"/>
          <w:vertAlign w:val="superscript"/>
          <w:lang w:val="tt-RU"/>
        </w:rPr>
        <w:t>2</w:t>
      </w:r>
      <w:r w:rsidRPr="007F2409">
        <w:rPr>
          <w:rFonts w:ascii="Times New Roman" w:hAnsi="Times New Roman"/>
          <w:sz w:val="28"/>
          <w:szCs w:val="28"/>
          <w:lang w:val="tt-RU"/>
        </w:rPr>
        <w:t xml:space="preserve"> статья өстәргә:</w:t>
      </w:r>
    </w:p>
    <w:p w:rsidR="009F1C0C" w:rsidRPr="009E6133" w:rsidRDefault="009F1C0C" w:rsidP="00C83E8C">
      <w:pPr>
        <w:pStyle w:val="aa"/>
        <w:spacing w:after="0" w:line="240" w:lineRule="auto"/>
        <w:ind w:left="2308" w:hanging="1588"/>
        <w:jc w:val="both"/>
        <w:rPr>
          <w:rFonts w:ascii="Times New Roman" w:hAnsi="Times New Roman"/>
          <w:b/>
          <w:sz w:val="28"/>
          <w:szCs w:val="28"/>
          <w:lang w:val="be-BY"/>
        </w:rPr>
      </w:pPr>
      <w:r w:rsidRPr="007F2409">
        <w:rPr>
          <w:rFonts w:ascii="Times New Roman" w:hAnsi="Times New Roman"/>
          <w:sz w:val="28"/>
          <w:szCs w:val="28"/>
          <w:lang w:val="tt-RU"/>
        </w:rPr>
        <w:t>«1</w:t>
      </w:r>
      <w:r w:rsidR="00565734" w:rsidRPr="007F2409">
        <w:rPr>
          <w:rFonts w:ascii="Times New Roman" w:hAnsi="Times New Roman"/>
          <w:sz w:val="28"/>
          <w:szCs w:val="28"/>
          <w:lang w:val="tt-RU"/>
        </w:rPr>
        <w:t>8</w:t>
      </w:r>
      <w:r w:rsidR="00565734" w:rsidRPr="007F2409">
        <w:rPr>
          <w:rFonts w:ascii="Times New Roman" w:hAnsi="Times New Roman"/>
          <w:sz w:val="28"/>
          <w:szCs w:val="28"/>
          <w:vertAlign w:val="superscript"/>
          <w:lang w:val="tt-RU"/>
        </w:rPr>
        <w:t>2</w:t>
      </w:r>
      <w:r w:rsidRPr="007F2409">
        <w:rPr>
          <w:rFonts w:ascii="Times New Roman" w:hAnsi="Times New Roman"/>
          <w:sz w:val="28"/>
          <w:szCs w:val="28"/>
          <w:lang w:val="tt-RU"/>
        </w:rPr>
        <w:t xml:space="preserve"> статья. </w:t>
      </w:r>
      <w:r w:rsidRPr="007F2409">
        <w:rPr>
          <w:rFonts w:ascii="Times New Roman" w:hAnsi="Times New Roman"/>
          <w:b/>
          <w:sz w:val="28"/>
          <w:szCs w:val="28"/>
          <w:lang w:val="tt-RU"/>
        </w:rPr>
        <w:t>Анкета тапшыру, анкетада булган белешмәләрнең үзгәрүе турында хәбәр итү һәм мондый белешмәләрне тикшерү</w:t>
      </w:r>
    </w:p>
    <w:p w:rsidR="009E6133" w:rsidRPr="009E6133" w:rsidRDefault="009E6133" w:rsidP="007F2409">
      <w:pPr>
        <w:pStyle w:val="aa"/>
        <w:spacing w:after="0" w:line="240" w:lineRule="auto"/>
        <w:ind w:left="0" w:firstLine="720"/>
        <w:jc w:val="both"/>
        <w:rPr>
          <w:rFonts w:ascii="Times New Roman" w:hAnsi="Times New Roman"/>
          <w:b/>
          <w:sz w:val="28"/>
          <w:szCs w:val="28"/>
          <w:lang w:val="be-BY"/>
        </w:rPr>
      </w:pPr>
    </w:p>
    <w:p w:rsidR="009F1C0C" w:rsidRPr="007F2409" w:rsidRDefault="009F1C0C" w:rsidP="007F2409">
      <w:pPr>
        <w:pStyle w:val="aa"/>
        <w:numPr>
          <w:ilvl w:val="0"/>
          <w:numId w:val="4"/>
        </w:numPr>
        <w:spacing w:after="0" w:line="240" w:lineRule="auto"/>
        <w:jc w:val="both"/>
        <w:rPr>
          <w:rFonts w:ascii="Times New Roman" w:hAnsi="Times New Roman"/>
          <w:sz w:val="28"/>
          <w:szCs w:val="28"/>
          <w:lang w:val="tt-RU"/>
        </w:rPr>
      </w:pPr>
      <w:r w:rsidRPr="007F2409">
        <w:rPr>
          <w:rFonts w:ascii="Times New Roman" w:hAnsi="Times New Roman"/>
          <w:sz w:val="28"/>
          <w:szCs w:val="28"/>
          <w:lang w:val="tt-RU"/>
        </w:rPr>
        <w:t xml:space="preserve">Граждан </w:t>
      </w:r>
      <w:r w:rsidR="00461399" w:rsidRPr="007F2409">
        <w:rPr>
          <w:rFonts w:ascii="Times New Roman" w:hAnsi="Times New Roman"/>
          <w:sz w:val="28"/>
          <w:szCs w:val="28"/>
          <w:lang w:val="be-BY"/>
        </w:rPr>
        <w:t>муниципаль хезмәткә</w:t>
      </w:r>
      <w:r w:rsidRPr="007F2409">
        <w:rPr>
          <w:rFonts w:ascii="Times New Roman" w:hAnsi="Times New Roman"/>
          <w:sz w:val="28"/>
          <w:szCs w:val="28"/>
          <w:lang w:val="tt-RU"/>
        </w:rPr>
        <w:t xml:space="preserve"> урнашканда анкета тапшыра.</w:t>
      </w:r>
      <w:r w:rsidR="00461399" w:rsidRPr="007F2409">
        <w:rPr>
          <w:rFonts w:ascii="Times New Roman" w:hAnsi="Times New Roman"/>
          <w:sz w:val="28"/>
          <w:szCs w:val="28"/>
          <w:lang w:val="tt-RU"/>
        </w:rPr>
        <w:t xml:space="preserve"> </w:t>
      </w:r>
    </w:p>
    <w:p w:rsidR="009F1C0C" w:rsidRPr="007F2409" w:rsidRDefault="00E72F3E" w:rsidP="007F2409">
      <w:pPr>
        <w:pStyle w:val="aa"/>
        <w:numPr>
          <w:ilvl w:val="0"/>
          <w:numId w:val="4"/>
        </w:numPr>
        <w:spacing w:after="0" w:line="240" w:lineRule="auto"/>
        <w:ind w:left="0" w:firstLine="720"/>
        <w:jc w:val="both"/>
        <w:rPr>
          <w:rFonts w:ascii="Times New Roman" w:hAnsi="Times New Roman"/>
          <w:sz w:val="28"/>
          <w:szCs w:val="28"/>
          <w:lang w:val="tt-RU"/>
        </w:rPr>
      </w:pPr>
      <w:r w:rsidRPr="007F2409">
        <w:rPr>
          <w:rFonts w:ascii="Times New Roman" w:hAnsi="Times New Roman"/>
          <w:sz w:val="28"/>
          <w:szCs w:val="28"/>
          <w:lang w:val="tt-RU"/>
        </w:rPr>
        <w:t>М</w:t>
      </w:r>
      <w:r w:rsidRPr="007F2409">
        <w:rPr>
          <w:rFonts w:ascii="Times New Roman" w:hAnsi="Times New Roman"/>
          <w:sz w:val="28"/>
          <w:szCs w:val="28"/>
          <w:lang w:val="be-BY"/>
        </w:rPr>
        <w:t>униципаль</w:t>
      </w:r>
      <w:r w:rsidRPr="007F2409">
        <w:rPr>
          <w:rFonts w:ascii="Times New Roman" w:hAnsi="Times New Roman"/>
          <w:noProof/>
          <w:sz w:val="28"/>
          <w:szCs w:val="28"/>
          <w:lang w:val="tt-RU"/>
        </w:rPr>
        <w:t xml:space="preserve"> хезмәткәр</w:t>
      </w:r>
      <w:r w:rsidR="009F1C0C" w:rsidRPr="007F2409">
        <w:rPr>
          <w:rFonts w:ascii="Times New Roman" w:hAnsi="Times New Roman"/>
          <w:sz w:val="28"/>
          <w:szCs w:val="28"/>
          <w:lang w:val="tt-RU"/>
        </w:rPr>
        <w:t xml:space="preserve"> </w:t>
      </w:r>
      <w:r w:rsidR="009E6133" w:rsidRPr="007F2409">
        <w:rPr>
          <w:rFonts w:ascii="Times New Roman" w:hAnsi="Times New Roman"/>
          <w:sz w:val="28"/>
          <w:szCs w:val="28"/>
          <w:lang w:val="tt-RU"/>
        </w:rPr>
        <w:t xml:space="preserve">анкетада булган белешмәләрдәге аңа мәгълүм булган үзгәрешләр турында </w:t>
      </w:r>
      <w:r w:rsidR="009F1C0C" w:rsidRPr="007F2409">
        <w:rPr>
          <w:rFonts w:ascii="Times New Roman" w:hAnsi="Times New Roman"/>
          <w:sz w:val="28"/>
          <w:szCs w:val="28"/>
          <w:lang w:val="tt-RU"/>
        </w:rPr>
        <w:t xml:space="preserve">яллаучы вәкиленә </w:t>
      </w:r>
      <w:r w:rsidRPr="007F2409">
        <w:rPr>
          <w:rFonts w:ascii="Times New Roman" w:hAnsi="Times New Roman"/>
          <w:sz w:val="28"/>
          <w:szCs w:val="28"/>
          <w:lang w:val="tt-RU"/>
        </w:rPr>
        <w:t xml:space="preserve">(эш бирүчегә) </w:t>
      </w:r>
      <w:r w:rsidR="009F1C0C" w:rsidRPr="007F2409">
        <w:rPr>
          <w:rFonts w:ascii="Times New Roman" w:hAnsi="Times New Roman"/>
          <w:sz w:val="28"/>
          <w:szCs w:val="28"/>
          <w:lang w:val="tt-RU"/>
        </w:rPr>
        <w:t>язмача хәбәр итә.</w:t>
      </w:r>
    </w:p>
    <w:p w:rsidR="00461399" w:rsidRPr="007F2409" w:rsidRDefault="00461399" w:rsidP="007F2409">
      <w:pPr>
        <w:pStyle w:val="aa"/>
        <w:spacing w:after="0" w:line="240" w:lineRule="auto"/>
        <w:ind w:left="0" w:firstLine="720"/>
        <w:jc w:val="both"/>
        <w:rPr>
          <w:rFonts w:ascii="Times New Roman" w:hAnsi="Times New Roman"/>
          <w:sz w:val="28"/>
          <w:szCs w:val="28"/>
          <w:lang w:val="tt-RU"/>
        </w:rPr>
      </w:pPr>
      <w:r w:rsidRPr="007F2409">
        <w:rPr>
          <w:rFonts w:ascii="Times New Roman" w:hAnsi="Times New Roman"/>
          <w:sz w:val="28"/>
          <w:szCs w:val="28"/>
          <w:lang w:val="tt-RU"/>
        </w:rPr>
        <w:t xml:space="preserve">3. </w:t>
      </w:r>
      <w:r w:rsidR="00DE63E4" w:rsidRPr="007F2409">
        <w:rPr>
          <w:rFonts w:ascii="Times New Roman" w:hAnsi="Times New Roman"/>
          <w:sz w:val="28"/>
          <w:szCs w:val="28"/>
          <w:lang w:val="tt-RU"/>
        </w:rPr>
        <w:t xml:space="preserve">Анкетаның рәвеше, шул исәптән аңа кертелә торган белешмәләрнең исемлеге, аларны актуальләштерү тәртибе һәм сроклары </w:t>
      </w:r>
      <w:r w:rsidRPr="007F2409">
        <w:rPr>
          <w:rFonts w:ascii="Times New Roman" w:hAnsi="Times New Roman"/>
          <w:sz w:val="28"/>
          <w:szCs w:val="28"/>
          <w:lang w:val="tt-RU"/>
        </w:rPr>
        <w:t>Россия Федерациясе Президенты тарафыннан билгелән</w:t>
      </w:r>
      <w:r w:rsidR="00DE63E4" w:rsidRPr="007F2409">
        <w:rPr>
          <w:rFonts w:ascii="Times New Roman" w:hAnsi="Times New Roman"/>
          <w:sz w:val="28"/>
          <w:szCs w:val="28"/>
          <w:lang w:val="tt-RU"/>
        </w:rPr>
        <w:t>ә.</w:t>
      </w:r>
    </w:p>
    <w:p w:rsidR="009F1C0C" w:rsidRPr="007F2409" w:rsidRDefault="00461399"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 xml:space="preserve">4. </w:t>
      </w:r>
      <w:r w:rsidR="009F1C0C" w:rsidRPr="007F2409">
        <w:rPr>
          <w:rFonts w:ascii="Times New Roman" w:hAnsi="Times New Roman"/>
          <w:sz w:val="28"/>
          <w:szCs w:val="28"/>
          <w:lang w:val="tt-RU"/>
        </w:rPr>
        <w:t xml:space="preserve">Анкетадагы белешмәләр яллаучы вәкиленең </w:t>
      </w:r>
      <w:r w:rsidR="00D46227" w:rsidRPr="007F2409">
        <w:rPr>
          <w:rFonts w:ascii="Times New Roman" w:hAnsi="Times New Roman"/>
          <w:sz w:val="28"/>
          <w:szCs w:val="28"/>
          <w:lang w:val="tt-RU"/>
        </w:rPr>
        <w:t xml:space="preserve">(эш бирүченең) </w:t>
      </w:r>
      <w:r w:rsidR="009F1C0C" w:rsidRPr="007F2409">
        <w:rPr>
          <w:rFonts w:ascii="Times New Roman" w:hAnsi="Times New Roman"/>
          <w:sz w:val="28"/>
          <w:szCs w:val="28"/>
          <w:lang w:val="tt-RU"/>
        </w:rPr>
        <w:t xml:space="preserve">яисә ул вәкаләт биргән затның карары белән тикшерелергә мөмкин. Анкетадагы белешмәләрне тикшерү </w:t>
      </w:r>
      <w:r w:rsidR="003971B1" w:rsidRPr="007F2409">
        <w:rPr>
          <w:rFonts w:ascii="Times New Roman" w:hAnsi="Times New Roman"/>
          <w:sz w:val="28"/>
          <w:szCs w:val="28"/>
          <w:lang w:val="be-BY"/>
        </w:rPr>
        <w:t>муниципаль</w:t>
      </w:r>
      <w:r w:rsidR="003971B1" w:rsidRPr="007F2409">
        <w:rPr>
          <w:rFonts w:ascii="Times New Roman" w:hAnsi="Times New Roman"/>
          <w:sz w:val="28"/>
          <w:szCs w:val="28"/>
          <w:lang w:val="tt-RU"/>
        </w:rPr>
        <w:t xml:space="preserve"> орган</w:t>
      </w:r>
      <w:r w:rsidR="009F1C0C" w:rsidRPr="007F2409">
        <w:rPr>
          <w:rFonts w:ascii="Times New Roman" w:hAnsi="Times New Roman"/>
          <w:sz w:val="28"/>
          <w:szCs w:val="28"/>
          <w:lang w:val="tt-RU"/>
        </w:rPr>
        <w:t xml:space="preserve">ның кадрлар хезмәте тарафыннан тиешле </w:t>
      </w:r>
      <w:r w:rsidR="003D4438" w:rsidRPr="007F2409">
        <w:rPr>
          <w:rFonts w:ascii="Times New Roman" w:hAnsi="Times New Roman"/>
          <w:sz w:val="28"/>
          <w:szCs w:val="28"/>
          <w:lang w:val="tt-RU"/>
        </w:rPr>
        <w:t>мәгълүмат</w:t>
      </w:r>
      <w:r w:rsidR="003D4438">
        <w:rPr>
          <w:rFonts w:ascii="Times New Roman" w:hAnsi="Times New Roman"/>
          <w:sz w:val="28"/>
          <w:szCs w:val="28"/>
          <w:lang w:val="tt-RU"/>
        </w:rPr>
        <w:t>ка</w:t>
      </w:r>
      <w:r w:rsidR="003D4438" w:rsidRPr="007F2409">
        <w:rPr>
          <w:rFonts w:ascii="Times New Roman" w:hAnsi="Times New Roman"/>
          <w:sz w:val="28"/>
          <w:szCs w:val="28"/>
          <w:lang w:val="tt-RU"/>
        </w:rPr>
        <w:t xml:space="preserve"> </w:t>
      </w:r>
      <w:r w:rsidR="003D4438">
        <w:rPr>
          <w:rFonts w:ascii="Times New Roman" w:hAnsi="Times New Roman"/>
          <w:sz w:val="28"/>
          <w:szCs w:val="28"/>
          <w:lang w:val="tt-RU"/>
        </w:rPr>
        <w:t xml:space="preserve">ия </w:t>
      </w:r>
      <w:r w:rsidR="003D4438" w:rsidRPr="007F2409">
        <w:rPr>
          <w:rFonts w:ascii="Times New Roman" w:hAnsi="Times New Roman"/>
          <w:sz w:val="28"/>
          <w:szCs w:val="28"/>
          <w:lang w:val="tt-RU"/>
        </w:rPr>
        <w:t>булган</w:t>
      </w:r>
      <w:r w:rsidR="009F1C0C" w:rsidRPr="007F2409">
        <w:rPr>
          <w:rFonts w:ascii="Times New Roman" w:hAnsi="Times New Roman"/>
          <w:sz w:val="28"/>
          <w:szCs w:val="28"/>
          <w:lang w:val="tt-RU"/>
        </w:rPr>
        <w:t xml:space="preserve"> гавами хакимият органнарына һәм оешмаларга язмача соратулар, шул исәптән дәүләт мәгълүмат системалары аша, җибәрү юлы белән гамәлгә ашырыла. Тиешле </w:t>
      </w:r>
      <w:r w:rsidR="008665C2" w:rsidRPr="007F2409">
        <w:rPr>
          <w:rFonts w:ascii="Times New Roman" w:hAnsi="Times New Roman"/>
          <w:sz w:val="28"/>
          <w:szCs w:val="28"/>
          <w:lang w:val="tt-RU"/>
        </w:rPr>
        <w:t>мәгълүмат</w:t>
      </w:r>
      <w:r w:rsidR="008665C2">
        <w:rPr>
          <w:rFonts w:ascii="Times New Roman" w:hAnsi="Times New Roman"/>
          <w:sz w:val="28"/>
          <w:szCs w:val="28"/>
          <w:lang w:val="tt-RU"/>
        </w:rPr>
        <w:t>ка</w:t>
      </w:r>
      <w:r w:rsidR="008665C2" w:rsidRPr="007F2409">
        <w:rPr>
          <w:rFonts w:ascii="Times New Roman" w:hAnsi="Times New Roman"/>
          <w:sz w:val="28"/>
          <w:szCs w:val="28"/>
          <w:lang w:val="tt-RU"/>
        </w:rPr>
        <w:t xml:space="preserve"> </w:t>
      </w:r>
      <w:r w:rsidR="008665C2">
        <w:rPr>
          <w:rFonts w:ascii="Times New Roman" w:hAnsi="Times New Roman"/>
          <w:sz w:val="28"/>
          <w:szCs w:val="28"/>
          <w:lang w:val="tt-RU"/>
        </w:rPr>
        <w:t xml:space="preserve">ия </w:t>
      </w:r>
      <w:r w:rsidR="008665C2" w:rsidRPr="007F2409">
        <w:rPr>
          <w:rFonts w:ascii="Times New Roman" w:hAnsi="Times New Roman"/>
          <w:sz w:val="28"/>
          <w:szCs w:val="28"/>
          <w:lang w:val="tt-RU"/>
        </w:rPr>
        <w:t>булган</w:t>
      </w:r>
      <w:r w:rsidR="009F1C0C" w:rsidRPr="007F2409">
        <w:rPr>
          <w:rFonts w:ascii="Times New Roman" w:hAnsi="Times New Roman"/>
          <w:sz w:val="28"/>
          <w:szCs w:val="28"/>
          <w:lang w:val="tt-RU"/>
        </w:rPr>
        <w:t xml:space="preserve"> гавами хакимият органнары һәм оешмалар со</w:t>
      </w:r>
      <w:r w:rsidR="008665C2">
        <w:rPr>
          <w:rFonts w:ascii="Times New Roman" w:hAnsi="Times New Roman"/>
          <w:sz w:val="28"/>
          <w:szCs w:val="28"/>
          <w:lang w:val="tt-RU"/>
        </w:rPr>
        <w:t>ратыла торган мәгълүматны әлеге</w:t>
      </w:r>
      <w:r w:rsidR="008665C2" w:rsidRPr="008665C2">
        <w:rPr>
          <w:rFonts w:ascii="Times New Roman" w:hAnsi="Times New Roman"/>
          <w:sz w:val="28"/>
          <w:szCs w:val="28"/>
          <w:lang w:val="tt-RU"/>
        </w:rPr>
        <w:t xml:space="preserve"> </w:t>
      </w:r>
      <w:r w:rsidR="009F1C0C" w:rsidRPr="007F2409">
        <w:rPr>
          <w:rFonts w:ascii="Times New Roman" w:hAnsi="Times New Roman"/>
          <w:sz w:val="28"/>
          <w:szCs w:val="28"/>
          <w:lang w:val="tt-RU"/>
        </w:rPr>
        <w:t>соратуны алган көннән алып бер айдан да соңга калмыйча бирергә тиеш.»;</w:t>
      </w:r>
    </w:p>
    <w:p w:rsidR="00F76869" w:rsidRPr="007F2409" w:rsidRDefault="00F76869" w:rsidP="007F2409">
      <w:pPr>
        <w:spacing w:after="0" w:line="240" w:lineRule="auto"/>
        <w:ind w:firstLine="709"/>
        <w:jc w:val="both"/>
        <w:rPr>
          <w:rFonts w:ascii="Times New Roman" w:hAnsi="Times New Roman"/>
          <w:sz w:val="28"/>
          <w:szCs w:val="28"/>
          <w:lang w:val="tt-RU"/>
        </w:rPr>
      </w:pPr>
    </w:p>
    <w:p w:rsidR="00F76869" w:rsidRPr="007F2409" w:rsidRDefault="008D6DF2" w:rsidP="007F2409">
      <w:pPr>
        <w:numPr>
          <w:ilvl w:val="0"/>
          <w:numId w:val="3"/>
        </w:numPr>
        <w:spacing w:after="0" w:line="240" w:lineRule="auto"/>
        <w:jc w:val="both"/>
        <w:rPr>
          <w:rFonts w:ascii="Times New Roman" w:hAnsi="Times New Roman"/>
          <w:sz w:val="28"/>
          <w:szCs w:val="28"/>
          <w:lang w:val="tt-RU"/>
        </w:rPr>
      </w:pPr>
      <w:r w:rsidRPr="007F2409">
        <w:rPr>
          <w:rFonts w:ascii="Times New Roman" w:hAnsi="Times New Roman"/>
          <w:sz w:val="28"/>
          <w:szCs w:val="28"/>
          <w:lang w:val="tt-RU"/>
        </w:rPr>
        <w:t>19 статьяда:</w:t>
      </w:r>
    </w:p>
    <w:p w:rsidR="008D6DF2" w:rsidRPr="007F2409" w:rsidRDefault="008D6DF2"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lastRenderedPageBreak/>
        <w:t xml:space="preserve">а) </w:t>
      </w:r>
      <w:r w:rsidR="00723651" w:rsidRPr="007F2409">
        <w:rPr>
          <w:rFonts w:ascii="Times New Roman" w:hAnsi="Times New Roman"/>
          <w:sz w:val="28"/>
          <w:szCs w:val="28"/>
          <w:lang w:val="tt-RU"/>
        </w:rPr>
        <w:t>3 өлешнең 2 пунктын түбәндәге редакциядә бәян итәргә:</w:t>
      </w:r>
    </w:p>
    <w:p w:rsidR="00723651" w:rsidRPr="007F2409" w:rsidRDefault="00723651"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«2) әлеге Кодексның 18</w:t>
      </w:r>
      <w:r w:rsidRPr="007F2409">
        <w:rPr>
          <w:rFonts w:ascii="Times New Roman" w:hAnsi="Times New Roman"/>
          <w:sz w:val="28"/>
          <w:szCs w:val="28"/>
          <w:vertAlign w:val="superscript"/>
          <w:lang w:val="tt-RU"/>
        </w:rPr>
        <w:t>2</w:t>
      </w:r>
      <w:r w:rsidRPr="007F2409">
        <w:rPr>
          <w:rFonts w:ascii="Times New Roman" w:hAnsi="Times New Roman"/>
          <w:sz w:val="28"/>
          <w:szCs w:val="28"/>
          <w:lang w:val="tt-RU"/>
        </w:rPr>
        <w:t xml:space="preserve"> статьясында каралган анкетаны;»;</w:t>
      </w:r>
    </w:p>
    <w:p w:rsidR="00723651" w:rsidRPr="007F2409" w:rsidRDefault="00723651"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б) 4 өлештә «</w:t>
      </w:r>
      <w:r w:rsidRPr="007F2409">
        <w:rPr>
          <w:rFonts w:ascii="Times New Roman" w:hAnsi="Times New Roman"/>
          <w:sz w:val="28"/>
          <w:szCs w:val="28"/>
          <w:lang w:val="be-BY"/>
        </w:rPr>
        <w:t>белешмәләр</w:t>
      </w:r>
      <w:r w:rsidRPr="007F2409">
        <w:rPr>
          <w:rFonts w:ascii="Times New Roman" w:hAnsi="Times New Roman"/>
          <w:sz w:val="28"/>
          <w:szCs w:val="28"/>
          <w:lang w:val="tt-RU"/>
        </w:rPr>
        <w:t>» сүзеннән соң «(анкетадагы белешмәләрдән тыш)» сүзләрен өстәргә;</w:t>
      </w:r>
    </w:p>
    <w:p w:rsidR="0068247A" w:rsidRPr="007F2409" w:rsidRDefault="0068247A" w:rsidP="007F2409">
      <w:pPr>
        <w:spacing w:after="0" w:line="240" w:lineRule="auto"/>
        <w:ind w:firstLine="709"/>
        <w:jc w:val="both"/>
        <w:rPr>
          <w:rFonts w:ascii="Times New Roman" w:hAnsi="Times New Roman"/>
          <w:sz w:val="28"/>
          <w:szCs w:val="28"/>
          <w:lang w:val="tt-RU"/>
        </w:rPr>
      </w:pPr>
    </w:p>
    <w:p w:rsidR="0068247A" w:rsidRPr="007F2409" w:rsidRDefault="00A743D0" w:rsidP="007F2409">
      <w:pPr>
        <w:pStyle w:val="aa"/>
        <w:numPr>
          <w:ilvl w:val="0"/>
          <w:numId w:val="3"/>
        </w:numPr>
        <w:spacing w:after="0" w:line="240" w:lineRule="auto"/>
        <w:jc w:val="both"/>
        <w:rPr>
          <w:rFonts w:ascii="Times New Roman" w:hAnsi="Times New Roman"/>
          <w:sz w:val="28"/>
          <w:szCs w:val="28"/>
          <w:lang w:val="tt-RU"/>
        </w:rPr>
      </w:pPr>
      <w:r w:rsidRPr="007F2409">
        <w:rPr>
          <w:rFonts w:ascii="Times New Roman" w:hAnsi="Times New Roman"/>
          <w:sz w:val="28"/>
          <w:szCs w:val="28"/>
          <w:lang w:val="tt-RU"/>
        </w:rPr>
        <w:t>29</w:t>
      </w:r>
      <w:r w:rsidR="0068247A" w:rsidRPr="007F2409">
        <w:rPr>
          <w:rFonts w:ascii="Times New Roman" w:hAnsi="Times New Roman"/>
          <w:sz w:val="28"/>
          <w:szCs w:val="28"/>
          <w:lang w:val="tt-RU"/>
        </w:rPr>
        <w:t xml:space="preserve"> статьяның 1 өлешенә түбәндәге эчтәлекле </w:t>
      </w:r>
      <w:r w:rsidRPr="007F2409">
        <w:rPr>
          <w:rFonts w:ascii="Times New Roman" w:hAnsi="Times New Roman"/>
          <w:sz w:val="28"/>
          <w:szCs w:val="28"/>
          <w:lang w:val="tt-RU"/>
        </w:rPr>
        <w:t>11</w:t>
      </w:r>
      <w:r w:rsidRPr="007F2409">
        <w:rPr>
          <w:rFonts w:ascii="Times New Roman" w:hAnsi="Times New Roman"/>
          <w:sz w:val="28"/>
          <w:szCs w:val="28"/>
          <w:vertAlign w:val="superscript"/>
          <w:lang w:val="tt-RU"/>
        </w:rPr>
        <w:t>1</w:t>
      </w:r>
      <w:r w:rsidR="0068247A" w:rsidRPr="007F2409">
        <w:rPr>
          <w:rFonts w:ascii="Times New Roman" w:hAnsi="Times New Roman"/>
          <w:sz w:val="28"/>
          <w:szCs w:val="28"/>
          <w:lang w:val="tt-RU"/>
        </w:rPr>
        <w:t xml:space="preserve"> һәм </w:t>
      </w:r>
      <w:r w:rsidRPr="007F2409">
        <w:rPr>
          <w:rFonts w:ascii="Times New Roman" w:hAnsi="Times New Roman"/>
          <w:sz w:val="28"/>
          <w:szCs w:val="28"/>
          <w:lang w:val="tt-RU"/>
        </w:rPr>
        <w:t>11</w:t>
      </w:r>
      <w:r w:rsidRPr="007F2409">
        <w:rPr>
          <w:rFonts w:ascii="Times New Roman" w:hAnsi="Times New Roman"/>
          <w:sz w:val="28"/>
          <w:szCs w:val="28"/>
          <w:vertAlign w:val="superscript"/>
          <w:lang w:val="tt-RU"/>
        </w:rPr>
        <w:t>2</w:t>
      </w:r>
      <w:r w:rsidR="0068247A" w:rsidRPr="007F2409">
        <w:rPr>
          <w:rFonts w:ascii="Times New Roman" w:hAnsi="Times New Roman"/>
          <w:sz w:val="28"/>
          <w:szCs w:val="28"/>
          <w:lang w:val="tt-RU"/>
        </w:rPr>
        <w:t xml:space="preserve"> пунктлар өстәргә:</w:t>
      </w:r>
    </w:p>
    <w:p w:rsidR="0068247A" w:rsidRPr="007F2409" w:rsidRDefault="0068247A" w:rsidP="007F2409">
      <w:pPr>
        <w:pStyle w:val="aa"/>
        <w:spacing w:after="0" w:line="240" w:lineRule="auto"/>
        <w:ind w:left="0" w:firstLine="709"/>
        <w:jc w:val="both"/>
        <w:rPr>
          <w:rFonts w:ascii="Times New Roman" w:hAnsi="Times New Roman"/>
          <w:sz w:val="28"/>
          <w:szCs w:val="28"/>
          <w:lang w:val="tt-RU"/>
        </w:rPr>
      </w:pPr>
      <w:r w:rsidRPr="007F2409">
        <w:rPr>
          <w:rFonts w:ascii="Times New Roman" w:hAnsi="Times New Roman"/>
          <w:noProof/>
          <w:sz w:val="28"/>
          <w:szCs w:val="28"/>
          <w:lang w:val="tt-RU"/>
        </w:rPr>
        <w:t>«1</w:t>
      </w:r>
      <w:r w:rsidR="00206EB4" w:rsidRPr="007F2409">
        <w:rPr>
          <w:rFonts w:ascii="Times New Roman" w:hAnsi="Times New Roman"/>
          <w:noProof/>
          <w:sz w:val="28"/>
          <w:szCs w:val="28"/>
          <w:lang w:val="tt-RU"/>
        </w:rPr>
        <w:t>1</w:t>
      </w:r>
      <w:r w:rsidR="00206EB4" w:rsidRPr="007F2409">
        <w:rPr>
          <w:rFonts w:ascii="Times New Roman" w:hAnsi="Times New Roman"/>
          <w:noProof/>
          <w:sz w:val="28"/>
          <w:szCs w:val="28"/>
          <w:vertAlign w:val="superscript"/>
          <w:lang w:val="tt-RU"/>
        </w:rPr>
        <w:t>1</w:t>
      </w:r>
      <w:r w:rsidRPr="007F2409">
        <w:rPr>
          <w:rFonts w:ascii="Times New Roman" w:hAnsi="Times New Roman"/>
          <w:noProof/>
          <w:sz w:val="28"/>
          <w:szCs w:val="28"/>
          <w:lang w:val="tt-RU"/>
        </w:rPr>
        <w:t xml:space="preserve">) 2014 елның 11 маеннан 2022 елның 23 февраленә кадәр Россия Федерациясе гражданлыгы алган һәм шушы чорда, даими яшәү срогына бәйсез рәвештә, Донецк Халык Республикасы </w:t>
      </w:r>
      <w:r w:rsidR="002B7E85">
        <w:rPr>
          <w:rFonts w:ascii="Times New Roman" w:hAnsi="Times New Roman"/>
          <w:noProof/>
          <w:sz w:val="28"/>
          <w:szCs w:val="28"/>
          <w:lang w:val="tt-RU"/>
        </w:rPr>
        <w:t>яисә</w:t>
      </w:r>
      <w:r w:rsidRPr="007F2409">
        <w:rPr>
          <w:rFonts w:ascii="Times New Roman" w:hAnsi="Times New Roman"/>
          <w:noProof/>
          <w:sz w:val="28"/>
          <w:szCs w:val="28"/>
          <w:lang w:val="tt-RU"/>
        </w:rPr>
        <w:t xml:space="preserve"> Луганск Халык Республикасы территориясендә даими яшәгән Россия Федерациясе гражданнары һәм элек Украина гражданлыгында булган һәм 2022 елның 24 февраленнән башлап Россия Федерациясе гражданлыгы алган Россия Федерациясе гражданнары Украина ССР Конституциясе, Донецк Халык Республикасы, Луганск Халык Республикасы, Запорожье өлкәсе һәм Херсон өлкәсе территорияләрендә гамәлдә булган норматив хокукый актлар нигезендә төзелгән дәүләт органнарында һәм җирле үзидарә органнарында </w:t>
      </w:r>
      <w:r w:rsidR="002B7E85" w:rsidRPr="007F2409">
        <w:rPr>
          <w:rFonts w:ascii="Times New Roman" w:hAnsi="Times New Roman"/>
          <w:noProof/>
          <w:sz w:val="28"/>
          <w:szCs w:val="28"/>
          <w:lang w:val="tt-RU"/>
        </w:rPr>
        <w:t>1992 елның</w:t>
      </w:r>
      <w:r w:rsidR="002B7E85">
        <w:rPr>
          <w:rFonts w:ascii="Times New Roman" w:hAnsi="Times New Roman"/>
          <w:noProof/>
          <w:sz w:val="28"/>
          <w:szCs w:val="28"/>
          <w:lang w:val="tt-RU"/>
        </w:rPr>
        <w:t xml:space="preserve"> </w:t>
      </w:r>
      <w:r w:rsidR="002B7E85" w:rsidRPr="007F2409">
        <w:rPr>
          <w:rFonts w:ascii="Times New Roman" w:hAnsi="Times New Roman"/>
          <w:noProof/>
          <w:sz w:val="28"/>
          <w:szCs w:val="28"/>
          <w:lang w:val="tt-RU"/>
        </w:rPr>
        <w:t xml:space="preserve">1 гыйнварыннан 1993 елның 31 декабренә кадәр </w:t>
      </w:r>
      <w:r w:rsidRPr="007F2409">
        <w:rPr>
          <w:rFonts w:ascii="Times New Roman" w:hAnsi="Times New Roman"/>
          <w:noProof/>
          <w:sz w:val="28"/>
          <w:szCs w:val="28"/>
          <w:lang w:val="tt-RU"/>
        </w:rPr>
        <w:t>биләгән җитәкчеләр, белгечләр вазыйфаларын</w:t>
      </w:r>
      <w:r w:rsidR="00446CBD" w:rsidRPr="007F2409">
        <w:rPr>
          <w:rFonts w:ascii="Times New Roman" w:hAnsi="Times New Roman"/>
          <w:noProof/>
          <w:sz w:val="28"/>
          <w:szCs w:val="28"/>
          <w:lang w:val="tt-RU"/>
        </w:rPr>
        <w:t>да</w:t>
      </w:r>
      <w:r w:rsidRPr="007F2409">
        <w:rPr>
          <w:rFonts w:ascii="Times New Roman" w:hAnsi="Times New Roman"/>
          <w:noProof/>
          <w:sz w:val="28"/>
          <w:szCs w:val="28"/>
          <w:lang w:val="tt-RU"/>
        </w:rPr>
        <w:t>, шулай ук сайла</w:t>
      </w:r>
      <w:r w:rsidR="00DA2EBA">
        <w:rPr>
          <w:rFonts w:ascii="Times New Roman" w:hAnsi="Times New Roman"/>
          <w:noProof/>
          <w:sz w:val="28"/>
          <w:szCs w:val="28"/>
          <w:lang w:val="tt-RU"/>
        </w:rPr>
        <w:t>н</w:t>
      </w:r>
      <w:r w:rsidRPr="007F2409">
        <w:rPr>
          <w:rFonts w:ascii="Times New Roman" w:hAnsi="Times New Roman"/>
          <w:noProof/>
          <w:sz w:val="28"/>
          <w:szCs w:val="28"/>
          <w:lang w:val="tt-RU"/>
        </w:rPr>
        <w:t>улы вазыйфалар</w:t>
      </w:r>
      <w:r w:rsidR="00446CBD" w:rsidRPr="007F2409">
        <w:rPr>
          <w:rFonts w:ascii="Times New Roman" w:hAnsi="Times New Roman"/>
          <w:noProof/>
          <w:sz w:val="28"/>
          <w:szCs w:val="28"/>
          <w:lang w:val="tt-RU"/>
        </w:rPr>
        <w:t>да</w:t>
      </w:r>
      <w:r w:rsidRPr="007F2409">
        <w:rPr>
          <w:rFonts w:ascii="Times New Roman" w:hAnsi="Times New Roman"/>
          <w:noProof/>
          <w:sz w:val="28"/>
          <w:szCs w:val="28"/>
          <w:lang w:val="tt-RU"/>
        </w:rPr>
        <w:t>;</w:t>
      </w:r>
    </w:p>
    <w:p w:rsidR="0068247A" w:rsidRPr="007F2409" w:rsidRDefault="00206EB4"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sz w:val="28"/>
          <w:szCs w:val="28"/>
          <w:lang w:val="tt-RU"/>
        </w:rPr>
        <w:t>11</w:t>
      </w:r>
      <w:r w:rsidRPr="007F2409">
        <w:rPr>
          <w:rFonts w:ascii="Times New Roman" w:hAnsi="Times New Roman"/>
          <w:sz w:val="28"/>
          <w:szCs w:val="28"/>
          <w:vertAlign w:val="superscript"/>
          <w:lang w:val="tt-RU"/>
        </w:rPr>
        <w:t>2</w:t>
      </w:r>
      <w:r w:rsidR="0068247A" w:rsidRPr="007F2409">
        <w:rPr>
          <w:rFonts w:ascii="Times New Roman" w:hAnsi="Times New Roman"/>
          <w:sz w:val="28"/>
          <w:szCs w:val="28"/>
          <w:lang w:val="tt-RU"/>
        </w:rPr>
        <w:t xml:space="preserve">) әлеге өлешнең </w:t>
      </w:r>
      <w:r w:rsidRPr="007F2409">
        <w:rPr>
          <w:rFonts w:ascii="Times New Roman" w:hAnsi="Times New Roman"/>
          <w:sz w:val="28"/>
          <w:szCs w:val="28"/>
          <w:lang w:val="tt-RU"/>
        </w:rPr>
        <w:t>11</w:t>
      </w:r>
      <w:r w:rsidRPr="007F2409">
        <w:rPr>
          <w:rFonts w:ascii="Times New Roman" w:hAnsi="Times New Roman"/>
          <w:sz w:val="28"/>
          <w:szCs w:val="28"/>
          <w:vertAlign w:val="superscript"/>
          <w:lang w:val="tt-RU"/>
        </w:rPr>
        <w:t>1</w:t>
      </w:r>
      <w:r w:rsidR="0068247A" w:rsidRPr="007F2409">
        <w:rPr>
          <w:rFonts w:ascii="Times New Roman" w:hAnsi="Times New Roman"/>
          <w:sz w:val="28"/>
          <w:szCs w:val="28"/>
          <w:lang w:val="tt-RU"/>
        </w:rPr>
        <w:t xml:space="preserve"> пунктында күрсәтелгән </w:t>
      </w:r>
      <w:r w:rsidR="0068247A" w:rsidRPr="007F2409">
        <w:rPr>
          <w:rFonts w:ascii="Times New Roman" w:hAnsi="Times New Roman"/>
          <w:noProof/>
          <w:sz w:val="28"/>
          <w:szCs w:val="28"/>
          <w:lang w:val="tt-RU"/>
        </w:rPr>
        <w:t xml:space="preserve">Россия Федерациясе гражданнары </w:t>
      </w:r>
      <w:r w:rsidR="00B47D57" w:rsidRPr="007F2409">
        <w:rPr>
          <w:rFonts w:ascii="Times New Roman" w:hAnsi="Times New Roman"/>
          <w:noProof/>
          <w:sz w:val="28"/>
          <w:szCs w:val="28"/>
          <w:lang w:val="tt-RU"/>
        </w:rPr>
        <w:t xml:space="preserve">1994 елның 1 гыйнварыннан дәүләт вазыйфаларын яисә муниципаль вазыйфаларны биләү, Россия Федерациясе дәүләт хезмәтенә яисә Россия Федерациясендә муниципаль хезмәткә урнашу көненә кадәр </w:t>
      </w:r>
      <w:r w:rsidR="0068247A" w:rsidRPr="007F2409">
        <w:rPr>
          <w:rFonts w:ascii="Times New Roman" w:hAnsi="Times New Roman"/>
          <w:noProof/>
          <w:sz w:val="28"/>
          <w:szCs w:val="28"/>
          <w:lang w:val="tt-RU"/>
        </w:rPr>
        <w:t>Донецк Халык Республикасы, Луганск Халык Республикасы законнары, Запорожье өлкәсе һәм Херсон өлкәсе норматив хокукый актлары яисә Украина законнары нигезендә биләгән вазыйфалар</w:t>
      </w:r>
      <w:r w:rsidR="00446CBD" w:rsidRPr="007F2409">
        <w:rPr>
          <w:rFonts w:ascii="Times New Roman" w:hAnsi="Times New Roman"/>
          <w:noProof/>
          <w:sz w:val="28"/>
          <w:szCs w:val="28"/>
          <w:lang w:val="tt-RU"/>
        </w:rPr>
        <w:t>да</w:t>
      </w:r>
      <w:r w:rsidR="0068247A" w:rsidRPr="007F2409">
        <w:rPr>
          <w:rFonts w:ascii="Times New Roman" w:hAnsi="Times New Roman"/>
          <w:noProof/>
          <w:sz w:val="28"/>
          <w:szCs w:val="28"/>
          <w:lang w:val="tt-RU"/>
        </w:rPr>
        <w:t xml:space="preserve"> (Россия Федерациясе законнары нигезендә террорчы булып танылган хәрби формированиеләрдә һәм башка формированиеләрдә хезмәт итү чорларыннан, Россия Федерациясе законнары нигезендә экстремист булып танылган оешмаларда ихтыярый әгъза булып тору чорларыннан, Донецк Халык Республикасына, Луганск Халык Республикасына һәм аларның халкына каршы хокукка каршы гамәлләрдә катнашу чорларыннан, Украина кораллы көчләре һәм башка формированиеләре составында Россия Федерациясенә каршы хәрби хәрәкәтләрдә катнаш</w:t>
      </w:r>
      <w:r w:rsidR="00DA2EBA">
        <w:rPr>
          <w:rFonts w:ascii="Times New Roman" w:hAnsi="Times New Roman"/>
          <w:noProof/>
          <w:sz w:val="28"/>
          <w:szCs w:val="28"/>
          <w:lang w:val="tt-RU"/>
        </w:rPr>
        <w:t>у чорларыннан тыш), шул исәптән:</w:t>
      </w:r>
    </w:p>
    <w:p w:rsidR="0068247A" w:rsidRPr="007F2409" w:rsidRDefault="0068247A"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а) депутат вазыйфаларын</w:t>
      </w:r>
      <w:r w:rsidR="00446CBD" w:rsidRPr="007F2409">
        <w:rPr>
          <w:rFonts w:ascii="Times New Roman" w:hAnsi="Times New Roman"/>
          <w:noProof/>
          <w:sz w:val="28"/>
          <w:szCs w:val="28"/>
          <w:lang w:val="tt-RU"/>
        </w:rPr>
        <w:t>да</w:t>
      </w:r>
      <w:r w:rsidRPr="007F2409">
        <w:rPr>
          <w:rFonts w:ascii="Times New Roman" w:hAnsi="Times New Roman"/>
          <w:noProof/>
          <w:sz w:val="28"/>
          <w:szCs w:val="28"/>
          <w:lang w:val="tt-RU"/>
        </w:rPr>
        <w:t>;</w:t>
      </w:r>
    </w:p>
    <w:p w:rsidR="0068247A" w:rsidRPr="007F2409" w:rsidRDefault="0068247A"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б) дәүләт хезмәткәрләре чиннары (ранглары) бирелгән вазыйфалар</w:t>
      </w:r>
      <w:r w:rsidR="00446CBD" w:rsidRPr="007F2409">
        <w:rPr>
          <w:rFonts w:ascii="Times New Roman" w:hAnsi="Times New Roman"/>
          <w:noProof/>
          <w:sz w:val="28"/>
          <w:szCs w:val="28"/>
          <w:lang w:val="tt-RU"/>
        </w:rPr>
        <w:t>да</w:t>
      </w:r>
      <w:r w:rsidRPr="007F2409">
        <w:rPr>
          <w:rFonts w:ascii="Times New Roman" w:hAnsi="Times New Roman"/>
          <w:noProof/>
          <w:sz w:val="28"/>
          <w:szCs w:val="28"/>
          <w:lang w:val="tt-RU"/>
        </w:rPr>
        <w:t>;</w:t>
      </w:r>
    </w:p>
    <w:p w:rsidR="0068247A" w:rsidRPr="007F2409" w:rsidRDefault="0068247A"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в) судьялар вазыйфаларын</w:t>
      </w:r>
      <w:r w:rsidR="00446CBD" w:rsidRPr="007F2409">
        <w:rPr>
          <w:rFonts w:ascii="Times New Roman" w:hAnsi="Times New Roman"/>
          <w:noProof/>
          <w:sz w:val="28"/>
          <w:szCs w:val="28"/>
          <w:lang w:val="tt-RU"/>
        </w:rPr>
        <w:t>да</w:t>
      </w:r>
      <w:r w:rsidRPr="007F2409">
        <w:rPr>
          <w:rFonts w:ascii="Times New Roman" w:hAnsi="Times New Roman"/>
          <w:noProof/>
          <w:sz w:val="28"/>
          <w:szCs w:val="28"/>
          <w:lang w:val="tt-RU"/>
        </w:rPr>
        <w:t>;</w:t>
      </w:r>
    </w:p>
    <w:p w:rsidR="0068247A" w:rsidRPr="007F2409" w:rsidRDefault="0068247A"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г) дипломатик ранглар бирелгән вазыйфалар</w:t>
      </w:r>
      <w:r w:rsidR="00446CBD" w:rsidRPr="007F2409">
        <w:rPr>
          <w:rFonts w:ascii="Times New Roman" w:hAnsi="Times New Roman"/>
          <w:noProof/>
          <w:sz w:val="28"/>
          <w:szCs w:val="28"/>
          <w:lang w:val="tt-RU"/>
        </w:rPr>
        <w:t>да</w:t>
      </w:r>
      <w:r w:rsidRPr="007F2409">
        <w:rPr>
          <w:rFonts w:ascii="Times New Roman" w:hAnsi="Times New Roman"/>
          <w:noProof/>
          <w:sz w:val="28"/>
          <w:szCs w:val="28"/>
          <w:lang w:val="tt-RU"/>
        </w:rPr>
        <w:t>;</w:t>
      </w:r>
    </w:p>
    <w:p w:rsidR="0068247A" w:rsidRPr="007F2409" w:rsidRDefault="0068247A"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д) прокуратура хезмәткәрләренең класслы чиннары бирелгән вазыйфалар</w:t>
      </w:r>
      <w:r w:rsidR="00446CBD" w:rsidRPr="007F2409">
        <w:rPr>
          <w:rFonts w:ascii="Times New Roman" w:hAnsi="Times New Roman"/>
          <w:noProof/>
          <w:sz w:val="28"/>
          <w:szCs w:val="28"/>
          <w:lang w:val="tt-RU"/>
        </w:rPr>
        <w:t>да</w:t>
      </w:r>
      <w:r w:rsidRPr="007F2409">
        <w:rPr>
          <w:rFonts w:ascii="Times New Roman" w:hAnsi="Times New Roman"/>
          <w:noProof/>
          <w:sz w:val="28"/>
          <w:szCs w:val="28"/>
          <w:lang w:val="tt-RU"/>
        </w:rPr>
        <w:t>;</w:t>
      </w:r>
    </w:p>
    <w:p w:rsidR="0068247A" w:rsidRPr="007F2409" w:rsidRDefault="0068247A"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е) хәрби званиеләр һәм махсус званиеләр бирелгән вазыйфалар</w:t>
      </w:r>
      <w:r w:rsidR="00446CBD" w:rsidRPr="007F2409">
        <w:rPr>
          <w:rFonts w:ascii="Times New Roman" w:hAnsi="Times New Roman"/>
          <w:noProof/>
          <w:sz w:val="28"/>
          <w:szCs w:val="28"/>
          <w:lang w:val="tt-RU"/>
        </w:rPr>
        <w:t>да</w:t>
      </w:r>
      <w:r w:rsidRPr="007F2409">
        <w:rPr>
          <w:rFonts w:ascii="Times New Roman" w:hAnsi="Times New Roman"/>
          <w:noProof/>
          <w:sz w:val="28"/>
          <w:szCs w:val="28"/>
          <w:lang w:val="tt-RU"/>
        </w:rPr>
        <w:t>;</w:t>
      </w:r>
    </w:p>
    <w:p w:rsidR="0068247A" w:rsidRPr="007F2409" w:rsidRDefault="0068247A"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ж) чиннар (ранглар) бирелгән җирле үзидарә органнарындагы вазыйфалар</w:t>
      </w:r>
      <w:r w:rsidR="00446CBD" w:rsidRPr="007F2409">
        <w:rPr>
          <w:rFonts w:ascii="Times New Roman" w:hAnsi="Times New Roman"/>
          <w:noProof/>
          <w:sz w:val="28"/>
          <w:szCs w:val="28"/>
          <w:lang w:val="tt-RU"/>
        </w:rPr>
        <w:t>да</w:t>
      </w:r>
      <w:r w:rsidRPr="007F2409">
        <w:rPr>
          <w:rFonts w:ascii="Times New Roman" w:hAnsi="Times New Roman"/>
          <w:noProof/>
          <w:sz w:val="28"/>
          <w:szCs w:val="28"/>
          <w:lang w:val="tt-RU"/>
        </w:rPr>
        <w:t>;</w:t>
      </w:r>
    </w:p>
    <w:p w:rsidR="0068247A" w:rsidRPr="007F2409" w:rsidRDefault="0068247A"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з) Донецк Халык Республикасы һәм Луганск Халык Республикасы дәүләт вазыйфаларын</w:t>
      </w:r>
      <w:r w:rsidR="00446CBD" w:rsidRPr="007F2409">
        <w:rPr>
          <w:rFonts w:ascii="Times New Roman" w:hAnsi="Times New Roman"/>
          <w:noProof/>
          <w:sz w:val="28"/>
          <w:szCs w:val="28"/>
          <w:lang w:val="tt-RU"/>
        </w:rPr>
        <w:t>да</w:t>
      </w:r>
      <w:r w:rsidRPr="007F2409">
        <w:rPr>
          <w:rFonts w:ascii="Times New Roman" w:hAnsi="Times New Roman"/>
          <w:noProof/>
          <w:sz w:val="28"/>
          <w:szCs w:val="28"/>
          <w:lang w:val="tt-RU"/>
        </w:rPr>
        <w:t>;</w:t>
      </w:r>
    </w:p>
    <w:p w:rsidR="0068247A" w:rsidRPr="007F2409" w:rsidRDefault="0068247A"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и) Запорожье өлкәсе һәм Херсон өлкәсе хәрби-граждан администрацияләре вәкаләтләрен башкаруны тәэмин итү максатларында кертелгән шушы органнардагы вазыйфалар</w:t>
      </w:r>
      <w:r w:rsidR="00115D00" w:rsidRPr="007F2409">
        <w:rPr>
          <w:rFonts w:ascii="Times New Roman" w:hAnsi="Times New Roman"/>
          <w:noProof/>
          <w:sz w:val="28"/>
          <w:szCs w:val="28"/>
          <w:lang w:val="tt-RU"/>
        </w:rPr>
        <w:t>да</w:t>
      </w:r>
      <w:r w:rsidRPr="007F2409">
        <w:rPr>
          <w:rFonts w:ascii="Times New Roman" w:hAnsi="Times New Roman"/>
          <w:noProof/>
          <w:sz w:val="28"/>
          <w:szCs w:val="28"/>
          <w:lang w:val="tt-RU"/>
        </w:rPr>
        <w:t>;</w:t>
      </w:r>
    </w:p>
    <w:p w:rsidR="0068247A" w:rsidRPr="007F2409" w:rsidRDefault="0068247A" w:rsidP="007F2409">
      <w:pPr>
        <w:spacing w:after="0" w:line="240" w:lineRule="auto"/>
        <w:ind w:firstLine="709"/>
        <w:jc w:val="both"/>
        <w:rPr>
          <w:rFonts w:ascii="Times New Roman" w:hAnsi="Times New Roman"/>
          <w:noProof/>
          <w:sz w:val="28"/>
          <w:szCs w:val="28"/>
          <w:lang w:val="tt-RU"/>
        </w:rPr>
      </w:pPr>
      <w:r w:rsidRPr="007F2409">
        <w:rPr>
          <w:rFonts w:ascii="Times New Roman" w:hAnsi="Times New Roman"/>
          <w:noProof/>
          <w:sz w:val="28"/>
          <w:szCs w:val="28"/>
          <w:lang w:val="tt-RU"/>
        </w:rPr>
        <w:t xml:space="preserve">к) Донецк Халык Республикасы, Луганск Халык Республикасы законнары, Запорожье өлкәсе һәм Херсон өлкәсе норматив хокукый актлары яисә Украина </w:t>
      </w:r>
      <w:r w:rsidRPr="007F2409">
        <w:rPr>
          <w:rFonts w:ascii="Times New Roman" w:hAnsi="Times New Roman"/>
          <w:noProof/>
          <w:sz w:val="28"/>
          <w:szCs w:val="28"/>
          <w:lang w:val="tt-RU"/>
        </w:rPr>
        <w:lastRenderedPageBreak/>
        <w:t xml:space="preserve">законнары нигезендә эшләгән </w:t>
      </w:r>
      <w:r w:rsidRPr="007F2409">
        <w:rPr>
          <w:rFonts w:ascii="Times New Roman" w:hAnsi="Times New Roman"/>
          <w:sz w:val="28"/>
          <w:szCs w:val="28"/>
          <w:lang w:val="tt-RU"/>
        </w:rPr>
        <w:t xml:space="preserve">гавами хакимият органнары </w:t>
      </w:r>
      <w:r w:rsidRPr="007F2409">
        <w:rPr>
          <w:rFonts w:ascii="Times New Roman" w:hAnsi="Times New Roman"/>
          <w:noProof/>
          <w:sz w:val="28"/>
          <w:szCs w:val="28"/>
          <w:lang w:val="tt-RU"/>
        </w:rPr>
        <w:t>вәкаләтләрен башкаруны тәэмин итү максатларында кертелгән шушы органнардагы башка вазыйфалар</w:t>
      </w:r>
      <w:r w:rsidR="00115D00" w:rsidRPr="007F2409">
        <w:rPr>
          <w:rFonts w:ascii="Times New Roman" w:hAnsi="Times New Roman"/>
          <w:noProof/>
          <w:sz w:val="28"/>
          <w:szCs w:val="28"/>
          <w:lang w:val="tt-RU"/>
        </w:rPr>
        <w:t>да</w:t>
      </w:r>
      <w:r w:rsidR="004F12C3">
        <w:rPr>
          <w:rFonts w:ascii="Times New Roman" w:hAnsi="Times New Roman"/>
          <w:noProof/>
          <w:sz w:val="28"/>
          <w:szCs w:val="28"/>
          <w:lang w:val="tt-RU"/>
        </w:rPr>
        <w:t>;</w:t>
      </w:r>
      <w:r w:rsidRPr="007F2409">
        <w:rPr>
          <w:rFonts w:ascii="Times New Roman" w:hAnsi="Times New Roman"/>
          <w:noProof/>
          <w:sz w:val="28"/>
          <w:szCs w:val="28"/>
          <w:lang w:val="tt-RU"/>
        </w:rPr>
        <w:t>»;</w:t>
      </w:r>
    </w:p>
    <w:p w:rsidR="00E73C95" w:rsidRPr="007F2409" w:rsidRDefault="00E73C95" w:rsidP="007F2409">
      <w:pPr>
        <w:spacing w:after="0" w:line="240" w:lineRule="auto"/>
        <w:ind w:firstLine="709"/>
        <w:jc w:val="both"/>
        <w:rPr>
          <w:rFonts w:ascii="Times New Roman" w:hAnsi="Times New Roman"/>
          <w:noProof/>
          <w:sz w:val="28"/>
          <w:szCs w:val="28"/>
          <w:lang w:val="tt-RU"/>
        </w:rPr>
      </w:pPr>
    </w:p>
    <w:p w:rsidR="00E73C95" w:rsidRPr="007F2409" w:rsidRDefault="00E73C95" w:rsidP="007F2409">
      <w:pPr>
        <w:numPr>
          <w:ilvl w:val="0"/>
          <w:numId w:val="3"/>
        </w:numPr>
        <w:spacing w:after="0" w:line="240" w:lineRule="auto"/>
        <w:jc w:val="both"/>
        <w:rPr>
          <w:rFonts w:ascii="Times New Roman" w:hAnsi="Times New Roman"/>
          <w:sz w:val="28"/>
          <w:szCs w:val="28"/>
          <w:lang w:val="tt-RU"/>
        </w:rPr>
      </w:pPr>
      <w:r w:rsidRPr="007F2409">
        <w:rPr>
          <w:rFonts w:ascii="Times New Roman" w:hAnsi="Times New Roman"/>
          <w:sz w:val="28"/>
          <w:szCs w:val="28"/>
          <w:lang w:val="tt-RU"/>
        </w:rPr>
        <w:t>34 статьяда:</w:t>
      </w:r>
    </w:p>
    <w:p w:rsidR="00E73C95" w:rsidRPr="007F2409" w:rsidRDefault="00E73C95"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а) 11 пунктны түбәндәге редакциядә бәян итәргә:</w:t>
      </w:r>
    </w:p>
    <w:p w:rsidR="00E73C95" w:rsidRPr="007F2409" w:rsidRDefault="00E73C95"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«1</w:t>
      </w:r>
      <w:r w:rsidR="00BC695A" w:rsidRPr="007F2409">
        <w:rPr>
          <w:rFonts w:ascii="Times New Roman" w:hAnsi="Times New Roman"/>
          <w:sz w:val="28"/>
          <w:szCs w:val="28"/>
          <w:lang w:val="tt-RU"/>
        </w:rPr>
        <w:t>1</w:t>
      </w:r>
      <w:r w:rsidRPr="007F2409">
        <w:rPr>
          <w:rFonts w:ascii="Times New Roman" w:hAnsi="Times New Roman"/>
          <w:sz w:val="28"/>
          <w:szCs w:val="28"/>
          <w:lang w:val="tt-RU"/>
        </w:rPr>
        <w:t xml:space="preserve">) </w:t>
      </w:r>
      <w:r w:rsidR="00265774" w:rsidRPr="007F2409">
        <w:rPr>
          <w:rFonts w:ascii="Times New Roman" w:hAnsi="Times New Roman"/>
          <w:sz w:val="28"/>
          <w:szCs w:val="28"/>
          <w:lang w:val="be-BY"/>
        </w:rPr>
        <w:t>муниципаль</w:t>
      </w:r>
      <w:r w:rsidR="00265774" w:rsidRPr="007F2409">
        <w:rPr>
          <w:rFonts w:ascii="Times New Roman" w:hAnsi="Times New Roman"/>
          <w:sz w:val="28"/>
          <w:szCs w:val="28"/>
          <w:lang w:val="tt-RU"/>
        </w:rPr>
        <w:t xml:space="preserve"> хезмәт</w:t>
      </w:r>
      <w:r w:rsidR="00265774">
        <w:rPr>
          <w:rFonts w:ascii="Times New Roman" w:hAnsi="Times New Roman"/>
          <w:sz w:val="28"/>
          <w:szCs w:val="28"/>
          <w:lang w:val="tt-RU"/>
        </w:rPr>
        <w:t>к</w:t>
      </w:r>
      <w:r w:rsidR="00265774" w:rsidRPr="007F2409">
        <w:rPr>
          <w:rFonts w:ascii="Times New Roman" w:hAnsi="Times New Roman"/>
          <w:sz w:val="28"/>
          <w:szCs w:val="28"/>
          <w:lang w:val="tt-RU"/>
        </w:rPr>
        <w:t xml:space="preserve">ә урнашканда </w:t>
      </w:r>
      <w:r w:rsidR="00265774" w:rsidRPr="007F2409">
        <w:rPr>
          <w:rFonts w:ascii="Times New Roman" w:hAnsi="Times New Roman"/>
          <w:noProof/>
          <w:sz w:val="28"/>
          <w:szCs w:val="28"/>
          <w:lang w:val="tt-RU"/>
        </w:rPr>
        <w:t xml:space="preserve">граждан </w:t>
      </w:r>
      <w:r w:rsidR="00265774">
        <w:rPr>
          <w:rFonts w:ascii="Times New Roman" w:hAnsi="Times New Roman"/>
          <w:noProof/>
          <w:sz w:val="28"/>
          <w:szCs w:val="28"/>
          <w:lang w:val="tt-RU"/>
        </w:rPr>
        <w:t xml:space="preserve">тарафыннан </w:t>
      </w:r>
      <w:r w:rsidR="00265774" w:rsidRPr="007F2409">
        <w:rPr>
          <w:rFonts w:ascii="Times New Roman" w:hAnsi="Times New Roman"/>
          <w:sz w:val="28"/>
          <w:szCs w:val="28"/>
          <w:lang w:val="tt-RU"/>
        </w:rPr>
        <w:t xml:space="preserve">һәм </w:t>
      </w:r>
      <w:r w:rsidR="00265774" w:rsidRPr="007F2409">
        <w:rPr>
          <w:rFonts w:ascii="Times New Roman" w:hAnsi="Times New Roman"/>
          <w:sz w:val="28"/>
          <w:szCs w:val="28"/>
          <w:lang w:val="be-BY"/>
        </w:rPr>
        <w:t>муниципаль</w:t>
      </w:r>
      <w:r w:rsidR="00265774">
        <w:rPr>
          <w:rFonts w:ascii="Times New Roman" w:hAnsi="Times New Roman"/>
          <w:noProof/>
          <w:sz w:val="28"/>
          <w:szCs w:val="28"/>
          <w:lang w:val="tt-RU"/>
        </w:rPr>
        <w:t xml:space="preserve"> хезмәткәр</w:t>
      </w:r>
      <w:r w:rsidR="00265774" w:rsidRPr="007F2409">
        <w:rPr>
          <w:rFonts w:ascii="Times New Roman" w:hAnsi="Times New Roman"/>
          <w:noProof/>
          <w:sz w:val="28"/>
          <w:szCs w:val="28"/>
          <w:lang w:val="tt-RU"/>
        </w:rPr>
        <w:t xml:space="preserve"> аны узу чорында </w:t>
      </w:r>
      <w:r w:rsidR="00265774">
        <w:rPr>
          <w:rFonts w:ascii="Times New Roman" w:hAnsi="Times New Roman"/>
          <w:noProof/>
          <w:sz w:val="28"/>
          <w:szCs w:val="28"/>
          <w:lang w:val="tt-RU"/>
        </w:rPr>
        <w:t xml:space="preserve">аның </w:t>
      </w:r>
      <w:r w:rsidR="00265774" w:rsidRPr="007F2409">
        <w:rPr>
          <w:rFonts w:ascii="Times New Roman" w:hAnsi="Times New Roman"/>
          <w:noProof/>
          <w:sz w:val="28"/>
          <w:szCs w:val="28"/>
          <w:lang w:val="tt-RU"/>
        </w:rPr>
        <w:t>тарафыннан бирелә торган белешмәләрне тикшерү</w:t>
      </w:r>
      <w:r w:rsidR="00265774">
        <w:rPr>
          <w:rFonts w:ascii="Times New Roman" w:hAnsi="Times New Roman"/>
          <w:noProof/>
          <w:sz w:val="28"/>
          <w:szCs w:val="28"/>
          <w:lang w:val="tt-RU"/>
        </w:rPr>
        <w:t>ләр</w:t>
      </w:r>
      <w:r w:rsidR="00265774" w:rsidRPr="007F2409">
        <w:rPr>
          <w:rFonts w:ascii="Times New Roman" w:hAnsi="Times New Roman"/>
          <w:noProof/>
          <w:sz w:val="28"/>
          <w:szCs w:val="28"/>
          <w:lang w:val="tt-RU"/>
        </w:rPr>
        <w:t>не оештыру һәм үткәрү;</w:t>
      </w:r>
      <w:r w:rsidRPr="007F2409">
        <w:rPr>
          <w:rFonts w:ascii="Times New Roman" w:hAnsi="Times New Roman"/>
          <w:sz w:val="28"/>
          <w:szCs w:val="28"/>
          <w:lang w:val="tt-RU"/>
        </w:rPr>
        <w:t>»;</w:t>
      </w:r>
    </w:p>
    <w:p w:rsidR="00E73C95" w:rsidRPr="007F2409" w:rsidRDefault="00FE73C0"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б</w:t>
      </w:r>
      <w:r w:rsidR="00E73C95" w:rsidRPr="007F2409">
        <w:rPr>
          <w:rFonts w:ascii="Times New Roman" w:hAnsi="Times New Roman"/>
          <w:sz w:val="28"/>
          <w:szCs w:val="28"/>
          <w:lang w:val="tt-RU"/>
        </w:rPr>
        <w:t>) түбәндәге эчтәлекле 1</w:t>
      </w:r>
      <w:r w:rsidRPr="007F2409">
        <w:rPr>
          <w:rFonts w:ascii="Times New Roman" w:hAnsi="Times New Roman"/>
          <w:sz w:val="28"/>
          <w:szCs w:val="28"/>
          <w:lang w:val="tt-RU"/>
        </w:rPr>
        <w:t>1</w:t>
      </w:r>
      <w:r w:rsidR="00E73C95" w:rsidRPr="007F2409">
        <w:rPr>
          <w:rFonts w:ascii="Times New Roman" w:hAnsi="Times New Roman"/>
          <w:sz w:val="28"/>
          <w:szCs w:val="28"/>
          <w:vertAlign w:val="superscript"/>
          <w:lang w:val="tt-RU"/>
        </w:rPr>
        <w:t>1</w:t>
      </w:r>
      <w:r w:rsidR="00E73C95" w:rsidRPr="007F2409">
        <w:rPr>
          <w:rFonts w:ascii="Times New Roman" w:hAnsi="Times New Roman"/>
          <w:sz w:val="28"/>
          <w:szCs w:val="28"/>
          <w:lang w:val="tt-RU"/>
        </w:rPr>
        <w:t xml:space="preserve"> пункт өстәргә:</w:t>
      </w:r>
    </w:p>
    <w:p w:rsidR="00E73C95" w:rsidRPr="007F2409" w:rsidRDefault="00E73C95"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«1</w:t>
      </w:r>
      <w:r w:rsidR="00FE73C0" w:rsidRPr="007F2409">
        <w:rPr>
          <w:rFonts w:ascii="Times New Roman" w:hAnsi="Times New Roman"/>
          <w:sz w:val="28"/>
          <w:szCs w:val="28"/>
          <w:lang w:val="tt-RU"/>
        </w:rPr>
        <w:t>1</w:t>
      </w:r>
      <w:r w:rsidRPr="007F2409">
        <w:rPr>
          <w:rFonts w:ascii="Times New Roman" w:hAnsi="Times New Roman"/>
          <w:sz w:val="28"/>
          <w:szCs w:val="28"/>
          <w:vertAlign w:val="superscript"/>
          <w:lang w:val="tt-RU"/>
        </w:rPr>
        <w:t>1</w:t>
      </w:r>
      <w:r w:rsidRPr="007F2409">
        <w:rPr>
          <w:rFonts w:ascii="Times New Roman" w:hAnsi="Times New Roman"/>
          <w:sz w:val="28"/>
          <w:szCs w:val="28"/>
          <w:lang w:val="tt-RU"/>
        </w:rPr>
        <w:t xml:space="preserve">) </w:t>
      </w:r>
      <w:r w:rsidR="00F029B1" w:rsidRPr="009A5652">
        <w:rPr>
          <w:rFonts w:ascii="Times New Roman" w:hAnsi="Times New Roman"/>
          <w:sz w:val="28"/>
          <w:szCs w:val="28"/>
          <w:lang w:val="tt-RU"/>
        </w:rPr>
        <w:t>дәүләт серен тәшкил ит</w:t>
      </w:r>
      <w:r w:rsidR="00F029B1">
        <w:rPr>
          <w:rFonts w:ascii="Times New Roman" w:hAnsi="Times New Roman"/>
          <w:sz w:val="28"/>
          <w:szCs w:val="28"/>
          <w:lang w:val="tt-RU"/>
        </w:rPr>
        <w:t>ә торган</w:t>
      </w:r>
      <w:r w:rsidR="00F029B1" w:rsidRPr="009A5652">
        <w:rPr>
          <w:rFonts w:ascii="Times New Roman" w:hAnsi="Times New Roman"/>
          <w:sz w:val="28"/>
          <w:szCs w:val="28"/>
          <w:lang w:val="tt-RU"/>
        </w:rPr>
        <w:t xml:space="preserve"> </w:t>
      </w:r>
      <w:r w:rsidR="00F029B1" w:rsidRPr="009A5652">
        <w:rPr>
          <w:rFonts w:ascii="Times New Roman" w:hAnsi="Times New Roman"/>
          <w:noProof/>
          <w:sz w:val="28"/>
          <w:szCs w:val="28"/>
          <w:lang w:val="tt-RU"/>
        </w:rPr>
        <w:t>белешмәләр белән</w:t>
      </w:r>
      <w:r w:rsidR="00F029B1" w:rsidRPr="009A5652">
        <w:rPr>
          <w:rFonts w:ascii="Times New Roman" w:hAnsi="Times New Roman"/>
          <w:sz w:val="28"/>
          <w:szCs w:val="28"/>
          <w:lang w:val="tt-RU"/>
        </w:rPr>
        <w:t xml:space="preserve"> </w:t>
      </w:r>
      <w:r w:rsidR="00F029B1">
        <w:rPr>
          <w:rFonts w:ascii="Times New Roman" w:hAnsi="Times New Roman"/>
          <w:sz w:val="28"/>
          <w:szCs w:val="28"/>
          <w:lang w:val="tt-RU"/>
        </w:rPr>
        <w:t xml:space="preserve">эшләүгә </w:t>
      </w:r>
      <w:r w:rsidR="00F029B1" w:rsidRPr="009A5652">
        <w:rPr>
          <w:rFonts w:ascii="Times New Roman" w:hAnsi="Times New Roman"/>
          <w:sz w:val="28"/>
          <w:szCs w:val="28"/>
          <w:lang w:val="tt-RU"/>
        </w:rPr>
        <w:t>билгеләнгән рәвештә</w:t>
      </w:r>
      <w:r w:rsidR="00F029B1">
        <w:rPr>
          <w:rFonts w:ascii="Times New Roman" w:hAnsi="Times New Roman"/>
          <w:sz w:val="28"/>
          <w:szCs w:val="28"/>
          <w:lang w:val="tt-RU"/>
        </w:rPr>
        <w:t>ге</w:t>
      </w:r>
      <w:r w:rsidR="00F029B1" w:rsidRPr="009A5652">
        <w:rPr>
          <w:rFonts w:ascii="Times New Roman" w:hAnsi="Times New Roman"/>
          <w:sz w:val="28"/>
          <w:szCs w:val="28"/>
          <w:lang w:val="tt-RU"/>
        </w:rPr>
        <w:t xml:space="preserve"> </w:t>
      </w:r>
      <w:r w:rsidR="00F029B1">
        <w:rPr>
          <w:rFonts w:ascii="Times New Roman" w:hAnsi="Times New Roman"/>
          <w:noProof/>
          <w:sz w:val="28"/>
          <w:szCs w:val="28"/>
          <w:lang w:val="tt-RU"/>
        </w:rPr>
        <w:t>рөхсәт</w:t>
      </w:r>
      <w:r w:rsidR="00F029B1" w:rsidRPr="009A5652">
        <w:rPr>
          <w:rFonts w:ascii="Times New Roman" w:hAnsi="Times New Roman"/>
          <w:noProof/>
          <w:sz w:val="28"/>
          <w:szCs w:val="28"/>
          <w:lang w:val="tt-RU"/>
        </w:rPr>
        <w:t>не</w:t>
      </w:r>
      <w:r w:rsidR="00F029B1" w:rsidRPr="009A5652">
        <w:rPr>
          <w:rFonts w:ascii="Times New Roman" w:hAnsi="Times New Roman"/>
          <w:sz w:val="28"/>
          <w:szCs w:val="28"/>
          <w:lang w:val="tt-RU"/>
        </w:rPr>
        <w:t xml:space="preserve"> </w:t>
      </w:r>
      <w:r w:rsidR="00F029B1" w:rsidRPr="009A5652">
        <w:rPr>
          <w:rFonts w:ascii="Times New Roman" w:hAnsi="Times New Roman"/>
          <w:noProof/>
          <w:sz w:val="28"/>
          <w:szCs w:val="28"/>
          <w:lang w:val="tt-RU"/>
        </w:rPr>
        <w:t>рәсмиләштерү;</w:t>
      </w:r>
      <w:r w:rsidRPr="007F2409">
        <w:rPr>
          <w:rFonts w:ascii="Times New Roman" w:hAnsi="Times New Roman"/>
          <w:sz w:val="28"/>
          <w:szCs w:val="28"/>
          <w:lang w:val="tt-RU"/>
        </w:rPr>
        <w:t>».</w:t>
      </w:r>
    </w:p>
    <w:p w:rsidR="00EE50D4" w:rsidRPr="007F2409" w:rsidRDefault="00EE50D4" w:rsidP="007F2409">
      <w:pPr>
        <w:spacing w:after="0" w:line="240" w:lineRule="auto"/>
        <w:ind w:firstLine="709"/>
        <w:jc w:val="both"/>
        <w:rPr>
          <w:rFonts w:ascii="Times New Roman" w:hAnsi="Times New Roman"/>
          <w:sz w:val="28"/>
          <w:szCs w:val="28"/>
          <w:shd w:val="clear" w:color="auto" w:fill="FFFFFF"/>
          <w:lang w:val="tt-RU"/>
        </w:rPr>
      </w:pPr>
    </w:p>
    <w:p w:rsidR="00415895" w:rsidRPr="007F2409" w:rsidRDefault="00031EC7" w:rsidP="007F2409">
      <w:pPr>
        <w:spacing w:after="0" w:line="240" w:lineRule="auto"/>
        <w:ind w:firstLine="709"/>
        <w:jc w:val="both"/>
        <w:rPr>
          <w:rFonts w:ascii="Times New Roman" w:hAnsi="Times New Roman"/>
          <w:b/>
          <w:sz w:val="28"/>
          <w:szCs w:val="28"/>
          <w:shd w:val="clear" w:color="auto" w:fill="FFFFFF"/>
          <w:lang w:val="tt-RU"/>
        </w:rPr>
      </w:pPr>
      <w:r w:rsidRPr="007F2409">
        <w:rPr>
          <w:rFonts w:ascii="Times New Roman" w:hAnsi="Times New Roman"/>
          <w:b/>
          <w:sz w:val="28"/>
          <w:szCs w:val="28"/>
          <w:shd w:val="clear" w:color="auto" w:fill="FFFFFF"/>
          <w:lang w:val="tt-RU"/>
        </w:rPr>
        <w:t>3</w:t>
      </w:r>
      <w:r w:rsidR="00993383" w:rsidRPr="007F2409">
        <w:rPr>
          <w:rFonts w:ascii="Times New Roman" w:hAnsi="Times New Roman"/>
          <w:b/>
          <w:sz w:val="28"/>
          <w:szCs w:val="28"/>
          <w:shd w:val="clear" w:color="auto" w:fill="FFFFFF"/>
          <w:lang w:val="tt-RU"/>
        </w:rPr>
        <w:t xml:space="preserve"> с</w:t>
      </w:r>
      <w:r w:rsidR="00E25CD1" w:rsidRPr="007F2409">
        <w:rPr>
          <w:rFonts w:ascii="Times New Roman" w:hAnsi="Times New Roman"/>
          <w:b/>
          <w:sz w:val="28"/>
          <w:szCs w:val="28"/>
          <w:shd w:val="clear" w:color="auto" w:fill="FFFFFF"/>
          <w:lang w:val="tt-RU"/>
        </w:rPr>
        <w:t xml:space="preserve">татья </w:t>
      </w:r>
    </w:p>
    <w:p w:rsidR="00BA661F" w:rsidRPr="007F2409" w:rsidRDefault="00BA661F" w:rsidP="007F2409">
      <w:pPr>
        <w:spacing w:after="0" w:line="240" w:lineRule="auto"/>
        <w:ind w:firstLine="709"/>
        <w:jc w:val="both"/>
        <w:rPr>
          <w:rFonts w:ascii="Times New Roman" w:hAnsi="Times New Roman"/>
          <w:b/>
          <w:sz w:val="28"/>
          <w:szCs w:val="28"/>
          <w:lang w:val="tt-RU"/>
        </w:rPr>
      </w:pPr>
    </w:p>
    <w:p w:rsidR="00F94BA9" w:rsidRPr="007F2409" w:rsidRDefault="00F94BA9" w:rsidP="007F2409">
      <w:pPr>
        <w:spacing w:after="0" w:line="240" w:lineRule="auto"/>
        <w:ind w:firstLine="709"/>
        <w:jc w:val="both"/>
        <w:rPr>
          <w:rFonts w:ascii="Times New Roman" w:hAnsi="Times New Roman"/>
          <w:sz w:val="28"/>
          <w:szCs w:val="28"/>
          <w:lang w:val="tt-RU"/>
        </w:rPr>
      </w:pPr>
      <w:r w:rsidRPr="007F2409">
        <w:rPr>
          <w:rFonts w:ascii="Times New Roman" w:hAnsi="Times New Roman"/>
          <w:sz w:val="28"/>
          <w:szCs w:val="28"/>
          <w:lang w:val="tt-RU"/>
        </w:rPr>
        <w:t xml:space="preserve">1. </w:t>
      </w:r>
      <w:r w:rsidR="00B554FA" w:rsidRPr="007F2409">
        <w:rPr>
          <w:rFonts w:ascii="Times New Roman" w:hAnsi="Times New Roman"/>
          <w:sz w:val="28"/>
          <w:szCs w:val="28"/>
          <w:lang w:val="tt-RU"/>
        </w:rPr>
        <w:t>Әлеге</w:t>
      </w:r>
      <w:r w:rsidR="00ED106B">
        <w:rPr>
          <w:rFonts w:ascii="Times New Roman" w:hAnsi="Times New Roman"/>
          <w:sz w:val="28"/>
          <w:szCs w:val="28"/>
          <w:lang w:val="tt-RU"/>
        </w:rPr>
        <w:t xml:space="preserve"> Закон, әлеге статьяда </w:t>
      </w:r>
      <w:r w:rsidR="00B554FA" w:rsidRPr="007F2409">
        <w:rPr>
          <w:rFonts w:ascii="Times New Roman" w:hAnsi="Times New Roman"/>
          <w:sz w:val="28"/>
          <w:szCs w:val="28"/>
          <w:lang w:val="tt-RU"/>
        </w:rPr>
        <w:t>үз</w:t>
      </w:r>
      <w:r w:rsidR="00ED106B">
        <w:rPr>
          <w:rFonts w:ascii="Times New Roman" w:hAnsi="Times New Roman"/>
          <w:sz w:val="28"/>
          <w:szCs w:val="28"/>
          <w:lang w:val="tt-RU"/>
        </w:rPr>
        <w:t xml:space="preserve"> көченә керү</w:t>
      </w:r>
      <w:r w:rsidR="00B554FA" w:rsidRPr="007F2409">
        <w:rPr>
          <w:rFonts w:ascii="Times New Roman" w:hAnsi="Times New Roman"/>
          <w:sz w:val="28"/>
          <w:szCs w:val="28"/>
          <w:lang w:val="tt-RU"/>
        </w:rPr>
        <w:t>нең башка сро</w:t>
      </w:r>
      <w:r w:rsidR="00044CBF">
        <w:rPr>
          <w:rFonts w:ascii="Times New Roman" w:hAnsi="Times New Roman"/>
          <w:sz w:val="28"/>
          <w:szCs w:val="28"/>
          <w:lang w:val="tt-RU"/>
        </w:rPr>
        <w:t>г</w:t>
      </w:r>
      <w:r w:rsidR="00B554FA" w:rsidRPr="007F2409">
        <w:rPr>
          <w:rFonts w:ascii="Times New Roman" w:hAnsi="Times New Roman"/>
          <w:sz w:val="28"/>
          <w:szCs w:val="28"/>
          <w:lang w:val="tt-RU"/>
        </w:rPr>
        <w:t xml:space="preserve">ы </w:t>
      </w:r>
      <w:r w:rsidR="00ED106B">
        <w:rPr>
          <w:rFonts w:ascii="Times New Roman" w:hAnsi="Times New Roman"/>
          <w:sz w:val="28"/>
          <w:szCs w:val="28"/>
          <w:lang w:val="tt-RU"/>
        </w:rPr>
        <w:t>билгеләнгән нигезләмәләренн</w:t>
      </w:r>
      <w:r w:rsidR="00B554FA" w:rsidRPr="007F2409">
        <w:rPr>
          <w:rFonts w:ascii="Times New Roman" w:hAnsi="Times New Roman"/>
          <w:sz w:val="28"/>
          <w:szCs w:val="28"/>
          <w:lang w:val="tt-RU"/>
        </w:rPr>
        <w:t>ән тыш, рәсми басылып чыккан көненнән үз көченә керә.</w:t>
      </w:r>
    </w:p>
    <w:p w:rsidR="00E25CD1" w:rsidRPr="007F2409" w:rsidRDefault="00F94BA9" w:rsidP="007F2409">
      <w:pPr>
        <w:spacing w:after="0" w:line="240" w:lineRule="auto"/>
        <w:ind w:firstLine="709"/>
        <w:jc w:val="both"/>
        <w:rPr>
          <w:rFonts w:ascii="Times New Roman" w:hAnsi="Times New Roman"/>
          <w:sz w:val="28"/>
          <w:szCs w:val="28"/>
          <w:lang w:val="tt-RU" w:eastAsia="ru-RU"/>
        </w:rPr>
      </w:pPr>
      <w:r w:rsidRPr="007F2409">
        <w:rPr>
          <w:rFonts w:ascii="Times New Roman" w:hAnsi="Times New Roman"/>
          <w:sz w:val="28"/>
          <w:szCs w:val="28"/>
          <w:lang w:val="tt-RU"/>
        </w:rPr>
        <w:t xml:space="preserve">2. </w:t>
      </w:r>
      <w:r w:rsidR="004D03C0" w:rsidRPr="007F2409">
        <w:rPr>
          <w:rFonts w:ascii="Times New Roman" w:hAnsi="Times New Roman"/>
          <w:sz w:val="28"/>
          <w:szCs w:val="28"/>
          <w:lang w:val="tt-RU"/>
        </w:rPr>
        <w:t xml:space="preserve">Әлеге Законның 1 статьясындагы 1, 3, 8 пунктлары, 9 пунктының «б» һәм «в» пунктчалары һәм 2 статьясындагы 1 – 4 һәм 6 пунктлары 2024 елның </w:t>
      </w:r>
      <w:r w:rsidR="004D03C0" w:rsidRPr="007F2409">
        <w:rPr>
          <w:rFonts w:ascii="Times New Roman" w:hAnsi="Times New Roman"/>
          <w:sz w:val="28"/>
          <w:szCs w:val="28"/>
          <w:lang w:val="tt-RU"/>
        </w:rPr>
        <w:br/>
        <w:t>12 мартыннан үз көченә керә.</w:t>
      </w:r>
      <w:r w:rsidR="00B554FA" w:rsidRPr="007F2409">
        <w:rPr>
          <w:rFonts w:ascii="Times New Roman" w:hAnsi="Times New Roman"/>
          <w:sz w:val="28"/>
          <w:szCs w:val="28"/>
          <w:lang w:val="tt-RU"/>
        </w:rPr>
        <w:t xml:space="preserve"> </w:t>
      </w:r>
      <w:r w:rsidR="00993383" w:rsidRPr="007F2409">
        <w:rPr>
          <w:rFonts w:ascii="Times New Roman" w:hAnsi="Times New Roman"/>
          <w:sz w:val="28"/>
          <w:szCs w:val="28"/>
          <w:lang w:val="tt-RU"/>
        </w:rPr>
        <w:t xml:space="preserve"> </w:t>
      </w:r>
    </w:p>
    <w:p w:rsidR="00AF0639" w:rsidRPr="007F2409" w:rsidRDefault="00AF0639" w:rsidP="007F2409">
      <w:pPr>
        <w:spacing w:after="0" w:line="240" w:lineRule="auto"/>
        <w:ind w:firstLine="709"/>
        <w:jc w:val="both"/>
        <w:rPr>
          <w:rFonts w:ascii="Times New Roman" w:hAnsi="Times New Roman"/>
          <w:sz w:val="28"/>
          <w:szCs w:val="28"/>
          <w:lang w:val="tt-RU" w:eastAsia="ru-RU"/>
        </w:rPr>
      </w:pPr>
    </w:p>
    <w:p w:rsidR="00871EA9" w:rsidRPr="007F2409" w:rsidRDefault="00871EA9" w:rsidP="007F2409">
      <w:pPr>
        <w:spacing w:after="0" w:line="240" w:lineRule="auto"/>
        <w:ind w:firstLine="567"/>
        <w:jc w:val="both"/>
        <w:rPr>
          <w:rFonts w:ascii="Times New Roman" w:hAnsi="Times New Roman"/>
          <w:sz w:val="28"/>
          <w:szCs w:val="28"/>
          <w:lang w:val="tt-RU"/>
        </w:rPr>
      </w:pPr>
    </w:p>
    <w:p w:rsidR="00AF0639" w:rsidRPr="007F2409" w:rsidRDefault="00AF0639" w:rsidP="007F2409">
      <w:pPr>
        <w:spacing w:after="0" w:line="240" w:lineRule="auto"/>
        <w:jc w:val="both"/>
        <w:rPr>
          <w:rFonts w:ascii="Times New Roman" w:hAnsi="Times New Roman"/>
          <w:sz w:val="28"/>
          <w:szCs w:val="28"/>
          <w:lang w:val="tt-RU" w:eastAsia="ru-RU"/>
        </w:rPr>
      </w:pPr>
      <w:r w:rsidRPr="007F2409">
        <w:rPr>
          <w:rFonts w:ascii="Times New Roman" w:hAnsi="Times New Roman"/>
          <w:sz w:val="28"/>
          <w:szCs w:val="28"/>
          <w:lang w:val="tt-RU" w:eastAsia="ru-RU"/>
        </w:rPr>
        <w:t xml:space="preserve">Татарстан Республикасы </w:t>
      </w:r>
    </w:p>
    <w:p w:rsidR="0035249F" w:rsidRDefault="00D15A5B" w:rsidP="007F2409">
      <w:pPr>
        <w:spacing w:after="0" w:line="240" w:lineRule="auto"/>
        <w:jc w:val="both"/>
        <w:rPr>
          <w:rFonts w:ascii="Times New Roman" w:hAnsi="Times New Roman"/>
          <w:sz w:val="28"/>
          <w:szCs w:val="28"/>
          <w:lang w:val="tt-RU"/>
        </w:rPr>
      </w:pPr>
      <w:r w:rsidRPr="007F2409">
        <w:rPr>
          <w:rFonts w:ascii="Times New Roman" w:hAnsi="Times New Roman"/>
          <w:sz w:val="28"/>
          <w:szCs w:val="28"/>
          <w:lang w:val="tt-RU" w:eastAsia="ru-RU"/>
        </w:rPr>
        <w:t xml:space="preserve">       </w:t>
      </w:r>
      <w:r w:rsidR="002A79FE" w:rsidRPr="007F2409">
        <w:rPr>
          <w:rFonts w:ascii="Times New Roman" w:hAnsi="Times New Roman"/>
          <w:sz w:val="28"/>
          <w:szCs w:val="28"/>
          <w:lang w:val="tt-RU" w:eastAsia="ru-RU"/>
        </w:rPr>
        <w:t xml:space="preserve">  </w:t>
      </w:r>
      <w:r w:rsidR="00D521A4" w:rsidRPr="007F2409">
        <w:rPr>
          <w:rFonts w:ascii="Times New Roman" w:hAnsi="Times New Roman"/>
          <w:sz w:val="28"/>
          <w:szCs w:val="28"/>
          <w:lang w:val="tt-RU" w:eastAsia="ru-RU"/>
        </w:rPr>
        <w:t xml:space="preserve">    </w:t>
      </w:r>
      <w:r w:rsidR="0054120B" w:rsidRPr="007F2409">
        <w:rPr>
          <w:rFonts w:ascii="Times New Roman" w:hAnsi="Times New Roman"/>
          <w:sz w:val="28"/>
          <w:szCs w:val="28"/>
          <w:lang w:val="tt-RU" w:eastAsia="ru-RU"/>
        </w:rPr>
        <w:t xml:space="preserve"> </w:t>
      </w:r>
      <w:r w:rsidR="00B11A57" w:rsidRPr="007F2409">
        <w:rPr>
          <w:rFonts w:ascii="Times New Roman" w:hAnsi="Times New Roman"/>
          <w:sz w:val="28"/>
          <w:szCs w:val="28"/>
          <w:lang w:val="tt-RU" w:eastAsia="ru-RU"/>
        </w:rPr>
        <w:t>Рәисе</w:t>
      </w:r>
      <w:r w:rsidR="00AF0639" w:rsidRPr="007F2409">
        <w:rPr>
          <w:rFonts w:ascii="Times New Roman" w:hAnsi="Times New Roman"/>
          <w:sz w:val="28"/>
          <w:szCs w:val="28"/>
          <w:lang w:val="tt-RU" w:eastAsia="ru-RU"/>
        </w:rPr>
        <w:t xml:space="preserve"> </w:t>
      </w:r>
      <w:r w:rsidR="00AF0639" w:rsidRPr="007F2409">
        <w:rPr>
          <w:rFonts w:ascii="Times New Roman" w:hAnsi="Times New Roman"/>
          <w:sz w:val="28"/>
          <w:szCs w:val="28"/>
          <w:lang w:val="tt-RU" w:eastAsia="ru-RU"/>
        </w:rPr>
        <w:tab/>
      </w:r>
      <w:r w:rsidR="00AF0639" w:rsidRPr="007F2409">
        <w:rPr>
          <w:rFonts w:ascii="Times New Roman" w:hAnsi="Times New Roman"/>
          <w:sz w:val="28"/>
          <w:szCs w:val="28"/>
          <w:lang w:val="tt-RU" w:eastAsia="ru-RU"/>
        </w:rPr>
        <w:tab/>
      </w:r>
      <w:r w:rsidR="00AF0639" w:rsidRPr="007F2409">
        <w:rPr>
          <w:rFonts w:ascii="Times New Roman" w:hAnsi="Times New Roman"/>
          <w:sz w:val="28"/>
          <w:szCs w:val="28"/>
          <w:lang w:val="tt-RU" w:eastAsia="ru-RU"/>
        </w:rPr>
        <w:tab/>
      </w:r>
      <w:r w:rsidR="00AF0639" w:rsidRPr="007F2409">
        <w:rPr>
          <w:rFonts w:ascii="Times New Roman" w:hAnsi="Times New Roman"/>
          <w:sz w:val="28"/>
          <w:szCs w:val="28"/>
          <w:lang w:val="tt-RU" w:eastAsia="ru-RU"/>
        </w:rPr>
        <w:tab/>
      </w:r>
      <w:r w:rsidR="00AF0639" w:rsidRPr="007F2409">
        <w:rPr>
          <w:rFonts w:ascii="Times New Roman" w:hAnsi="Times New Roman"/>
          <w:sz w:val="28"/>
          <w:szCs w:val="28"/>
          <w:lang w:val="tt-RU" w:eastAsia="ru-RU"/>
        </w:rPr>
        <w:tab/>
      </w:r>
      <w:r w:rsidR="00AF0639" w:rsidRPr="007F2409">
        <w:rPr>
          <w:rFonts w:ascii="Times New Roman" w:hAnsi="Times New Roman"/>
          <w:sz w:val="28"/>
          <w:szCs w:val="28"/>
          <w:lang w:val="tt-RU" w:eastAsia="ru-RU"/>
        </w:rPr>
        <w:tab/>
      </w:r>
      <w:r w:rsidR="00AF0639" w:rsidRPr="007F2409">
        <w:rPr>
          <w:rFonts w:ascii="Times New Roman" w:hAnsi="Times New Roman"/>
          <w:sz w:val="28"/>
          <w:szCs w:val="28"/>
          <w:lang w:val="tt-RU" w:eastAsia="ru-RU"/>
        </w:rPr>
        <w:tab/>
      </w:r>
      <w:r w:rsidR="00AF0639" w:rsidRPr="007F2409">
        <w:rPr>
          <w:rFonts w:ascii="Times New Roman" w:hAnsi="Times New Roman"/>
          <w:sz w:val="28"/>
          <w:szCs w:val="28"/>
          <w:lang w:val="tt-RU" w:eastAsia="ru-RU"/>
        </w:rPr>
        <w:tab/>
      </w:r>
      <w:r w:rsidR="00AF0639" w:rsidRPr="007F2409">
        <w:rPr>
          <w:rFonts w:ascii="Times New Roman" w:hAnsi="Times New Roman"/>
          <w:sz w:val="28"/>
          <w:szCs w:val="28"/>
          <w:lang w:val="tt-RU" w:eastAsia="ru-RU"/>
        </w:rPr>
        <w:tab/>
        <w:t xml:space="preserve">    </w:t>
      </w:r>
      <w:r w:rsidR="00AF0639" w:rsidRPr="007F2409">
        <w:rPr>
          <w:rFonts w:ascii="Times New Roman" w:hAnsi="Times New Roman"/>
          <w:sz w:val="28"/>
          <w:szCs w:val="28"/>
          <w:lang w:val="tt-RU"/>
        </w:rPr>
        <w:t>Р.Н. Миңнеханов</w:t>
      </w:r>
    </w:p>
    <w:p w:rsidR="005E72FD" w:rsidRDefault="005E72FD" w:rsidP="007F2409">
      <w:pPr>
        <w:spacing w:after="0" w:line="240" w:lineRule="auto"/>
        <w:jc w:val="both"/>
        <w:rPr>
          <w:rFonts w:ascii="Times New Roman" w:hAnsi="Times New Roman"/>
          <w:sz w:val="28"/>
          <w:szCs w:val="28"/>
          <w:lang w:val="tt-RU"/>
        </w:rPr>
      </w:pPr>
    </w:p>
    <w:p w:rsidR="005E72FD" w:rsidRPr="005E72FD" w:rsidRDefault="005E72FD" w:rsidP="005E72FD">
      <w:pPr>
        <w:spacing w:after="0" w:line="240" w:lineRule="auto"/>
        <w:jc w:val="both"/>
        <w:rPr>
          <w:rFonts w:ascii="Times New Roman" w:hAnsi="Times New Roman"/>
          <w:sz w:val="28"/>
          <w:szCs w:val="28"/>
          <w:lang w:val="tt-RU"/>
        </w:rPr>
      </w:pPr>
      <w:r w:rsidRPr="005E72FD">
        <w:rPr>
          <w:rFonts w:ascii="Times New Roman" w:hAnsi="Times New Roman"/>
          <w:sz w:val="28"/>
          <w:szCs w:val="28"/>
          <w:lang w:val="tt-RU"/>
        </w:rPr>
        <w:t>Казан, Кремль</w:t>
      </w:r>
    </w:p>
    <w:p w:rsidR="005E72FD" w:rsidRPr="005E72FD" w:rsidRDefault="00610C0B" w:rsidP="005E72FD">
      <w:pPr>
        <w:spacing w:after="0" w:line="240" w:lineRule="auto"/>
        <w:jc w:val="both"/>
        <w:rPr>
          <w:rFonts w:ascii="Times New Roman" w:hAnsi="Times New Roman"/>
          <w:sz w:val="28"/>
          <w:szCs w:val="28"/>
          <w:lang w:val="tt-RU"/>
        </w:rPr>
      </w:pPr>
      <w:r>
        <w:rPr>
          <w:rFonts w:ascii="Times New Roman" w:hAnsi="Times New Roman"/>
          <w:sz w:val="28"/>
          <w:szCs w:val="28"/>
          <w:lang w:val="tt-RU"/>
        </w:rPr>
        <w:t>2024 ел, 01 март</w:t>
      </w:r>
    </w:p>
    <w:p w:rsidR="005E72FD" w:rsidRPr="007F2409" w:rsidRDefault="005E72FD" w:rsidP="005E72FD">
      <w:pPr>
        <w:spacing w:after="0" w:line="240" w:lineRule="auto"/>
        <w:jc w:val="both"/>
        <w:rPr>
          <w:rFonts w:ascii="Times New Roman" w:hAnsi="Times New Roman"/>
          <w:sz w:val="28"/>
          <w:szCs w:val="28"/>
          <w:lang w:val="tt-RU"/>
        </w:rPr>
      </w:pPr>
      <w:r w:rsidRPr="005E72FD">
        <w:rPr>
          <w:rFonts w:ascii="Times New Roman" w:hAnsi="Times New Roman"/>
          <w:sz w:val="28"/>
          <w:szCs w:val="28"/>
          <w:lang w:val="tt-RU"/>
        </w:rPr>
        <w:t xml:space="preserve">№ </w:t>
      </w:r>
      <w:r w:rsidR="00610C0B">
        <w:rPr>
          <w:rFonts w:ascii="Times New Roman" w:hAnsi="Times New Roman"/>
          <w:sz w:val="28"/>
          <w:szCs w:val="28"/>
          <w:lang w:val="tt-RU"/>
        </w:rPr>
        <w:t>11</w:t>
      </w:r>
      <w:bookmarkStart w:id="0" w:name="_GoBack"/>
      <w:bookmarkEnd w:id="0"/>
      <w:r w:rsidRPr="005E72FD">
        <w:rPr>
          <w:rFonts w:ascii="Times New Roman" w:hAnsi="Times New Roman"/>
          <w:sz w:val="28"/>
          <w:szCs w:val="28"/>
          <w:lang w:val="tt-RU"/>
        </w:rPr>
        <w:t>-ТРЗ</w:t>
      </w:r>
    </w:p>
    <w:sectPr w:rsidR="005E72FD" w:rsidRPr="007F2409" w:rsidSect="00910A3E">
      <w:headerReference w:type="default" r:id="rId7"/>
      <w:pgSz w:w="11906"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13" w:rsidRDefault="005E7113" w:rsidP="00910A3E">
      <w:pPr>
        <w:spacing w:after="0" w:line="240" w:lineRule="auto"/>
      </w:pPr>
      <w:r>
        <w:separator/>
      </w:r>
    </w:p>
  </w:endnote>
  <w:endnote w:type="continuationSeparator" w:id="0">
    <w:p w:rsidR="005E7113" w:rsidRDefault="005E7113" w:rsidP="0091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13" w:rsidRDefault="005E7113" w:rsidP="00910A3E">
      <w:pPr>
        <w:spacing w:after="0" w:line="240" w:lineRule="auto"/>
      </w:pPr>
      <w:r>
        <w:separator/>
      </w:r>
    </w:p>
  </w:footnote>
  <w:footnote w:type="continuationSeparator" w:id="0">
    <w:p w:rsidR="005E7113" w:rsidRDefault="005E7113" w:rsidP="00910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3E" w:rsidRDefault="00910A3E">
    <w:pPr>
      <w:pStyle w:val="a6"/>
      <w:jc w:val="center"/>
      <w:rPr>
        <w:rFonts w:ascii="Times New Roman" w:hAnsi="Times New Roman"/>
        <w:sz w:val="28"/>
        <w:szCs w:val="28"/>
        <w:lang w:val="tt-RU"/>
      </w:rPr>
    </w:pPr>
  </w:p>
  <w:p w:rsidR="00910A3E" w:rsidRPr="00B018D8" w:rsidRDefault="006C4A89">
    <w:pPr>
      <w:pStyle w:val="a6"/>
      <w:jc w:val="center"/>
      <w:rPr>
        <w:rFonts w:ascii="Times New Roman" w:hAnsi="Times New Roman"/>
        <w:sz w:val="24"/>
        <w:szCs w:val="24"/>
      </w:rPr>
    </w:pPr>
    <w:r w:rsidRPr="00B018D8">
      <w:rPr>
        <w:rFonts w:ascii="Times New Roman" w:hAnsi="Times New Roman"/>
        <w:sz w:val="24"/>
        <w:szCs w:val="24"/>
      </w:rPr>
      <w:fldChar w:fldCharType="begin"/>
    </w:r>
    <w:r w:rsidR="00910A3E" w:rsidRPr="00B018D8">
      <w:rPr>
        <w:rFonts w:ascii="Times New Roman" w:hAnsi="Times New Roman"/>
        <w:sz w:val="24"/>
        <w:szCs w:val="24"/>
      </w:rPr>
      <w:instrText xml:space="preserve"> PAGE   \* MERGEFORMAT </w:instrText>
    </w:r>
    <w:r w:rsidRPr="00B018D8">
      <w:rPr>
        <w:rFonts w:ascii="Times New Roman" w:hAnsi="Times New Roman"/>
        <w:sz w:val="24"/>
        <w:szCs w:val="24"/>
      </w:rPr>
      <w:fldChar w:fldCharType="separate"/>
    </w:r>
    <w:r w:rsidR="00610C0B">
      <w:rPr>
        <w:rFonts w:ascii="Times New Roman" w:hAnsi="Times New Roman"/>
        <w:noProof/>
        <w:sz w:val="24"/>
        <w:szCs w:val="24"/>
      </w:rPr>
      <w:t>6</w:t>
    </w:r>
    <w:r w:rsidRPr="00B018D8">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B3B"/>
    <w:multiLevelType w:val="hybridMultilevel"/>
    <w:tmpl w:val="49D61EC8"/>
    <w:lvl w:ilvl="0" w:tplc="9F9CD1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5C3616"/>
    <w:multiLevelType w:val="hybridMultilevel"/>
    <w:tmpl w:val="3592A138"/>
    <w:lvl w:ilvl="0" w:tplc="BEB80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4017D9"/>
    <w:multiLevelType w:val="hybridMultilevel"/>
    <w:tmpl w:val="57944630"/>
    <w:lvl w:ilvl="0" w:tplc="5FF4A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9316E0B"/>
    <w:multiLevelType w:val="hybridMultilevel"/>
    <w:tmpl w:val="6518ACE6"/>
    <w:lvl w:ilvl="0" w:tplc="49B07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8A"/>
    <w:rsid w:val="00002DD1"/>
    <w:rsid w:val="00003DB9"/>
    <w:rsid w:val="00006285"/>
    <w:rsid w:val="0001477B"/>
    <w:rsid w:val="00031EC7"/>
    <w:rsid w:val="00035740"/>
    <w:rsid w:val="00044CBF"/>
    <w:rsid w:val="00045FBA"/>
    <w:rsid w:val="00073A49"/>
    <w:rsid w:val="00081658"/>
    <w:rsid w:val="00085B0D"/>
    <w:rsid w:val="00091E55"/>
    <w:rsid w:val="00097080"/>
    <w:rsid w:val="000B48E4"/>
    <w:rsid w:val="000D17B3"/>
    <w:rsid w:val="000F0221"/>
    <w:rsid w:val="000F2CDD"/>
    <w:rsid w:val="000F62E9"/>
    <w:rsid w:val="000F73CD"/>
    <w:rsid w:val="0010219E"/>
    <w:rsid w:val="00105E99"/>
    <w:rsid w:val="00115D00"/>
    <w:rsid w:val="00116476"/>
    <w:rsid w:val="00123214"/>
    <w:rsid w:val="0013704D"/>
    <w:rsid w:val="001511B5"/>
    <w:rsid w:val="00156A49"/>
    <w:rsid w:val="00157A0E"/>
    <w:rsid w:val="001604C6"/>
    <w:rsid w:val="00194A54"/>
    <w:rsid w:val="001A0DBF"/>
    <w:rsid w:val="001A54D1"/>
    <w:rsid w:val="001B2CBC"/>
    <w:rsid w:val="001B57DB"/>
    <w:rsid w:val="001C0099"/>
    <w:rsid w:val="001C3762"/>
    <w:rsid w:val="001E1FBB"/>
    <w:rsid w:val="001E665A"/>
    <w:rsid w:val="001F743D"/>
    <w:rsid w:val="00200621"/>
    <w:rsid w:val="00206EB4"/>
    <w:rsid w:val="00211028"/>
    <w:rsid w:val="00211335"/>
    <w:rsid w:val="00212908"/>
    <w:rsid w:val="0022233C"/>
    <w:rsid w:val="00222A93"/>
    <w:rsid w:val="00223D8A"/>
    <w:rsid w:val="002256A6"/>
    <w:rsid w:val="00233148"/>
    <w:rsid w:val="002428AD"/>
    <w:rsid w:val="00257692"/>
    <w:rsid w:val="002604E4"/>
    <w:rsid w:val="00265774"/>
    <w:rsid w:val="00266D08"/>
    <w:rsid w:val="002729EC"/>
    <w:rsid w:val="00290DBC"/>
    <w:rsid w:val="00292C43"/>
    <w:rsid w:val="00295F48"/>
    <w:rsid w:val="002970BC"/>
    <w:rsid w:val="002A14CC"/>
    <w:rsid w:val="002A79FE"/>
    <w:rsid w:val="002B5A5D"/>
    <w:rsid w:val="002B7E85"/>
    <w:rsid w:val="002C48DF"/>
    <w:rsid w:val="002C7E5B"/>
    <w:rsid w:val="002F4411"/>
    <w:rsid w:val="002F6F75"/>
    <w:rsid w:val="00300759"/>
    <w:rsid w:val="0030093A"/>
    <w:rsid w:val="00326328"/>
    <w:rsid w:val="0035249F"/>
    <w:rsid w:val="0037533F"/>
    <w:rsid w:val="003826F0"/>
    <w:rsid w:val="003874D6"/>
    <w:rsid w:val="003971B1"/>
    <w:rsid w:val="003B604D"/>
    <w:rsid w:val="003C26BA"/>
    <w:rsid w:val="003C4324"/>
    <w:rsid w:val="003D4438"/>
    <w:rsid w:val="003F396F"/>
    <w:rsid w:val="00404201"/>
    <w:rsid w:val="004115EF"/>
    <w:rsid w:val="00415895"/>
    <w:rsid w:val="00417204"/>
    <w:rsid w:val="004172BA"/>
    <w:rsid w:val="004213D9"/>
    <w:rsid w:val="004225A3"/>
    <w:rsid w:val="00437BF1"/>
    <w:rsid w:val="004437EB"/>
    <w:rsid w:val="004449E3"/>
    <w:rsid w:val="00446CBD"/>
    <w:rsid w:val="00457833"/>
    <w:rsid w:val="00461399"/>
    <w:rsid w:val="004920B3"/>
    <w:rsid w:val="00497016"/>
    <w:rsid w:val="00497373"/>
    <w:rsid w:val="004A4277"/>
    <w:rsid w:val="004B25C1"/>
    <w:rsid w:val="004B3779"/>
    <w:rsid w:val="004D03C0"/>
    <w:rsid w:val="004F12C3"/>
    <w:rsid w:val="005106CB"/>
    <w:rsid w:val="00532D19"/>
    <w:rsid w:val="0054120B"/>
    <w:rsid w:val="005457DC"/>
    <w:rsid w:val="00546C64"/>
    <w:rsid w:val="00557CA3"/>
    <w:rsid w:val="00565734"/>
    <w:rsid w:val="00572B3E"/>
    <w:rsid w:val="00574358"/>
    <w:rsid w:val="00594099"/>
    <w:rsid w:val="00595C8E"/>
    <w:rsid w:val="005A25C2"/>
    <w:rsid w:val="005A4172"/>
    <w:rsid w:val="005A58B6"/>
    <w:rsid w:val="005B1DE6"/>
    <w:rsid w:val="005B28B7"/>
    <w:rsid w:val="005B3A58"/>
    <w:rsid w:val="005D45B4"/>
    <w:rsid w:val="005E2DE0"/>
    <w:rsid w:val="005E7113"/>
    <w:rsid w:val="005E72FD"/>
    <w:rsid w:val="005E7EAF"/>
    <w:rsid w:val="00610C0B"/>
    <w:rsid w:val="006131F3"/>
    <w:rsid w:val="00617619"/>
    <w:rsid w:val="0065694C"/>
    <w:rsid w:val="0065723C"/>
    <w:rsid w:val="00661300"/>
    <w:rsid w:val="00661AA1"/>
    <w:rsid w:val="0068247A"/>
    <w:rsid w:val="006829E9"/>
    <w:rsid w:val="00683A24"/>
    <w:rsid w:val="0068435C"/>
    <w:rsid w:val="00686265"/>
    <w:rsid w:val="006870C6"/>
    <w:rsid w:val="006872A5"/>
    <w:rsid w:val="006A1D33"/>
    <w:rsid w:val="006C4A89"/>
    <w:rsid w:val="006D1C0A"/>
    <w:rsid w:val="006D664E"/>
    <w:rsid w:val="006D680E"/>
    <w:rsid w:val="006E22B7"/>
    <w:rsid w:val="006E2698"/>
    <w:rsid w:val="006E77B5"/>
    <w:rsid w:val="006F7304"/>
    <w:rsid w:val="00700C4D"/>
    <w:rsid w:val="00706FA5"/>
    <w:rsid w:val="00723651"/>
    <w:rsid w:val="00723D87"/>
    <w:rsid w:val="007273D1"/>
    <w:rsid w:val="00762E2B"/>
    <w:rsid w:val="0076677B"/>
    <w:rsid w:val="00770FB9"/>
    <w:rsid w:val="007803C7"/>
    <w:rsid w:val="00783408"/>
    <w:rsid w:val="00787612"/>
    <w:rsid w:val="0079104E"/>
    <w:rsid w:val="007D29EE"/>
    <w:rsid w:val="007D614C"/>
    <w:rsid w:val="007E7C84"/>
    <w:rsid w:val="007F2409"/>
    <w:rsid w:val="007F5871"/>
    <w:rsid w:val="007F7904"/>
    <w:rsid w:val="00813D42"/>
    <w:rsid w:val="008665C2"/>
    <w:rsid w:val="00871C08"/>
    <w:rsid w:val="00871D70"/>
    <w:rsid w:val="00871EA9"/>
    <w:rsid w:val="00875895"/>
    <w:rsid w:val="008B00D0"/>
    <w:rsid w:val="008B433A"/>
    <w:rsid w:val="008B794E"/>
    <w:rsid w:val="008D256D"/>
    <w:rsid w:val="008D3FCF"/>
    <w:rsid w:val="008D6A16"/>
    <w:rsid w:val="008D6DF2"/>
    <w:rsid w:val="008D7D4B"/>
    <w:rsid w:val="008E00ED"/>
    <w:rsid w:val="008E1816"/>
    <w:rsid w:val="008E5854"/>
    <w:rsid w:val="008F67C5"/>
    <w:rsid w:val="008F7207"/>
    <w:rsid w:val="00905151"/>
    <w:rsid w:val="00910A3E"/>
    <w:rsid w:val="00913BB1"/>
    <w:rsid w:val="00915D1D"/>
    <w:rsid w:val="00943F0C"/>
    <w:rsid w:val="00971210"/>
    <w:rsid w:val="00977159"/>
    <w:rsid w:val="00977DA4"/>
    <w:rsid w:val="00981269"/>
    <w:rsid w:val="00985B28"/>
    <w:rsid w:val="00993383"/>
    <w:rsid w:val="00996178"/>
    <w:rsid w:val="0099675C"/>
    <w:rsid w:val="00996A51"/>
    <w:rsid w:val="009A5652"/>
    <w:rsid w:val="009B0C41"/>
    <w:rsid w:val="009C797B"/>
    <w:rsid w:val="009E6133"/>
    <w:rsid w:val="009E77C6"/>
    <w:rsid w:val="009F1C0C"/>
    <w:rsid w:val="009F27B0"/>
    <w:rsid w:val="009F402F"/>
    <w:rsid w:val="00A02A69"/>
    <w:rsid w:val="00A057E2"/>
    <w:rsid w:val="00A3323A"/>
    <w:rsid w:val="00A33579"/>
    <w:rsid w:val="00A43F60"/>
    <w:rsid w:val="00A44402"/>
    <w:rsid w:val="00A52F53"/>
    <w:rsid w:val="00A6726F"/>
    <w:rsid w:val="00A67E1B"/>
    <w:rsid w:val="00A70F97"/>
    <w:rsid w:val="00A73928"/>
    <w:rsid w:val="00A743D0"/>
    <w:rsid w:val="00A74BC5"/>
    <w:rsid w:val="00AA15BF"/>
    <w:rsid w:val="00AA3347"/>
    <w:rsid w:val="00AA6D8E"/>
    <w:rsid w:val="00AB58B2"/>
    <w:rsid w:val="00AB72C4"/>
    <w:rsid w:val="00AC5AA4"/>
    <w:rsid w:val="00AD4EEE"/>
    <w:rsid w:val="00AD686F"/>
    <w:rsid w:val="00AD6A8D"/>
    <w:rsid w:val="00AE11CC"/>
    <w:rsid w:val="00AE49CC"/>
    <w:rsid w:val="00AE5321"/>
    <w:rsid w:val="00AE64F7"/>
    <w:rsid w:val="00AE6BE4"/>
    <w:rsid w:val="00AF0639"/>
    <w:rsid w:val="00AF0A14"/>
    <w:rsid w:val="00AF41D5"/>
    <w:rsid w:val="00B018D8"/>
    <w:rsid w:val="00B10A8C"/>
    <w:rsid w:val="00B117A3"/>
    <w:rsid w:val="00B11A57"/>
    <w:rsid w:val="00B15DCA"/>
    <w:rsid w:val="00B179A1"/>
    <w:rsid w:val="00B22D1C"/>
    <w:rsid w:val="00B33320"/>
    <w:rsid w:val="00B34DBC"/>
    <w:rsid w:val="00B4460B"/>
    <w:rsid w:val="00B46375"/>
    <w:rsid w:val="00B47D57"/>
    <w:rsid w:val="00B554FA"/>
    <w:rsid w:val="00B60036"/>
    <w:rsid w:val="00B7799E"/>
    <w:rsid w:val="00B77AA8"/>
    <w:rsid w:val="00B821BB"/>
    <w:rsid w:val="00B82A6D"/>
    <w:rsid w:val="00BA661F"/>
    <w:rsid w:val="00BA729C"/>
    <w:rsid w:val="00BB08CE"/>
    <w:rsid w:val="00BB498C"/>
    <w:rsid w:val="00BC695A"/>
    <w:rsid w:val="00BE161A"/>
    <w:rsid w:val="00BE4970"/>
    <w:rsid w:val="00BF503A"/>
    <w:rsid w:val="00BF5D82"/>
    <w:rsid w:val="00C613BA"/>
    <w:rsid w:val="00C64432"/>
    <w:rsid w:val="00C7346F"/>
    <w:rsid w:val="00C76CAC"/>
    <w:rsid w:val="00C83E8C"/>
    <w:rsid w:val="00CA5DC5"/>
    <w:rsid w:val="00CB1956"/>
    <w:rsid w:val="00CB3F73"/>
    <w:rsid w:val="00CB4C54"/>
    <w:rsid w:val="00CD41FD"/>
    <w:rsid w:val="00CD6E47"/>
    <w:rsid w:val="00CD702C"/>
    <w:rsid w:val="00CF0079"/>
    <w:rsid w:val="00D15A5B"/>
    <w:rsid w:val="00D1799C"/>
    <w:rsid w:val="00D3264C"/>
    <w:rsid w:val="00D3462F"/>
    <w:rsid w:val="00D3520A"/>
    <w:rsid w:val="00D35F54"/>
    <w:rsid w:val="00D3650E"/>
    <w:rsid w:val="00D42391"/>
    <w:rsid w:val="00D4530A"/>
    <w:rsid w:val="00D46227"/>
    <w:rsid w:val="00D5131E"/>
    <w:rsid w:val="00D521A4"/>
    <w:rsid w:val="00D528F6"/>
    <w:rsid w:val="00D52A66"/>
    <w:rsid w:val="00D53B84"/>
    <w:rsid w:val="00D60BF8"/>
    <w:rsid w:val="00D65C1D"/>
    <w:rsid w:val="00D77EF2"/>
    <w:rsid w:val="00D84FD3"/>
    <w:rsid w:val="00D86910"/>
    <w:rsid w:val="00D9755C"/>
    <w:rsid w:val="00DA009B"/>
    <w:rsid w:val="00DA2EBA"/>
    <w:rsid w:val="00DC7D4D"/>
    <w:rsid w:val="00DC7D8C"/>
    <w:rsid w:val="00DD156B"/>
    <w:rsid w:val="00DD2E10"/>
    <w:rsid w:val="00DD2E64"/>
    <w:rsid w:val="00DE63E4"/>
    <w:rsid w:val="00DF1D9D"/>
    <w:rsid w:val="00E057E8"/>
    <w:rsid w:val="00E05AFA"/>
    <w:rsid w:val="00E143E1"/>
    <w:rsid w:val="00E1522A"/>
    <w:rsid w:val="00E25CD1"/>
    <w:rsid w:val="00E32CBC"/>
    <w:rsid w:val="00E37463"/>
    <w:rsid w:val="00E40DF0"/>
    <w:rsid w:val="00E52340"/>
    <w:rsid w:val="00E541A0"/>
    <w:rsid w:val="00E55208"/>
    <w:rsid w:val="00E61C79"/>
    <w:rsid w:val="00E710B3"/>
    <w:rsid w:val="00E72F3E"/>
    <w:rsid w:val="00E73C95"/>
    <w:rsid w:val="00E86D41"/>
    <w:rsid w:val="00E93AFC"/>
    <w:rsid w:val="00EB103C"/>
    <w:rsid w:val="00EC1C91"/>
    <w:rsid w:val="00EC7F7B"/>
    <w:rsid w:val="00ED106B"/>
    <w:rsid w:val="00ED325B"/>
    <w:rsid w:val="00ED44C7"/>
    <w:rsid w:val="00EE2C02"/>
    <w:rsid w:val="00EE50D4"/>
    <w:rsid w:val="00EF471E"/>
    <w:rsid w:val="00EF62BF"/>
    <w:rsid w:val="00F0297B"/>
    <w:rsid w:val="00F029B1"/>
    <w:rsid w:val="00F05189"/>
    <w:rsid w:val="00F0533A"/>
    <w:rsid w:val="00F055F4"/>
    <w:rsid w:val="00F24AF7"/>
    <w:rsid w:val="00F36546"/>
    <w:rsid w:val="00F610B5"/>
    <w:rsid w:val="00F62EC9"/>
    <w:rsid w:val="00F76869"/>
    <w:rsid w:val="00F7698C"/>
    <w:rsid w:val="00F81627"/>
    <w:rsid w:val="00F8437E"/>
    <w:rsid w:val="00F94BA9"/>
    <w:rsid w:val="00FB3823"/>
    <w:rsid w:val="00FC016E"/>
    <w:rsid w:val="00FC094D"/>
    <w:rsid w:val="00FC394D"/>
    <w:rsid w:val="00FE6CD1"/>
    <w:rsid w:val="00FE73C0"/>
    <w:rsid w:val="00FE79E4"/>
    <w:rsid w:val="00FF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4A4F"/>
  <w15:docId w15:val="{053D05A1-9022-46DF-83C2-645B7273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3D8A"/>
    <w:rPr>
      <w:color w:val="0000FF"/>
      <w:u w:val="single"/>
    </w:rPr>
  </w:style>
  <w:style w:type="paragraph" w:styleId="a4">
    <w:name w:val="Body Text Indent"/>
    <w:basedOn w:val="a"/>
    <w:link w:val="a5"/>
    <w:rsid w:val="0022233C"/>
    <w:pPr>
      <w:spacing w:after="0" w:line="288" w:lineRule="auto"/>
      <w:ind w:firstLine="709"/>
      <w:jc w:val="both"/>
    </w:pPr>
    <w:rPr>
      <w:rFonts w:ascii="Times New Roman" w:eastAsia="Arial Unicode MS" w:hAnsi="Times New Roman"/>
      <w:sz w:val="28"/>
      <w:szCs w:val="20"/>
      <w:lang w:eastAsia="ar-SA"/>
    </w:rPr>
  </w:style>
  <w:style w:type="character" w:customStyle="1" w:styleId="a5">
    <w:name w:val="Основной текст с отступом Знак"/>
    <w:basedOn w:val="a0"/>
    <w:link w:val="a4"/>
    <w:rsid w:val="0022233C"/>
    <w:rPr>
      <w:rFonts w:ascii="Times New Roman" w:eastAsia="Arial Unicode MS" w:hAnsi="Times New Roman"/>
      <w:sz w:val="28"/>
      <w:lang w:eastAsia="ar-SA"/>
    </w:rPr>
  </w:style>
  <w:style w:type="paragraph" w:styleId="a6">
    <w:name w:val="header"/>
    <w:basedOn w:val="a"/>
    <w:link w:val="a7"/>
    <w:uiPriority w:val="99"/>
    <w:unhideWhenUsed/>
    <w:rsid w:val="00910A3E"/>
    <w:pPr>
      <w:tabs>
        <w:tab w:val="center" w:pos="4677"/>
        <w:tab w:val="right" w:pos="9355"/>
      </w:tabs>
    </w:pPr>
  </w:style>
  <w:style w:type="character" w:customStyle="1" w:styleId="a7">
    <w:name w:val="Верхний колонтитул Знак"/>
    <w:basedOn w:val="a0"/>
    <w:link w:val="a6"/>
    <w:uiPriority w:val="99"/>
    <w:rsid w:val="00910A3E"/>
    <w:rPr>
      <w:sz w:val="22"/>
      <w:szCs w:val="22"/>
      <w:lang w:eastAsia="en-US"/>
    </w:rPr>
  </w:style>
  <w:style w:type="paragraph" w:styleId="a8">
    <w:name w:val="footer"/>
    <w:basedOn w:val="a"/>
    <w:link w:val="a9"/>
    <w:uiPriority w:val="99"/>
    <w:semiHidden/>
    <w:unhideWhenUsed/>
    <w:rsid w:val="00910A3E"/>
    <w:pPr>
      <w:tabs>
        <w:tab w:val="center" w:pos="4677"/>
        <w:tab w:val="right" w:pos="9355"/>
      </w:tabs>
    </w:pPr>
  </w:style>
  <w:style w:type="character" w:customStyle="1" w:styleId="a9">
    <w:name w:val="Нижний колонтитул Знак"/>
    <w:basedOn w:val="a0"/>
    <w:link w:val="a8"/>
    <w:uiPriority w:val="99"/>
    <w:semiHidden/>
    <w:rsid w:val="00910A3E"/>
    <w:rPr>
      <w:sz w:val="22"/>
      <w:szCs w:val="22"/>
      <w:lang w:eastAsia="en-US"/>
    </w:rPr>
  </w:style>
  <w:style w:type="paragraph" w:customStyle="1" w:styleId="ConsPlusTitle">
    <w:name w:val="ConsPlusTitle"/>
    <w:rsid w:val="00D9755C"/>
    <w:pPr>
      <w:widowControl w:val="0"/>
      <w:autoSpaceDE w:val="0"/>
      <w:autoSpaceDN w:val="0"/>
    </w:pPr>
    <w:rPr>
      <w:rFonts w:eastAsia="Times New Roman" w:cs="Calibri"/>
      <w:b/>
      <w:sz w:val="22"/>
    </w:rPr>
  </w:style>
  <w:style w:type="paragraph" w:styleId="aa">
    <w:name w:val="List Paragraph"/>
    <w:basedOn w:val="a"/>
    <w:uiPriority w:val="34"/>
    <w:qFormat/>
    <w:rsid w:val="004B25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firsova.elina</dc:creator>
  <cp:lastModifiedBy>Шехматова_Е</cp:lastModifiedBy>
  <cp:revision>4</cp:revision>
  <cp:lastPrinted>2024-02-20T14:52:00Z</cp:lastPrinted>
  <dcterms:created xsi:type="dcterms:W3CDTF">2024-02-26T08:50:00Z</dcterms:created>
  <dcterms:modified xsi:type="dcterms:W3CDTF">2024-03-01T10:12:00Z</dcterms:modified>
</cp:coreProperties>
</file>